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39" w:rsidRDefault="00AA53F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F52339">
        <w:trPr>
          <w:trHeight w:val="557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北京和明投资咨询有限公司</w:t>
            </w:r>
            <w:bookmarkEnd w:id="0"/>
          </w:p>
        </w:tc>
      </w:tr>
      <w:tr w:rsidR="00F52339">
        <w:trPr>
          <w:trHeight w:val="557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北京市丰台区东管头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1号1号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楼1-65室</w:t>
            </w:r>
            <w:bookmarkEnd w:id="1"/>
          </w:p>
        </w:tc>
      </w:tr>
      <w:tr w:rsidR="00F52339">
        <w:trPr>
          <w:trHeight w:val="557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海淀西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大街48号中关村创业大街6号楼4层安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创空间</w:t>
            </w:r>
            <w:bookmarkEnd w:id="2"/>
            <w:proofErr w:type="gramEnd"/>
            <w:r w:rsidR="00BB4029">
              <w:rPr>
                <w:rFonts w:asciiTheme="minorEastAsia" w:eastAsiaTheme="minorEastAsia" w:hAnsiTheme="minorEastAsia" w:hint="eastAsia"/>
                <w:sz w:val="20"/>
              </w:rPr>
              <w:t>401室</w:t>
            </w:r>
          </w:p>
        </w:tc>
      </w:tr>
      <w:tr w:rsidR="00F52339">
        <w:trPr>
          <w:trHeight w:val="557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许献今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18001241949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hmzx@hemingzixun.com</w:t>
            </w:r>
            <w:bookmarkEnd w:id="5"/>
          </w:p>
        </w:tc>
      </w:tr>
      <w:tr w:rsidR="00F52339">
        <w:trPr>
          <w:trHeight w:val="557"/>
        </w:trPr>
        <w:tc>
          <w:tcPr>
            <w:tcW w:w="1142" w:type="dxa"/>
            <w:vAlign w:val="center"/>
          </w:tcPr>
          <w:p w:rsidR="00F52339" w:rsidRDefault="00AA53F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F52339" w:rsidRDefault="00BB4029">
            <w:bookmarkStart w:id="6" w:name="最高管理者"/>
            <w:bookmarkEnd w:id="6"/>
            <w:proofErr w:type="gramStart"/>
            <w:r w:rsidRPr="00BB4029">
              <w:rPr>
                <w:rFonts w:hint="eastAsia"/>
              </w:rPr>
              <w:t>韦小泉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F52339" w:rsidRDefault="00F52339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</w:tr>
      <w:tr w:rsidR="00F52339">
        <w:trPr>
          <w:trHeight w:val="418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F52339" w:rsidRDefault="00AA53F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1035-2021-E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F52339" w:rsidRDefault="00AA53F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F52339">
        <w:trPr>
          <w:trHeight w:val="455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F52339">
        <w:trPr>
          <w:trHeight w:val="455"/>
        </w:trPr>
        <w:tc>
          <w:tcPr>
            <w:tcW w:w="1142" w:type="dxa"/>
          </w:tcPr>
          <w:p w:rsidR="00F52339" w:rsidRDefault="00AA53F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F52339" w:rsidRDefault="00BB402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A53FE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F52339">
        <w:trPr>
          <w:trHeight w:val="455"/>
        </w:trPr>
        <w:tc>
          <w:tcPr>
            <w:tcW w:w="1142" w:type="dxa"/>
          </w:tcPr>
          <w:p w:rsidR="00F52339" w:rsidRDefault="00AA53F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F52339" w:rsidRDefault="00AA53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F52339">
        <w:trPr>
          <w:trHeight w:val="455"/>
        </w:trPr>
        <w:tc>
          <w:tcPr>
            <w:tcW w:w="1142" w:type="dxa"/>
          </w:tcPr>
          <w:p w:rsidR="00F52339" w:rsidRDefault="00AA53F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F52339" w:rsidRDefault="00AA53F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F52339">
        <w:trPr>
          <w:trHeight w:val="990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F52339" w:rsidRDefault="00AA53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F52339" w:rsidRDefault="00AA53F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F52339">
        <w:trPr>
          <w:trHeight w:val="4810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F52339" w:rsidRDefault="00AA53FE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 xml:space="preserve">PPP </w:t>
            </w:r>
            <w:r>
              <w:rPr>
                <w:sz w:val="20"/>
              </w:rPr>
              <w:t>咨询服务所涉及场所的相关环境管理活动</w:t>
            </w:r>
            <w:bookmarkEnd w:id="21"/>
          </w:p>
        </w:tc>
        <w:tc>
          <w:tcPr>
            <w:tcW w:w="680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F52339" w:rsidRDefault="00AA53FE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34.06.00</w:t>
            </w:r>
            <w:bookmarkEnd w:id="22"/>
          </w:p>
        </w:tc>
      </w:tr>
      <w:tr w:rsidR="00F52339">
        <w:trPr>
          <w:trHeight w:val="1184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F52339" w:rsidRDefault="00AA53F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F52339" w:rsidRDefault="00AA53F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F52339" w:rsidRDefault="00AA53F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F52339" w:rsidRDefault="00AA53F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F52339" w:rsidRDefault="00BB402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A53F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A53F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F52339" w:rsidRDefault="00BB402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A53F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A/0 </w:t>
            </w:r>
            <w:r w:rsidR="00AA53F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52339">
        <w:trPr>
          <w:trHeight w:val="430"/>
        </w:trPr>
        <w:tc>
          <w:tcPr>
            <w:tcW w:w="1142" w:type="dxa"/>
            <w:vMerge w:val="restart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52339">
        <w:trPr>
          <w:trHeight w:val="465"/>
        </w:trPr>
        <w:tc>
          <w:tcPr>
            <w:tcW w:w="1142" w:type="dxa"/>
            <w:vMerge/>
            <w:vAlign w:val="center"/>
          </w:tcPr>
          <w:p w:rsidR="00F52339" w:rsidRDefault="00F52339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F52339" w:rsidRDefault="00AA53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F52339">
        <w:trPr>
          <w:trHeight w:val="465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F52339" w:rsidRDefault="00BB40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A53FE">
              <w:rPr>
                <w:rFonts w:hint="eastAsia"/>
                <w:b/>
                <w:sz w:val="20"/>
              </w:rPr>
              <w:t>普通话</w:t>
            </w:r>
            <w:r w:rsidR="00AA53FE">
              <w:rPr>
                <w:rFonts w:hint="eastAsia"/>
                <w:sz w:val="20"/>
                <w:lang w:val="de-DE"/>
              </w:rPr>
              <w:t>□</w:t>
            </w:r>
            <w:r w:rsidR="00AA53FE">
              <w:rPr>
                <w:rFonts w:hint="eastAsia"/>
                <w:b/>
                <w:sz w:val="20"/>
              </w:rPr>
              <w:t>英语</w:t>
            </w:r>
            <w:r w:rsidR="00AA53FE">
              <w:rPr>
                <w:rFonts w:hint="eastAsia"/>
                <w:sz w:val="20"/>
                <w:lang w:val="de-DE"/>
              </w:rPr>
              <w:t>□</w:t>
            </w:r>
            <w:r w:rsidR="00AA53FE">
              <w:rPr>
                <w:rFonts w:hint="eastAsia"/>
                <w:b/>
                <w:sz w:val="20"/>
              </w:rPr>
              <w:t>其他</w:t>
            </w:r>
          </w:p>
        </w:tc>
      </w:tr>
      <w:tr w:rsidR="00F52339">
        <w:trPr>
          <w:trHeight w:val="465"/>
        </w:trPr>
        <w:tc>
          <w:tcPr>
            <w:tcW w:w="10321" w:type="dxa"/>
            <w:gridSpan w:val="14"/>
            <w:vAlign w:val="center"/>
          </w:tcPr>
          <w:p w:rsidR="00F52339" w:rsidRDefault="00AA53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52339" w:rsidTr="00BB4029">
        <w:trPr>
          <w:trHeight w:val="465"/>
        </w:trPr>
        <w:tc>
          <w:tcPr>
            <w:tcW w:w="1142" w:type="dxa"/>
            <w:vAlign w:val="center"/>
          </w:tcPr>
          <w:p w:rsidR="00F52339" w:rsidRDefault="00AA53F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F52339" w:rsidRDefault="00AA53F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F52339" w:rsidTr="00BB4029">
        <w:trPr>
          <w:trHeight w:val="465"/>
        </w:trPr>
        <w:tc>
          <w:tcPr>
            <w:tcW w:w="1142" w:type="dxa"/>
            <w:vAlign w:val="center"/>
          </w:tcPr>
          <w:p w:rsidR="00F52339" w:rsidRDefault="00AA53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5"/>
            <w:vAlign w:val="center"/>
          </w:tcPr>
          <w:p w:rsidR="00F52339" w:rsidRDefault="00AA53F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F52339" w:rsidRDefault="00F52339">
            <w:pPr>
              <w:rPr>
                <w:sz w:val="20"/>
                <w:lang w:val="de-DE"/>
              </w:rPr>
            </w:pPr>
          </w:p>
        </w:tc>
      </w:tr>
      <w:tr w:rsidR="00F52339">
        <w:trPr>
          <w:trHeight w:val="465"/>
        </w:trPr>
        <w:tc>
          <w:tcPr>
            <w:tcW w:w="10321" w:type="dxa"/>
            <w:gridSpan w:val="14"/>
            <w:vAlign w:val="center"/>
          </w:tcPr>
          <w:p w:rsidR="00F52339" w:rsidRDefault="00AA5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52339">
        <w:trPr>
          <w:trHeight w:val="465"/>
        </w:trPr>
        <w:tc>
          <w:tcPr>
            <w:tcW w:w="1142" w:type="dxa"/>
            <w:vAlign w:val="center"/>
          </w:tcPr>
          <w:p w:rsidR="00F52339" w:rsidRDefault="00AA53F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F52339" w:rsidRDefault="00AA53F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F52339" w:rsidRDefault="00AA53F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F52339" w:rsidRDefault="00AA53F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F52339" w:rsidRDefault="00AA53F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52339">
        <w:trPr>
          <w:trHeight w:val="567"/>
        </w:trPr>
        <w:tc>
          <w:tcPr>
            <w:tcW w:w="1142" w:type="dxa"/>
            <w:vAlign w:val="center"/>
          </w:tcPr>
          <w:p w:rsidR="00F52339" w:rsidRDefault="00F52339"/>
        </w:tc>
        <w:tc>
          <w:tcPr>
            <w:tcW w:w="1350" w:type="dxa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52339" w:rsidRDefault="00F5233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52339" w:rsidRDefault="00F52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52339" w:rsidRDefault="00F5233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52339" w:rsidRDefault="00F52339"/>
        </w:tc>
        <w:tc>
          <w:tcPr>
            <w:tcW w:w="1380" w:type="dxa"/>
            <w:gridSpan w:val="2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</w:tr>
      <w:tr w:rsidR="00F52339">
        <w:trPr>
          <w:trHeight w:val="465"/>
        </w:trPr>
        <w:tc>
          <w:tcPr>
            <w:tcW w:w="1142" w:type="dxa"/>
            <w:vAlign w:val="center"/>
          </w:tcPr>
          <w:p w:rsidR="00F52339" w:rsidRDefault="00F52339"/>
        </w:tc>
        <w:tc>
          <w:tcPr>
            <w:tcW w:w="1350" w:type="dxa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52339" w:rsidRDefault="00F5233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52339" w:rsidRDefault="00F5233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F52339" w:rsidRDefault="00F52339"/>
        </w:tc>
        <w:tc>
          <w:tcPr>
            <w:tcW w:w="1299" w:type="dxa"/>
            <w:gridSpan w:val="4"/>
            <w:vAlign w:val="center"/>
          </w:tcPr>
          <w:p w:rsidR="00F52339" w:rsidRDefault="00F52339"/>
        </w:tc>
        <w:tc>
          <w:tcPr>
            <w:tcW w:w="1380" w:type="dxa"/>
            <w:gridSpan w:val="2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</w:tr>
      <w:tr w:rsidR="00F52339">
        <w:trPr>
          <w:trHeight w:val="729"/>
        </w:trPr>
        <w:tc>
          <w:tcPr>
            <w:tcW w:w="10321" w:type="dxa"/>
            <w:gridSpan w:val="14"/>
            <w:vAlign w:val="center"/>
          </w:tcPr>
          <w:p w:rsidR="00F52339" w:rsidRDefault="00AA53F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52339">
        <w:trPr>
          <w:trHeight w:val="586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52339" w:rsidRDefault="003225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F52339" w:rsidRDefault="00AA5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</w:tr>
      <w:tr w:rsidR="00F52339">
        <w:trPr>
          <w:trHeight w:val="509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F52339" w:rsidRDefault="00322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F52339" w:rsidRDefault="00F52339">
            <w:pPr>
              <w:rPr>
                <w:sz w:val="21"/>
                <w:szCs w:val="21"/>
              </w:rPr>
            </w:pPr>
          </w:p>
        </w:tc>
      </w:tr>
      <w:tr w:rsidR="00F52339">
        <w:trPr>
          <w:trHeight w:val="600"/>
        </w:trPr>
        <w:tc>
          <w:tcPr>
            <w:tcW w:w="1142" w:type="dxa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F52339" w:rsidRDefault="003225E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2021.11.15</w:t>
            </w:r>
          </w:p>
        </w:tc>
        <w:tc>
          <w:tcPr>
            <w:tcW w:w="1502" w:type="dxa"/>
            <w:gridSpan w:val="2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F52339" w:rsidRDefault="00322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2021.11.04</w:t>
            </w:r>
          </w:p>
        </w:tc>
        <w:tc>
          <w:tcPr>
            <w:tcW w:w="2061" w:type="dxa"/>
            <w:gridSpan w:val="5"/>
            <w:vAlign w:val="center"/>
          </w:tcPr>
          <w:p w:rsidR="00F52339" w:rsidRDefault="00AA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F52339" w:rsidRDefault="003225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2021.11.15</w:t>
            </w:r>
          </w:p>
        </w:tc>
      </w:tr>
    </w:tbl>
    <w:p w:rsidR="00F52339" w:rsidRDefault="00F52339"/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Default="00BB4029" w:rsidP="00BB4029">
      <w:pPr>
        <w:pStyle w:val="a0"/>
      </w:pPr>
    </w:p>
    <w:p w:rsidR="00BB4029" w:rsidRPr="00BB4029" w:rsidRDefault="00BB4029" w:rsidP="00BB4029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BB4029" w:rsidRPr="004951F5" w:rsidTr="00BE4F82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4029" w:rsidRPr="004951F5" w:rsidRDefault="00BB4029" w:rsidP="00BE4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4029" w:rsidRPr="004951F5" w:rsidRDefault="00BB4029" w:rsidP="00BE4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4029" w:rsidRPr="004951F5" w:rsidRDefault="00BB4029" w:rsidP="00BE4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4029" w:rsidRPr="004951F5" w:rsidRDefault="00BB4029" w:rsidP="00BE4F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BB4029" w:rsidRPr="004951F5" w:rsidTr="00BE4F82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21-</w:t>
            </w:r>
            <w:r w:rsidR="00C961F0"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 w:rsidR="00C961F0">
              <w:rPr>
                <w:rFonts w:ascii="宋体" w:hAnsi="宋体" w:hint="eastAsia"/>
                <w:b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BB4029" w:rsidRPr="004951F5" w:rsidRDefault="00BB4029" w:rsidP="00BE4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B4029" w:rsidRPr="004951F5" w:rsidTr="00BE4F82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C961F0">
              <w:rPr>
                <w:rFonts w:ascii="宋体" w:hAnsi="宋体" w:hint="eastAsia"/>
                <w:sz w:val="21"/>
                <w:szCs w:val="21"/>
              </w:rPr>
              <w:t>8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C961F0">
              <w:rPr>
                <w:rFonts w:ascii="宋体" w:hAnsi="宋体" w:hint="eastAsia"/>
                <w:sz w:val="21"/>
                <w:szCs w:val="21"/>
              </w:rPr>
              <w:t>8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029" w:rsidRPr="004951F5" w:rsidRDefault="00BB4029" w:rsidP="00BE4F82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BB4029" w:rsidRPr="004951F5" w:rsidTr="00BE4F82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C961F0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12:00-12:30午餐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029" w:rsidRPr="004951F5" w:rsidRDefault="00BB4029" w:rsidP="00BE4F82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确认资质证照符合性和有效性、相关方投诉、接受行政处罚情况、一阶段不符合验证等；</w:t>
            </w:r>
          </w:p>
          <w:p w:rsidR="00BB4029" w:rsidRPr="004951F5" w:rsidRDefault="00BB4029" w:rsidP="00BE4F82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</w:p>
          <w:p w:rsidR="00BB4029" w:rsidRPr="004951F5" w:rsidRDefault="00BB4029" w:rsidP="00BE4F82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BB4029" w:rsidRPr="004951F5" w:rsidTr="00BE4F82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 w:rsidR="00C961F0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961F0">
              <w:rPr>
                <w:rFonts w:ascii="宋体" w:hAnsi="宋体" w:hint="eastAsia"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C961F0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029" w:rsidRPr="004951F5" w:rsidRDefault="00BB4029" w:rsidP="00BE4F82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BB4029" w:rsidRPr="004951F5" w:rsidRDefault="00BB4029" w:rsidP="00BE4F82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BB4029" w:rsidRPr="004951F5" w:rsidTr="00BE4F82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21-</w:t>
            </w:r>
            <w:r w:rsidR="00C961F0"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</w:t>
            </w:r>
            <w:r w:rsidR="00C961F0">
              <w:rPr>
                <w:rFonts w:ascii="宋体" w:hAnsi="宋体" w:hint="eastAsia"/>
                <w:b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029" w:rsidRPr="004951F5" w:rsidRDefault="00BB4029" w:rsidP="00BE4F82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</w:tr>
      <w:tr w:rsidR="00BB4029" w:rsidRPr="004951F5" w:rsidTr="00BE4F82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C961F0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:00-1</w:t>
            </w:r>
            <w:r w:rsidR="00C961F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961F0">
              <w:rPr>
                <w:rFonts w:ascii="宋体" w:hAnsi="宋体" w:hint="eastAsia"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1F0" w:rsidRDefault="00FD1FF4" w:rsidP="001C24D4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</w:t>
            </w:r>
            <w:r w:rsidR="00BA7839">
              <w:rPr>
                <w:rFonts w:ascii="宋体" w:hAnsi="宋体" w:hint="eastAsia"/>
                <w:sz w:val="21"/>
                <w:szCs w:val="21"/>
              </w:rPr>
              <w:t>管理</w:t>
            </w:r>
            <w:bookmarkStart w:id="32" w:name="_GoBack"/>
            <w:bookmarkEnd w:id="32"/>
            <w:r w:rsidR="00C961F0">
              <w:rPr>
                <w:rFonts w:ascii="宋体" w:hAnsi="宋体" w:hint="eastAsia"/>
                <w:sz w:val="21"/>
                <w:szCs w:val="21"/>
              </w:rPr>
              <w:t>部</w:t>
            </w:r>
          </w:p>
          <w:p w:rsidR="00BB4029" w:rsidRDefault="00C961F0" w:rsidP="00C961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1F0" w:rsidRPr="004951F5" w:rsidRDefault="00C961F0" w:rsidP="00C961F0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格义务；措施的策划；环境目标及其实现的策划；能力/意识；沟通交流和协商；创建和更新/文件化信息的控制；运行策划及控制；应急准备和响应；监视测量分析和评价（总则）；合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BB4029" w:rsidRPr="004951F5" w:rsidRDefault="00C961F0" w:rsidP="00C961F0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BB4029" w:rsidRPr="004951F5" w:rsidTr="00BE4F82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 w:rsidR="00C961F0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961F0">
              <w:rPr>
                <w:rFonts w:ascii="宋体" w:hAnsi="宋体" w:hint="eastAsia"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 w:rsidR="00C961F0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961F0">
              <w:rPr>
                <w:rFonts w:ascii="宋体" w:hAnsi="宋体" w:hint="eastAsia"/>
                <w:sz w:val="21"/>
                <w:szCs w:val="21"/>
              </w:rPr>
              <w:t>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>与受审核方沟通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</w:t>
            </w: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BB4029" w:rsidRPr="004951F5" w:rsidTr="00BE4F82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BE4F82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29" w:rsidRPr="004951F5" w:rsidRDefault="00BB4029" w:rsidP="00BE4F82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29" w:rsidRPr="004951F5" w:rsidRDefault="00BB4029" w:rsidP="00C961F0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 w:rsidR="00C961F0">
              <w:rPr>
                <w:rFonts w:ascii="宋体" w:hAnsi="宋体" w:hint="eastAsia"/>
                <w:b/>
                <w:sz w:val="21"/>
                <w:szCs w:val="21"/>
              </w:rPr>
              <w:t>11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 w:rsidR="00C961F0">
              <w:rPr>
                <w:rFonts w:ascii="宋体" w:hAnsi="宋体" w:hint="eastAsia"/>
                <w:b/>
                <w:sz w:val="21"/>
                <w:szCs w:val="21"/>
              </w:rPr>
              <w:t>15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F52339" w:rsidRDefault="00F52339"/>
    <w:p w:rsidR="00F52339" w:rsidRDefault="00F52339"/>
    <w:sectPr w:rsidR="00F52339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22" w:rsidRDefault="009E1222">
      <w:r>
        <w:separator/>
      </w:r>
    </w:p>
  </w:endnote>
  <w:endnote w:type="continuationSeparator" w:id="0">
    <w:p w:rsidR="009E1222" w:rsidRDefault="009E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22" w:rsidRDefault="009E1222">
      <w:r>
        <w:separator/>
      </w:r>
    </w:p>
  </w:footnote>
  <w:footnote w:type="continuationSeparator" w:id="0">
    <w:p w:rsidR="009E1222" w:rsidRDefault="009E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39" w:rsidRDefault="009E122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F52339" w:rsidRDefault="00AA53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AA53F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3FE">
      <w:rPr>
        <w:rStyle w:val="CharChar1"/>
        <w:rFonts w:hint="default"/>
      </w:rPr>
      <w:t>北京国标联合认证有限公司</w:t>
    </w:r>
    <w:r w:rsidR="00AA53FE">
      <w:rPr>
        <w:rStyle w:val="CharChar1"/>
        <w:rFonts w:hint="default"/>
      </w:rPr>
      <w:tab/>
    </w:r>
    <w:r w:rsidR="00AA53FE">
      <w:rPr>
        <w:rStyle w:val="CharChar1"/>
        <w:rFonts w:hint="default"/>
      </w:rPr>
      <w:tab/>
    </w:r>
  </w:p>
  <w:p w:rsidR="00F52339" w:rsidRDefault="00AA53F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339"/>
    <w:rsid w:val="001C24D4"/>
    <w:rsid w:val="003225E2"/>
    <w:rsid w:val="009E1222"/>
    <w:rsid w:val="00AA53FE"/>
    <w:rsid w:val="00BA7839"/>
    <w:rsid w:val="00BB4029"/>
    <w:rsid w:val="00C961F0"/>
    <w:rsid w:val="00F52339"/>
    <w:rsid w:val="00FD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BB402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331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82</cp:revision>
  <dcterms:created xsi:type="dcterms:W3CDTF">2015-06-17T14:31:00Z</dcterms:created>
  <dcterms:modified xsi:type="dcterms:W3CDTF">2021-11-16T02:11:00Z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