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952"/>
        <w:gridCol w:w="761"/>
        <w:gridCol w:w="9365"/>
        <w:gridCol w:w="6"/>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43"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5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132" w:type="dxa"/>
            <w:gridSpan w:val="3"/>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办公室</w:t>
            </w:r>
            <w:r>
              <w:rPr>
                <w:sz w:val="24"/>
                <w:szCs w:val="24"/>
              </w:rPr>
              <w:t xml:space="preserve">         </w:t>
            </w:r>
            <w:r>
              <w:rPr>
                <w:rFonts w:hint="eastAsia"/>
                <w:sz w:val="24"/>
                <w:szCs w:val="24"/>
                <w:lang w:val="en-US" w:eastAsia="zh-CN"/>
              </w:rPr>
              <w:t>负责人：</w:t>
            </w:r>
            <w:r>
              <w:rPr>
                <w:rFonts w:hint="eastAsia"/>
                <w:sz w:val="24"/>
                <w:szCs w:val="24"/>
                <w:highlight w:val="none"/>
                <w:lang w:val="en-US" w:eastAsia="zh-CN"/>
              </w:rPr>
              <w:t>陈天然</w:t>
            </w:r>
            <w:r>
              <w:rPr>
                <w:rFonts w:hint="eastAsia"/>
                <w:sz w:val="24"/>
                <w:szCs w:val="24"/>
                <w:lang w:val="en-US" w:eastAsia="zh-CN"/>
              </w:rPr>
              <w:t xml:space="preserve"> </w:t>
            </w:r>
            <w:r>
              <w:rPr>
                <w:sz w:val="24"/>
                <w:szCs w:val="24"/>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highlight w:val="none"/>
              </w:rPr>
              <w:t>陪同人员：</w:t>
            </w:r>
            <w:r>
              <w:rPr>
                <w:rFonts w:hint="eastAsia"/>
                <w:sz w:val="24"/>
                <w:szCs w:val="24"/>
                <w:highlight w:val="none"/>
                <w:lang w:val="en-US" w:eastAsia="zh-CN"/>
              </w:rPr>
              <w:t>姜涛</w:t>
            </w:r>
          </w:p>
        </w:tc>
        <w:tc>
          <w:tcPr>
            <w:tcW w:w="158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3" w:type="dxa"/>
            <w:vMerge w:val="continue"/>
            <w:vAlign w:val="center"/>
          </w:tcPr>
          <w:p/>
        </w:tc>
        <w:tc>
          <w:tcPr>
            <w:tcW w:w="952" w:type="dxa"/>
            <w:vMerge w:val="continue"/>
            <w:vAlign w:val="center"/>
          </w:tcPr>
          <w:p/>
        </w:tc>
        <w:tc>
          <w:tcPr>
            <w:tcW w:w="10132" w:type="dxa"/>
            <w:gridSpan w:val="3"/>
            <w:vAlign w:val="center"/>
          </w:tcPr>
          <w:p>
            <w:pPr>
              <w:tabs>
                <w:tab w:val="center" w:pos="4894"/>
              </w:tabs>
              <w:spacing w:before="120"/>
              <w:rPr>
                <w:rFonts w:hint="default" w:eastAsia="宋体"/>
                <w:lang w:val="en-US" w:eastAsia="zh-CN"/>
              </w:rPr>
            </w:pPr>
            <w:r>
              <w:rPr>
                <w:rFonts w:hint="eastAsia"/>
                <w:sz w:val="24"/>
                <w:szCs w:val="24"/>
              </w:rPr>
              <w:t xml:space="preserve">审核员：肖新龙               </w:t>
            </w:r>
            <w:r>
              <w:rPr>
                <w:sz w:val="24"/>
                <w:szCs w:val="24"/>
              </w:rPr>
              <w:t xml:space="preserve"> </w:t>
            </w:r>
            <w:r>
              <w:rPr>
                <w:rFonts w:hint="eastAsia"/>
                <w:sz w:val="24"/>
                <w:szCs w:val="24"/>
              </w:rPr>
              <w:t>审核日期：2</w:t>
            </w:r>
            <w:r>
              <w:rPr>
                <w:sz w:val="24"/>
                <w:szCs w:val="24"/>
              </w:rPr>
              <w:t>02</w:t>
            </w:r>
            <w:r>
              <w:rPr>
                <w:rFonts w:hint="eastAsia"/>
                <w:sz w:val="24"/>
                <w:szCs w:val="24"/>
              </w:rPr>
              <w:t>1</w:t>
            </w:r>
            <w:r>
              <w:rPr>
                <w:rFonts w:hint="eastAsia"/>
                <w:sz w:val="24"/>
                <w:szCs w:val="24"/>
                <w:lang w:val="en-US" w:eastAsia="zh-CN"/>
              </w:rPr>
              <w:t>-10-19上午</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43" w:type="dxa"/>
            <w:vMerge w:val="continue"/>
            <w:vAlign w:val="center"/>
          </w:tcPr>
          <w:p/>
        </w:tc>
        <w:tc>
          <w:tcPr>
            <w:tcW w:w="952" w:type="dxa"/>
            <w:vMerge w:val="continue"/>
            <w:vAlign w:val="center"/>
          </w:tcPr>
          <w:p/>
        </w:tc>
        <w:tc>
          <w:tcPr>
            <w:tcW w:w="10132" w:type="dxa"/>
            <w:gridSpan w:val="3"/>
            <w:vAlign w:val="center"/>
          </w:tcPr>
          <w:p>
            <w:pPr>
              <w:pStyle w:val="14"/>
              <w:spacing w:after="0" w:line="320" w:lineRule="exact"/>
              <w:rPr>
                <w:rFonts w:hint="eastAsia" w:eastAsia="宋体"/>
                <w:sz w:val="24"/>
                <w:szCs w:val="24"/>
                <w:lang w:val="en-US" w:eastAsia="zh-CN"/>
              </w:rPr>
            </w:pPr>
            <w:r>
              <w:rPr>
                <w:rFonts w:hint="eastAsia" w:ascii="宋体" w:hAnsi="宋体" w:eastAsia="宋体" w:cs="宋体"/>
                <w:sz w:val="24"/>
                <w:szCs w:val="24"/>
              </w:rPr>
              <w:t>审核条款：</w:t>
            </w:r>
            <w:r>
              <w:rPr>
                <w:rFonts w:hint="eastAsia" w:eastAsia="宋体"/>
                <w:sz w:val="24"/>
                <w:szCs w:val="24"/>
                <w:lang w:val="en-US" w:eastAsia="zh-CN"/>
              </w:rPr>
              <w:t>FSMS：5.3/6.2/7.1.2/7.2/7.3/7.4/7.5/9.2/10.1</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3" w:type="dxa"/>
            <w:vMerge w:val="restart"/>
          </w:tcPr>
          <w:p>
            <w:r>
              <w:rPr>
                <w:rFonts w:hint="eastAsia"/>
                <w:color w:val="000000"/>
                <w:szCs w:val="21"/>
              </w:rPr>
              <w:t>部门职责</w:t>
            </w:r>
          </w:p>
        </w:tc>
        <w:tc>
          <w:tcPr>
            <w:tcW w:w="952" w:type="dxa"/>
            <w:vMerge w:val="restart"/>
          </w:tcPr>
          <w:p>
            <w:pPr>
              <w:rPr>
                <w:color w:val="000000"/>
                <w:szCs w:val="21"/>
              </w:rPr>
            </w:pPr>
            <w:r>
              <w:rPr>
                <w:rFonts w:hint="eastAsia"/>
                <w:color w:val="000000"/>
                <w:szCs w:val="21"/>
              </w:rPr>
              <w:t>F5.3</w:t>
            </w:r>
          </w:p>
          <w:p/>
        </w:tc>
        <w:tc>
          <w:tcPr>
            <w:tcW w:w="761" w:type="dxa"/>
          </w:tcPr>
          <w:p>
            <w:r>
              <w:rPr>
                <w:rFonts w:hint="eastAsia"/>
              </w:rPr>
              <w:t>文件名称</w:t>
            </w:r>
          </w:p>
        </w:tc>
        <w:tc>
          <w:tcPr>
            <w:tcW w:w="9371" w:type="dxa"/>
            <w:gridSpan w:val="2"/>
          </w:tcPr>
          <w:p>
            <w:r>
              <w:rPr>
                <w:rFonts w:hint="eastAsia"/>
              </w:rPr>
              <w:t>如</w:t>
            </w:r>
            <w:r>
              <w:rPr/>
              <w:sym w:font="Wingdings" w:char="00FE"/>
            </w:r>
            <w:r>
              <w:rPr>
                <w:rFonts w:hint="eastAsia"/>
              </w:rPr>
              <w:t>《管理手册》第5.3条款</w:t>
            </w:r>
          </w:p>
        </w:tc>
        <w:tc>
          <w:tcPr>
            <w:tcW w:w="158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2043" w:type="dxa"/>
            <w:vMerge w:val="continue"/>
          </w:tcPr>
          <w:p/>
        </w:tc>
        <w:tc>
          <w:tcPr>
            <w:tcW w:w="952" w:type="dxa"/>
            <w:vMerge w:val="continue"/>
          </w:tcPr>
          <w:p/>
        </w:tc>
        <w:tc>
          <w:tcPr>
            <w:tcW w:w="761" w:type="dxa"/>
          </w:tcPr>
          <w:p>
            <w:r>
              <w:rPr>
                <w:rFonts w:hint="eastAsia"/>
              </w:rPr>
              <w:t>运行证据</w:t>
            </w:r>
          </w:p>
        </w:tc>
        <w:tc>
          <w:tcPr>
            <w:tcW w:w="9371" w:type="dxa"/>
            <w:gridSpan w:val="2"/>
          </w:tcPr>
          <w:p>
            <w:pPr>
              <w:spacing w:line="360" w:lineRule="auto"/>
              <w:ind w:firstLine="210" w:firstLineChars="100"/>
            </w:pPr>
            <w:r>
              <w:rPr>
                <w:rFonts w:hint="eastAsia"/>
              </w:rPr>
              <w:t>负责公司</w:t>
            </w:r>
            <w:r>
              <w:rPr>
                <w:rFonts w:hint="eastAsia"/>
                <w:lang w:val="en-US" w:eastAsia="zh-CN"/>
              </w:rPr>
              <w:t>的</w:t>
            </w:r>
            <w:r>
              <w:rPr>
                <w:rFonts w:hint="eastAsia"/>
              </w:rPr>
              <w:t>日常行政管理、制订公司</w:t>
            </w:r>
            <w:r>
              <w:rPr>
                <w:rFonts w:hint="eastAsia"/>
                <w:lang w:val="en-US" w:eastAsia="zh-CN"/>
              </w:rPr>
              <w:t>各岗位</w:t>
            </w:r>
            <w:r>
              <w:rPr>
                <w:rFonts w:hint="eastAsia"/>
              </w:rPr>
              <w:t>职责及任职资格、</w:t>
            </w:r>
            <w:r>
              <w:rPr>
                <w:rFonts w:hint="eastAsia"/>
                <w:lang w:val="en-US" w:eastAsia="zh-CN"/>
              </w:rPr>
              <w:t>负责人员招聘、</w:t>
            </w:r>
            <w:r>
              <w:rPr>
                <w:rFonts w:hint="eastAsia"/>
              </w:rPr>
              <w:t>制定年度培训计划并组织培训</w:t>
            </w:r>
            <w:r>
              <w:rPr>
                <w:rFonts w:hint="eastAsia"/>
                <w:lang w:val="en-US" w:eastAsia="zh-CN"/>
              </w:rPr>
              <w:t>考核</w:t>
            </w:r>
            <w:r>
              <w:rPr>
                <w:rFonts w:hint="eastAsia"/>
              </w:rPr>
              <w:t>、</w:t>
            </w:r>
            <w:r>
              <w:rPr>
                <w:rFonts w:hint="eastAsia"/>
                <w:lang w:val="en-US" w:eastAsia="zh-CN"/>
              </w:rPr>
              <w:t>持证上岗人员的</w:t>
            </w:r>
            <w:r>
              <w:rPr>
                <w:rFonts w:hint="eastAsia"/>
              </w:rPr>
              <w:t>管理、</w:t>
            </w:r>
            <w:r>
              <w:rPr>
                <w:rFonts w:hint="eastAsia"/>
                <w:lang w:val="en-US" w:eastAsia="zh-CN"/>
              </w:rPr>
              <w:t>负责</w:t>
            </w:r>
            <w:r>
              <w:rPr>
                <w:rFonts w:hint="eastAsia"/>
              </w:rPr>
              <w:t>体系文件和记录</w:t>
            </w:r>
            <w:r>
              <w:rPr>
                <w:rFonts w:hint="eastAsia"/>
                <w:lang w:val="en-US" w:eastAsia="zh-CN"/>
              </w:rPr>
              <w:t>的</w:t>
            </w:r>
            <w:r>
              <w:rPr>
                <w:rFonts w:hint="eastAsia"/>
              </w:rPr>
              <w:t>管理等工作。</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3" w:type="dxa"/>
            <w:vMerge w:val="restart"/>
            <w:shd w:val="clear" w:color="auto" w:fill="auto"/>
          </w:tcPr>
          <w:p>
            <w:pPr>
              <w:rPr>
                <w:color w:val="000000"/>
                <w:szCs w:val="21"/>
              </w:rPr>
            </w:pPr>
            <w:r>
              <w:rPr>
                <w:rFonts w:hint="eastAsia"/>
                <w:color w:val="000000"/>
                <w:szCs w:val="21"/>
              </w:rPr>
              <w:t>食品安全目标及其实现的策划</w:t>
            </w:r>
          </w:p>
          <w:p/>
        </w:tc>
        <w:tc>
          <w:tcPr>
            <w:tcW w:w="952" w:type="dxa"/>
            <w:vMerge w:val="restart"/>
            <w:shd w:val="clear" w:color="auto" w:fill="auto"/>
          </w:tcPr>
          <w:p>
            <w:pPr>
              <w:rPr>
                <w:color w:val="000000"/>
                <w:szCs w:val="21"/>
              </w:rPr>
            </w:pPr>
            <w:r>
              <w:rPr>
                <w:rFonts w:hint="eastAsia"/>
                <w:color w:val="000000"/>
                <w:szCs w:val="21"/>
              </w:rPr>
              <w:t>F6.2</w:t>
            </w:r>
          </w:p>
          <w:p/>
        </w:tc>
        <w:tc>
          <w:tcPr>
            <w:tcW w:w="761" w:type="dxa"/>
            <w:shd w:val="clear" w:color="auto" w:fill="auto"/>
          </w:tcPr>
          <w:p>
            <w:r>
              <w:rPr>
                <w:rFonts w:hint="eastAsia"/>
              </w:rPr>
              <w:t>文件名称</w:t>
            </w:r>
          </w:p>
        </w:tc>
        <w:tc>
          <w:tcPr>
            <w:tcW w:w="9371"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《食品安全目标及分解目标考核结果统计表》、</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587" w:type="dxa"/>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043" w:type="dxa"/>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gridSpan w:val="2"/>
            <w:shd w:val="clear" w:color="auto" w:fill="auto"/>
          </w:tcPr>
          <w:p>
            <w:r>
              <w:rPr>
                <w:rFonts w:hint="eastAsia"/>
              </w:rPr>
              <w:t>组织建立了与方针一致的文件化的管理目标。为实现总食品安全目标而建立的各层级食品安全目标具体、有针对性、可测量并且可实现。</w:t>
            </w:r>
          </w:p>
          <w:p>
            <w:r>
              <w:rPr>
                <w:rFonts w:hint="eastAsia"/>
              </w:rPr>
              <w:t>本部门分解的总食品安全目标实现情况的评价，及其测量方法是：</w:t>
            </w:r>
          </w:p>
          <w:tbl>
            <w:tblPr>
              <w:tblStyle w:val="7"/>
              <w:tblW w:w="9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1011"/>
              <w:gridCol w:w="2792"/>
              <w:gridCol w:w="1064"/>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250" w:type="dxa"/>
                  <w:shd w:val="clear" w:color="auto" w:fill="auto"/>
                  <w:vAlign w:val="center"/>
                </w:tcPr>
                <w:p>
                  <w:pPr>
                    <w:jc w:val="center"/>
                    <w:rPr>
                      <w:sz w:val="21"/>
                      <w:szCs w:val="21"/>
                      <w:highlight w:val="none"/>
                    </w:rPr>
                  </w:pPr>
                  <w:r>
                    <w:rPr>
                      <w:rFonts w:hint="eastAsia"/>
                      <w:sz w:val="21"/>
                      <w:szCs w:val="21"/>
                      <w:highlight w:val="none"/>
                    </w:rPr>
                    <w:t>食品安全目标</w:t>
                  </w:r>
                </w:p>
              </w:tc>
              <w:tc>
                <w:tcPr>
                  <w:tcW w:w="1011" w:type="dxa"/>
                  <w:shd w:val="clear" w:color="auto" w:fill="auto"/>
                  <w:vAlign w:val="center"/>
                </w:tcPr>
                <w:p>
                  <w:pPr>
                    <w:jc w:val="center"/>
                    <w:rPr>
                      <w:sz w:val="21"/>
                      <w:szCs w:val="21"/>
                      <w:highlight w:val="none"/>
                    </w:rPr>
                  </w:pPr>
                  <w:r>
                    <w:rPr>
                      <w:rFonts w:hint="eastAsia"/>
                      <w:sz w:val="21"/>
                      <w:szCs w:val="21"/>
                      <w:highlight w:val="none"/>
                    </w:rPr>
                    <w:t>考核频率</w:t>
                  </w:r>
                </w:p>
              </w:tc>
              <w:tc>
                <w:tcPr>
                  <w:tcW w:w="2792" w:type="dxa"/>
                  <w:shd w:val="clear" w:color="auto" w:fill="auto"/>
                  <w:vAlign w:val="center"/>
                </w:tcPr>
                <w:p>
                  <w:pPr>
                    <w:jc w:val="center"/>
                    <w:rPr>
                      <w:sz w:val="21"/>
                      <w:szCs w:val="21"/>
                      <w:highlight w:val="none"/>
                    </w:rPr>
                  </w:pPr>
                  <w:r>
                    <w:rPr>
                      <w:rFonts w:hint="eastAsia"/>
                      <w:sz w:val="21"/>
                      <w:szCs w:val="21"/>
                      <w:highlight w:val="none"/>
                    </w:rPr>
                    <w:t>计算方法</w:t>
                  </w:r>
                </w:p>
              </w:tc>
              <w:tc>
                <w:tcPr>
                  <w:tcW w:w="1064" w:type="dxa"/>
                  <w:shd w:val="clear" w:color="auto" w:fill="auto"/>
                  <w:vAlign w:val="center"/>
                </w:tcPr>
                <w:p>
                  <w:pPr>
                    <w:jc w:val="center"/>
                    <w:rPr>
                      <w:sz w:val="21"/>
                      <w:szCs w:val="21"/>
                      <w:highlight w:val="none"/>
                    </w:rPr>
                  </w:pPr>
                  <w:r>
                    <w:rPr>
                      <w:rFonts w:hint="eastAsia"/>
                      <w:sz w:val="21"/>
                      <w:szCs w:val="21"/>
                      <w:highlight w:val="none"/>
                    </w:rPr>
                    <w:t>责任部门</w:t>
                  </w:r>
                </w:p>
              </w:tc>
              <w:tc>
                <w:tcPr>
                  <w:tcW w:w="2011" w:type="dxa"/>
                  <w:shd w:val="clear" w:color="auto" w:fill="auto"/>
                  <w:vAlign w:val="center"/>
                </w:tcPr>
                <w:p>
                  <w:pPr>
                    <w:jc w:val="center"/>
                    <w:rPr>
                      <w:sz w:val="21"/>
                      <w:szCs w:val="21"/>
                      <w:highlight w:val="none"/>
                    </w:rPr>
                  </w:pPr>
                  <w:r>
                    <w:rPr>
                      <w:rFonts w:hint="eastAsia"/>
                      <w:sz w:val="21"/>
                      <w:szCs w:val="21"/>
                      <w:highlight w:val="none"/>
                    </w:rPr>
                    <w:t>目标实际完成（</w:t>
                  </w:r>
                  <w:r>
                    <w:rPr>
                      <w:rFonts w:hint="eastAsia"/>
                      <w:sz w:val="21"/>
                      <w:szCs w:val="21"/>
                      <w:highlight w:val="none"/>
                      <w:lang w:val="en-US" w:eastAsia="zh-CN"/>
                    </w:rPr>
                    <w:t>2021.06-2021.09</w:t>
                  </w:r>
                  <w:r>
                    <w:rPr>
                      <w:rFonts w:hint="eastAsia"/>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250" w:type="dxa"/>
                  <w:shd w:val="clear" w:color="auto" w:fill="auto"/>
                  <w:vAlign w:val="center"/>
                </w:tcPr>
                <w:p>
                  <w:pPr>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rPr>
                    <w:t>培训计划完成率100%</w:t>
                  </w:r>
                </w:p>
              </w:tc>
              <w:tc>
                <w:tcPr>
                  <w:tcW w:w="1011" w:type="dxa"/>
                  <w:shd w:val="clear" w:color="auto" w:fill="auto"/>
                  <w:vAlign w:val="center"/>
                </w:tcPr>
                <w:p>
                  <w:pPr>
                    <w:rPr>
                      <w:rFonts w:hint="eastAsia" w:eastAsia="宋体"/>
                      <w:sz w:val="21"/>
                      <w:szCs w:val="21"/>
                      <w:highlight w:val="none"/>
                      <w:lang w:eastAsia="zh-CN"/>
                    </w:rPr>
                  </w:pPr>
                  <w:r>
                    <w:rPr>
                      <w:rFonts w:hint="eastAsia"/>
                      <w:sz w:val="21"/>
                      <w:szCs w:val="21"/>
                      <w:highlight w:val="none"/>
                      <w:lang w:val="en-US" w:eastAsia="zh-CN"/>
                    </w:rPr>
                    <w:t>年度</w:t>
                  </w:r>
                </w:p>
              </w:tc>
              <w:tc>
                <w:tcPr>
                  <w:tcW w:w="2792" w:type="dxa"/>
                  <w:shd w:val="clear" w:color="auto" w:fill="auto"/>
                  <w:vAlign w:val="center"/>
                </w:tcPr>
                <w:p>
                  <w:pPr>
                    <w:rPr>
                      <w:sz w:val="21"/>
                      <w:szCs w:val="21"/>
                      <w:highlight w:val="none"/>
                      <w:lang w:val="en-GB"/>
                    </w:rPr>
                  </w:pPr>
                  <w:r>
                    <w:rPr>
                      <w:rFonts w:hint="eastAsia"/>
                      <w:sz w:val="21"/>
                      <w:szCs w:val="21"/>
                      <w:highlight w:val="none"/>
                    </w:rPr>
                    <w:t>教育培训合格总人次/教育培训总人次×100%</w:t>
                  </w:r>
                </w:p>
              </w:tc>
              <w:tc>
                <w:tcPr>
                  <w:tcW w:w="1064" w:type="dxa"/>
                  <w:shd w:val="clear" w:color="auto" w:fill="auto"/>
                </w:tcPr>
                <w:p>
                  <w:pPr>
                    <w:spacing w:before="156" w:beforeLines="50"/>
                    <w:jc w:val="center"/>
                    <w:rPr>
                      <w:rFonts w:hint="eastAsia" w:eastAsia="宋体"/>
                      <w:sz w:val="21"/>
                      <w:szCs w:val="21"/>
                      <w:highlight w:val="none"/>
                      <w:lang w:eastAsia="zh-CN"/>
                    </w:rPr>
                  </w:pPr>
                  <w:r>
                    <w:rPr>
                      <w:rFonts w:hint="eastAsia"/>
                      <w:sz w:val="21"/>
                      <w:szCs w:val="21"/>
                      <w:highlight w:val="none"/>
                      <w:lang w:val="en-US" w:eastAsia="zh-CN"/>
                    </w:rPr>
                    <w:t>办公室</w:t>
                  </w:r>
                </w:p>
              </w:tc>
              <w:tc>
                <w:tcPr>
                  <w:tcW w:w="2011" w:type="dxa"/>
                  <w:shd w:val="clear" w:color="auto" w:fill="auto"/>
                </w:tcPr>
                <w:p>
                  <w:pPr>
                    <w:spacing w:before="156" w:beforeLines="50"/>
                    <w:jc w:val="center"/>
                    <w:rPr>
                      <w:sz w:val="21"/>
                      <w:szCs w:val="21"/>
                      <w:highlight w:val="none"/>
                    </w:rPr>
                  </w:pPr>
                  <w:r>
                    <w:rPr>
                      <w:rFonts w:hint="eastAsia"/>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50" w:type="dxa"/>
                  <w:shd w:val="clear" w:color="auto" w:fill="auto"/>
                  <w:vAlign w:val="center"/>
                </w:tcPr>
                <w:p>
                  <w:pPr>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rPr>
                    <w:t>培训考核率100%</w:t>
                  </w:r>
                </w:p>
              </w:tc>
              <w:tc>
                <w:tcPr>
                  <w:tcW w:w="1011" w:type="dxa"/>
                  <w:shd w:val="clear" w:color="auto" w:fill="auto"/>
                  <w:vAlign w:val="center"/>
                </w:tcPr>
                <w:p>
                  <w:pPr>
                    <w:rPr>
                      <w:sz w:val="21"/>
                      <w:szCs w:val="21"/>
                      <w:highlight w:val="none"/>
                    </w:rPr>
                  </w:pPr>
                  <w:r>
                    <w:rPr>
                      <w:rFonts w:hint="eastAsia"/>
                      <w:sz w:val="21"/>
                      <w:szCs w:val="21"/>
                      <w:highlight w:val="none"/>
                      <w:lang w:val="en-US" w:eastAsia="zh-CN"/>
                    </w:rPr>
                    <w:t>年度</w:t>
                  </w:r>
                </w:p>
              </w:tc>
              <w:tc>
                <w:tcPr>
                  <w:tcW w:w="2792" w:type="dxa"/>
                  <w:shd w:val="clear" w:color="auto" w:fill="auto"/>
                  <w:vAlign w:val="center"/>
                </w:tcPr>
                <w:p>
                  <w:pPr>
                    <w:rPr>
                      <w:rFonts w:hint="default" w:eastAsia="宋体"/>
                      <w:bCs/>
                      <w:sz w:val="21"/>
                      <w:szCs w:val="21"/>
                      <w:highlight w:val="none"/>
                      <w:lang w:val="en-US" w:eastAsia="zh-CN"/>
                    </w:rPr>
                  </w:pPr>
                  <w:r>
                    <w:rPr>
                      <w:rFonts w:hint="eastAsia"/>
                      <w:bCs/>
                      <w:sz w:val="21"/>
                      <w:szCs w:val="21"/>
                      <w:highlight w:val="none"/>
                      <w:lang w:val="en-US" w:eastAsia="zh-CN"/>
                    </w:rPr>
                    <w:t>培训考核数/需培训总数X100%</w:t>
                  </w:r>
                </w:p>
              </w:tc>
              <w:tc>
                <w:tcPr>
                  <w:tcW w:w="1064" w:type="dxa"/>
                  <w:shd w:val="clear" w:color="auto" w:fill="auto"/>
                </w:tcPr>
                <w:p>
                  <w:pPr>
                    <w:spacing w:before="156" w:beforeLines="50"/>
                    <w:jc w:val="center"/>
                    <w:rPr>
                      <w:sz w:val="21"/>
                      <w:szCs w:val="21"/>
                      <w:highlight w:val="none"/>
                    </w:rPr>
                  </w:pPr>
                  <w:r>
                    <w:rPr>
                      <w:rFonts w:hint="eastAsia"/>
                      <w:sz w:val="21"/>
                      <w:szCs w:val="21"/>
                      <w:highlight w:val="none"/>
                      <w:lang w:val="en-US" w:eastAsia="zh-CN"/>
                    </w:rPr>
                    <w:t>办公室</w:t>
                  </w:r>
                </w:p>
              </w:tc>
              <w:tc>
                <w:tcPr>
                  <w:tcW w:w="2011" w:type="dxa"/>
                  <w:shd w:val="clear" w:color="auto" w:fill="auto"/>
                </w:tcPr>
                <w:p>
                  <w:pPr>
                    <w:spacing w:before="156" w:beforeLines="50"/>
                    <w:jc w:val="center"/>
                    <w:rPr>
                      <w:rFonts w:hint="default" w:eastAsia="宋体"/>
                      <w:sz w:val="21"/>
                      <w:szCs w:val="21"/>
                      <w:highlight w:val="none"/>
                      <w:lang w:val="en-US" w:eastAsia="zh-CN"/>
                    </w:rPr>
                  </w:pPr>
                  <w:r>
                    <w:rPr>
                      <w:rFonts w:hint="eastAsia"/>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250" w:type="dxa"/>
                  <w:shd w:val="clear" w:color="auto" w:fill="auto"/>
                  <w:vAlign w:val="center"/>
                </w:tcPr>
                <w:p>
                  <w:pPr>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rPr>
                    <w:t>文件编制、发放差错率： 0</w:t>
                  </w:r>
                </w:p>
              </w:tc>
              <w:tc>
                <w:tcPr>
                  <w:tcW w:w="1011" w:type="dxa"/>
                  <w:shd w:val="clear" w:color="auto" w:fill="auto"/>
                  <w:vAlign w:val="center"/>
                </w:tcPr>
                <w:p>
                  <w:pPr>
                    <w:rPr>
                      <w:sz w:val="21"/>
                      <w:szCs w:val="21"/>
                      <w:highlight w:val="none"/>
                    </w:rPr>
                  </w:pPr>
                  <w:r>
                    <w:rPr>
                      <w:rFonts w:hint="eastAsia"/>
                      <w:sz w:val="21"/>
                      <w:szCs w:val="21"/>
                      <w:highlight w:val="none"/>
                      <w:lang w:val="en-US" w:eastAsia="zh-CN"/>
                    </w:rPr>
                    <w:t>年度</w:t>
                  </w:r>
                </w:p>
              </w:tc>
              <w:tc>
                <w:tcPr>
                  <w:tcW w:w="2792" w:type="dxa"/>
                  <w:shd w:val="clear" w:color="auto" w:fill="auto"/>
                  <w:vAlign w:val="center"/>
                </w:tcPr>
                <w:p>
                  <w:pPr>
                    <w:rPr>
                      <w:rFonts w:hint="default" w:eastAsia="宋体"/>
                      <w:bCs/>
                      <w:sz w:val="21"/>
                      <w:szCs w:val="21"/>
                      <w:highlight w:val="none"/>
                      <w:lang w:val="en-US" w:eastAsia="zh-CN"/>
                    </w:rPr>
                  </w:pPr>
                  <w:r>
                    <w:rPr>
                      <w:rFonts w:hint="eastAsia"/>
                      <w:bCs/>
                      <w:sz w:val="21"/>
                      <w:szCs w:val="21"/>
                      <w:highlight w:val="none"/>
                    </w:rPr>
                    <w:t>错发、漏发的文件/所有应发放的文件</w:t>
                  </w:r>
                  <w:r>
                    <w:rPr>
                      <w:rFonts w:hint="eastAsia"/>
                      <w:sz w:val="21"/>
                      <w:szCs w:val="21"/>
                      <w:highlight w:val="none"/>
                    </w:rPr>
                    <w:t>×100%</w:t>
                  </w:r>
                </w:p>
              </w:tc>
              <w:tc>
                <w:tcPr>
                  <w:tcW w:w="1064" w:type="dxa"/>
                  <w:shd w:val="clear" w:color="auto" w:fill="auto"/>
                </w:tcPr>
                <w:p>
                  <w:pPr>
                    <w:spacing w:before="156" w:beforeLines="50"/>
                    <w:jc w:val="center"/>
                    <w:rPr>
                      <w:sz w:val="21"/>
                      <w:szCs w:val="21"/>
                      <w:highlight w:val="none"/>
                    </w:rPr>
                  </w:pPr>
                  <w:r>
                    <w:rPr>
                      <w:rFonts w:hint="eastAsia"/>
                      <w:sz w:val="21"/>
                      <w:szCs w:val="21"/>
                      <w:highlight w:val="none"/>
                      <w:lang w:val="en-US" w:eastAsia="zh-CN"/>
                    </w:rPr>
                    <w:t>办公室</w:t>
                  </w:r>
                </w:p>
              </w:tc>
              <w:tc>
                <w:tcPr>
                  <w:tcW w:w="2011" w:type="dxa"/>
                  <w:shd w:val="clear" w:color="auto" w:fill="auto"/>
                  <w:vAlign w:val="top"/>
                </w:tcPr>
                <w:p>
                  <w:pPr>
                    <w:spacing w:before="156" w:beforeLines="50"/>
                    <w:jc w:val="center"/>
                    <w:rPr>
                      <w:rFonts w:ascii="Times New Roman" w:hAnsi="Times New Roman" w:eastAsia="宋体" w:cs="Times New Roman"/>
                      <w:kern w:val="2"/>
                      <w:sz w:val="21"/>
                      <w:szCs w:val="21"/>
                      <w:highlight w:val="none"/>
                      <w:lang w:val="en-US" w:eastAsia="zh-CN" w:bidi="ar-SA"/>
                    </w:rPr>
                  </w:pPr>
                  <w:r>
                    <w:rPr>
                      <w:rFonts w:hint="eastAsia"/>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250" w:type="dxa"/>
                  <w:vAlign w:val="center"/>
                </w:tcPr>
                <w:p>
                  <w:pPr>
                    <w:rPr>
                      <w:rFonts w:hint="eastAsia" w:ascii="宋体" w:hAnsi="宋体" w:eastAsia="宋体" w:cs="Times New Roman"/>
                      <w:kern w:val="2"/>
                      <w:sz w:val="18"/>
                      <w:szCs w:val="18"/>
                      <w:highlight w:val="yellow"/>
                      <w:lang w:val="en-US" w:eastAsia="zh-CN" w:bidi="ar-SA"/>
                    </w:rPr>
                  </w:pPr>
                </w:p>
              </w:tc>
              <w:tc>
                <w:tcPr>
                  <w:tcW w:w="1011" w:type="dxa"/>
                </w:tcPr>
                <w:p>
                  <w:pPr>
                    <w:rPr>
                      <w:sz w:val="18"/>
                      <w:szCs w:val="18"/>
                      <w:highlight w:val="yellow"/>
                    </w:rPr>
                  </w:pPr>
                </w:p>
              </w:tc>
              <w:tc>
                <w:tcPr>
                  <w:tcW w:w="2792" w:type="dxa"/>
                </w:tcPr>
                <w:p>
                  <w:pPr>
                    <w:rPr>
                      <w:rFonts w:hint="default" w:eastAsia="宋体"/>
                      <w:bCs/>
                      <w:sz w:val="18"/>
                      <w:szCs w:val="18"/>
                      <w:highlight w:val="yellow"/>
                      <w:lang w:val="en-US" w:eastAsia="zh-CN"/>
                    </w:rPr>
                  </w:pPr>
                </w:p>
              </w:tc>
              <w:tc>
                <w:tcPr>
                  <w:tcW w:w="1064" w:type="dxa"/>
                </w:tcPr>
                <w:p>
                  <w:pPr>
                    <w:spacing w:before="156" w:beforeLines="50"/>
                    <w:jc w:val="center"/>
                    <w:rPr>
                      <w:sz w:val="18"/>
                      <w:szCs w:val="18"/>
                      <w:highlight w:val="yellow"/>
                    </w:rPr>
                  </w:pPr>
                </w:p>
              </w:tc>
              <w:tc>
                <w:tcPr>
                  <w:tcW w:w="2011" w:type="dxa"/>
                  <w:vAlign w:val="top"/>
                </w:tcPr>
                <w:p>
                  <w:pPr>
                    <w:spacing w:before="156" w:beforeLines="50"/>
                    <w:jc w:val="center"/>
                    <w:rPr>
                      <w:rFonts w:hint="default" w:ascii="Times New Roman" w:hAnsi="Times New Roman" w:eastAsia="宋体" w:cs="Times New Roman"/>
                      <w:kern w:val="2"/>
                      <w:sz w:val="18"/>
                      <w:szCs w:val="18"/>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250" w:type="dxa"/>
                  <w:vAlign w:val="center"/>
                </w:tcPr>
                <w:p>
                  <w:pPr>
                    <w:rPr>
                      <w:rFonts w:hint="eastAsia" w:ascii="宋体" w:hAnsi="宋体" w:eastAsia="宋体" w:cs="Times New Roman"/>
                      <w:kern w:val="2"/>
                      <w:sz w:val="18"/>
                      <w:szCs w:val="18"/>
                      <w:highlight w:val="yellow"/>
                      <w:lang w:val="en-US" w:eastAsia="zh-CN" w:bidi="ar-SA"/>
                    </w:rPr>
                  </w:pPr>
                </w:p>
              </w:tc>
              <w:tc>
                <w:tcPr>
                  <w:tcW w:w="1011" w:type="dxa"/>
                </w:tcPr>
                <w:p>
                  <w:pPr>
                    <w:rPr>
                      <w:sz w:val="18"/>
                      <w:szCs w:val="18"/>
                      <w:highlight w:val="yellow"/>
                    </w:rPr>
                  </w:pPr>
                </w:p>
              </w:tc>
              <w:tc>
                <w:tcPr>
                  <w:tcW w:w="2792" w:type="dxa"/>
                </w:tcPr>
                <w:p>
                  <w:pPr>
                    <w:rPr>
                      <w:bCs/>
                      <w:sz w:val="18"/>
                      <w:szCs w:val="18"/>
                      <w:highlight w:val="yellow"/>
                    </w:rPr>
                  </w:pPr>
                </w:p>
              </w:tc>
              <w:tc>
                <w:tcPr>
                  <w:tcW w:w="1064" w:type="dxa"/>
                </w:tcPr>
                <w:p>
                  <w:pPr>
                    <w:spacing w:before="156" w:beforeLines="50"/>
                    <w:jc w:val="center"/>
                    <w:rPr>
                      <w:sz w:val="18"/>
                      <w:szCs w:val="18"/>
                      <w:highlight w:val="yellow"/>
                    </w:rPr>
                  </w:pPr>
                </w:p>
              </w:tc>
              <w:tc>
                <w:tcPr>
                  <w:tcW w:w="2011" w:type="dxa"/>
                  <w:vAlign w:val="top"/>
                </w:tcPr>
                <w:p>
                  <w:pPr>
                    <w:spacing w:before="156" w:beforeLines="50"/>
                    <w:jc w:val="center"/>
                    <w:rPr>
                      <w:rFonts w:hint="default" w:ascii="Times New Roman" w:hAnsi="Times New Roman" w:eastAsia="宋体" w:cs="Times New Roman"/>
                      <w:kern w:val="2"/>
                      <w:sz w:val="18"/>
                      <w:szCs w:val="18"/>
                      <w:highlight w:val="yellow"/>
                      <w:lang w:val="en-US" w:eastAsia="zh-CN" w:bidi="ar-SA"/>
                    </w:rPr>
                  </w:pPr>
                </w:p>
              </w:tc>
            </w:tr>
          </w:tbl>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r>
              <w:rPr>
                <w:rFonts w:hint="eastAsia"/>
                <w:lang w:eastAsia="zh-CN"/>
              </w:rPr>
              <w:t>，</w:t>
            </w:r>
            <w:r>
              <w:rPr>
                <w:rFonts w:hint="eastAsia"/>
                <w:u w:val="single"/>
                <w:lang w:val="en-US" w:eastAsia="zh-CN"/>
              </w:rPr>
              <w:t xml:space="preserve">按照《考核细则规定》执行  </w:t>
            </w:r>
            <w:r>
              <w:rPr>
                <w:rFonts w:hint="eastAsia"/>
              </w:rPr>
              <w:t xml:space="preserve">       </w:t>
            </w:r>
          </w:p>
          <w:p>
            <w:r>
              <w:rPr>
                <w:rFonts w:hint="eastAsia"/>
              </w:rPr>
              <w:sym w:font="Wingdings" w:char="00A8"/>
            </w:r>
            <w:r>
              <w:rPr>
                <w:rFonts w:hint="eastAsia"/>
              </w:rPr>
              <w:t>目标没有实现的，组织在内部及时进行原因分析并采取了改进措施。</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3" w:type="dxa"/>
            <w:vMerge w:val="restart"/>
            <w:shd w:val="clear" w:color="auto" w:fill="auto"/>
          </w:tcPr>
          <w:p>
            <w:r>
              <w:rPr>
                <w:rFonts w:hint="eastAsia"/>
                <w:color w:val="000000"/>
                <w:szCs w:val="21"/>
              </w:rPr>
              <w:t>人员</w:t>
            </w:r>
          </w:p>
        </w:tc>
        <w:tc>
          <w:tcPr>
            <w:tcW w:w="952" w:type="dxa"/>
            <w:vMerge w:val="restart"/>
            <w:shd w:val="clear" w:color="auto" w:fill="auto"/>
          </w:tcPr>
          <w:p>
            <w:pPr>
              <w:rPr>
                <w:color w:val="000000"/>
                <w:szCs w:val="21"/>
              </w:rPr>
            </w:pPr>
            <w:r>
              <w:rPr>
                <w:rFonts w:hint="eastAsia"/>
                <w:color w:val="000000"/>
                <w:szCs w:val="21"/>
              </w:rPr>
              <w:t>F7.1.2</w:t>
            </w:r>
          </w:p>
          <w:p/>
        </w:tc>
        <w:tc>
          <w:tcPr>
            <w:tcW w:w="761" w:type="dxa"/>
            <w:shd w:val="clear" w:color="auto" w:fill="auto"/>
          </w:tcPr>
          <w:p>
            <w:r>
              <w:rPr>
                <w:rFonts w:hint="eastAsia"/>
              </w:rPr>
              <w:t>文件名称</w:t>
            </w:r>
          </w:p>
        </w:tc>
        <w:tc>
          <w:tcPr>
            <w:tcW w:w="9371" w:type="dxa"/>
            <w:gridSpan w:val="2"/>
            <w:shd w:val="clear" w:color="auto" w:fill="auto"/>
          </w:tcPr>
          <w:p>
            <w:r>
              <w:rPr>
                <w:rFonts w:hint="eastAsia"/>
              </w:rPr>
              <w:t>如：手册第7.1条款、</w:t>
            </w:r>
          </w:p>
        </w:tc>
        <w:tc>
          <w:tcPr>
            <w:tcW w:w="1587"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2043" w:type="dxa"/>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gridSpan w:val="2"/>
            <w:shd w:val="clear" w:color="auto" w:fill="auto"/>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jc w:val="center"/>
                    <w:rPr>
                      <w:rFonts w:hint="eastAsia" w:eastAsia="宋体"/>
                      <w:color w:val="000000"/>
                      <w:szCs w:val="21"/>
                      <w:lang w:eastAsia="zh-CN"/>
                    </w:rPr>
                  </w:pPr>
                  <w:r>
                    <w:rPr>
                      <w:rFonts w:hint="eastAsia"/>
                      <w:color w:val="000000"/>
                      <w:szCs w:val="21"/>
                      <w:lang w:val="en-US" w:eastAsia="zh-CN"/>
                    </w:rPr>
                    <w:t>6</w:t>
                  </w:r>
                </w:p>
              </w:tc>
              <w:tc>
                <w:tcPr>
                  <w:tcW w:w="1292" w:type="dxa"/>
                </w:tcPr>
                <w:p>
                  <w:pPr>
                    <w:jc w:val="center"/>
                    <w:rPr>
                      <w:color w:val="000000"/>
                      <w:szCs w:val="21"/>
                    </w:rPr>
                  </w:pPr>
                </w:p>
              </w:tc>
              <w:tc>
                <w:tcPr>
                  <w:tcW w:w="1292" w:type="dxa"/>
                </w:tcPr>
                <w:p>
                  <w:pPr>
                    <w:jc w:val="center"/>
                    <w:rPr>
                      <w:rFonts w:hint="default" w:eastAsia="宋体"/>
                      <w:color w:val="000000"/>
                      <w:szCs w:val="21"/>
                      <w:lang w:val="en-US" w:eastAsia="zh-CN"/>
                    </w:rPr>
                  </w:pPr>
                  <w:r>
                    <w:rPr>
                      <w:rFonts w:hint="eastAsia"/>
                      <w:color w:val="000000"/>
                      <w:szCs w:val="21"/>
                      <w:lang w:val="en-US" w:eastAsia="zh-CN"/>
                    </w:rPr>
                    <w:t>5</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rFonts w:hint="default" w:eastAsia="宋体"/>
                      <w:color w:val="000000"/>
                      <w:szCs w:val="21"/>
                      <w:lang w:val="en-US" w:eastAsia="zh-CN"/>
                    </w:rPr>
                  </w:pPr>
                  <w:r>
                    <w:rPr>
                      <w:rFonts w:hint="eastAsia"/>
                      <w:color w:val="000000"/>
                      <w:szCs w:val="21"/>
                      <w:lang w:val="en-US" w:eastAsia="zh-CN"/>
                    </w:rPr>
                    <w:t>11</w:t>
                  </w:r>
                </w:p>
              </w:tc>
            </w:tr>
          </w:tbl>
          <w:p/>
          <w:p>
            <w:r>
              <w:rPr>
                <w:rFonts w:hint="eastAsia"/>
              </w:rPr>
              <w:t>建立、 实施、 运行或评估食品安全管理体系时是否聘用外部专家：</w:t>
            </w:r>
            <w:r>
              <w:rPr>
                <w:rFonts w:hint="eastAsia"/>
              </w:rPr>
              <w:sym w:font="Wingdings" w:char="00A8"/>
            </w:r>
            <w:r>
              <w:rPr>
                <w:rFonts w:hint="eastAsia"/>
              </w:rPr>
              <w:t xml:space="preserve">是  </w:t>
            </w:r>
            <w:r>
              <w:rPr>
                <w:rFonts w:hint="eastAsia"/>
              </w:rPr>
              <w:sym w:font="Wingdings" w:char="00FE"/>
            </w:r>
            <w:r>
              <w:rPr>
                <w:rFonts w:hint="eastAsia"/>
              </w:rPr>
              <w:t xml:space="preserve">否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tc>
              <w:tc>
                <w:tcPr>
                  <w:tcW w:w="4234"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最高学历</w:t>
                  </w:r>
                </w:p>
              </w:tc>
              <w:tc>
                <w:tcPr>
                  <w:tcW w:w="4234" w:type="dxa"/>
                </w:tcPr>
                <w:p>
                  <w:r>
                    <w:rPr>
                      <w:rFonts w:hint="eastAsia"/>
                    </w:rPr>
                    <w:sym w:font="Wingdings" w:char="00A8"/>
                  </w:r>
                  <w:r>
                    <w:rPr>
                      <w:rFonts w:hint="eastAsia"/>
                    </w:rPr>
                    <w:t xml:space="preserve">专科 </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教育专业</w:t>
                  </w:r>
                </w:p>
              </w:tc>
              <w:tc>
                <w:tcPr>
                  <w:tcW w:w="4234" w:type="dxa"/>
                </w:tcPr>
                <w:p>
                  <w:r>
                    <w:rPr>
                      <w:rFonts w:hint="eastAsia"/>
                    </w:rPr>
                    <w:sym w:font="Wingdings" w:char="00A8"/>
                  </w:r>
                  <w:r>
                    <w:rPr>
                      <w:rFonts w:hint="eastAsia"/>
                    </w:rPr>
                    <w:t xml:space="preserve">食品相应 </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职称</w:t>
                  </w:r>
                </w:p>
              </w:tc>
              <w:tc>
                <w:tcPr>
                  <w:tcW w:w="4234" w:type="dxa"/>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专业工作经历</w:t>
                  </w:r>
                </w:p>
              </w:tc>
              <w:tc>
                <w:tcPr>
                  <w:tcW w:w="4234" w:type="dxa"/>
                </w:tcPr>
                <w:p>
                  <w:r>
                    <w:rPr>
                      <w:rFonts w:hint="eastAsia"/>
                    </w:rPr>
                    <w:t xml:space="preserve">    年</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责任和权限</w:t>
                  </w:r>
                </w:p>
              </w:tc>
              <w:tc>
                <w:tcPr>
                  <w:tcW w:w="4234" w:type="dxa"/>
                </w:tcPr>
                <w:p/>
              </w:tc>
              <w:tc>
                <w:tcPr>
                  <w:tcW w:w="3015" w:type="dxa"/>
                </w:tcPr>
                <w:p/>
              </w:tc>
            </w:tr>
          </w:tbl>
          <w:p>
            <w:r>
              <w:rPr>
                <w:rFonts w:hint="eastAsia"/>
              </w:rPr>
              <w:t xml:space="preserve">        </w:t>
            </w:r>
          </w:p>
          <w:p>
            <w:r>
              <w:rPr>
                <w:rFonts w:hint="eastAsia"/>
              </w:rPr>
              <w:t>保留了外部专家的协议或合同。</w:t>
            </w:r>
            <w:r>
              <w:rPr>
                <w:rFonts w:hint="eastAsia"/>
              </w:rPr>
              <w:sym w:font="Wingdings" w:char="00A8"/>
            </w:r>
            <w:r>
              <w:rPr>
                <w:rFonts w:hint="eastAsia"/>
              </w:rPr>
              <w:t xml:space="preserve">是  </w:t>
            </w:r>
            <w:r>
              <w:rPr>
                <w:rFonts w:hint="eastAsia"/>
              </w:rPr>
              <w:sym w:font="Wingdings" w:char="00A8"/>
            </w:r>
            <w:r>
              <w:rPr>
                <w:rFonts w:hint="eastAsia"/>
              </w:rPr>
              <w:t xml:space="preserve">否                                         </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3" w:type="dxa"/>
            <w:vMerge w:val="restart"/>
          </w:tcPr>
          <w:p>
            <w:r>
              <w:rPr>
                <w:rFonts w:hint="eastAsia"/>
              </w:rPr>
              <w:t>能力</w:t>
            </w:r>
          </w:p>
        </w:tc>
        <w:tc>
          <w:tcPr>
            <w:tcW w:w="952" w:type="dxa"/>
            <w:vMerge w:val="restart"/>
          </w:tcPr>
          <w:p>
            <w:r>
              <w:rPr>
                <w:rFonts w:hint="eastAsia"/>
              </w:rPr>
              <w:t>F7.2</w:t>
            </w:r>
          </w:p>
          <w:p/>
        </w:tc>
        <w:tc>
          <w:tcPr>
            <w:tcW w:w="761" w:type="dxa"/>
          </w:tcPr>
          <w:p>
            <w:r>
              <w:rPr>
                <w:rFonts w:hint="eastAsia"/>
              </w:rPr>
              <w:t>文件名称</w:t>
            </w:r>
          </w:p>
        </w:tc>
        <w:tc>
          <w:tcPr>
            <w:tcW w:w="9371"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w:t>
            </w:r>
            <w:r>
              <w:rPr>
                <w:rFonts w:hint="eastAsia"/>
                <w:lang w:val="en-US" w:eastAsia="zh-CN"/>
              </w:rPr>
              <w:t>人力资源管理程序</w:t>
            </w:r>
            <w:r>
              <w:rPr>
                <w:rFonts w:hint="eastAsia"/>
              </w:rPr>
              <w:t xml:space="preserve">》  </w:t>
            </w:r>
            <w:r>
              <w:rPr/>
              <w:sym w:font="Wingdings" w:char="00A8"/>
            </w:r>
            <w:r>
              <w:rPr>
                <w:rFonts w:hint="eastAsia"/>
              </w:rPr>
              <w:t>《能力和意识控制程序》</w:t>
            </w:r>
          </w:p>
        </w:tc>
        <w:tc>
          <w:tcPr>
            <w:tcW w:w="1587" w:type="dxa"/>
            <w:vMerge w:val="restart"/>
          </w:tcPr>
          <w:p>
            <w:r>
              <w:rPr/>
              <w:sym w:font="Wingdings" w:char="00FE"/>
            </w:r>
            <w:r>
              <w:rPr>
                <w:rFonts w:hint="eastAsia"/>
              </w:rPr>
              <w:t>符合</w:t>
            </w:r>
          </w:p>
          <w:p>
            <w:pPr>
              <w:rPr>
                <w:rFonts w:hint="eastAsia"/>
              </w:rPr>
            </w:pPr>
            <w:r>
              <w:rPr/>
              <w:sym w:font="Wingdings" w:char="00A8"/>
            </w:r>
            <w:r>
              <w:rPr>
                <w:rFonts w:hint="eastAsia"/>
              </w:rPr>
              <w:t>不符合</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rPr>
                <w:rFonts w:hint="eastAsia" w:eastAsia="宋体"/>
                <w:lang w:eastAsia="zh-CN"/>
              </w:rPr>
            </w:pPr>
            <w:bookmarkStart w:id="0" w:name="_GoBack"/>
            <w:bookmarkEnd w:id="0"/>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43" w:type="dxa"/>
            <w:vMerge w:val="continue"/>
          </w:tcPr>
          <w:p/>
        </w:tc>
        <w:tc>
          <w:tcPr>
            <w:tcW w:w="952" w:type="dxa"/>
            <w:vMerge w:val="continue"/>
          </w:tcPr>
          <w:p/>
        </w:tc>
        <w:tc>
          <w:tcPr>
            <w:tcW w:w="761" w:type="dxa"/>
          </w:tcPr>
          <w:p>
            <w:r>
              <w:rPr>
                <w:rFonts w:hint="eastAsia"/>
              </w:rPr>
              <w:t>运行证据</w:t>
            </w:r>
          </w:p>
        </w:tc>
        <w:tc>
          <w:tcPr>
            <w:tcW w:w="9371" w:type="dxa"/>
            <w:gridSpan w:val="2"/>
          </w:tcPr>
          <w:p>
            <w:pPr>
              <w:rPr>
                <w:rFonts w:ascii="Calibri" w:hAnsi="Calibri"/>
                <w:u w:val="single"/>
              </w:rPr>
            </w:pPr>
            <w:r>
              <w:rPr>
                <w:rFonts w:hint="eastAsia"/>
                <w:color w:val="000000"/>
                <w:szCs w:val="21"/>
              </w:rPr>
              <w:t xml:space="preserve"> 查看</w:t>
            </w:r>
            <w:r>
              <w:rPr>
                <w:rFonts w:hint="eastAsia"/>
              </w:rPr>
              <w:t>《</w:t>
            </w:r>
            <w:r>
              <w:rPr>
                <w:rFonts w:hint="eastAsia"/>
                <w:highlight w:val="none"/>
                <w:lang w:val="en-US" w:eastAsia="zh-CN"/>
              </w:rPr>
              <w:t>各岗位职责</w:t>
            </w:r>
            <w:r>
              <w:rPr>
                <w:rFonts w:hint="eastAsia"/>
              </w:rPr>
              <w:t>》</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ascii="Calibri" w:hAnsi="Calibri"/>
                <w:u w:val="single"/>
              </w:rPr>
            </w:pPr>
          </w:p>
          <w:p>
            <w:pPr>
              <w:rPr>
                <w:rFonts w:hint="eastAsia" w:ascii="Calibri" w:hAnsi="Calibri"/>
              </w:rPr>
            </w:pPr>
            <w:r>
              <w:rPr>
                <w:rFonts w:hint="eastAsia" w:ascii="Calibri" w:hAnsi="Calibri"/>
              </w:rPr>
              <w:t>抽查任职能力情况：</w:t>
            </w:r>
          </w:p>
          <w:tbl>
            <w:tblPr>
              <w:tblStyle w:val="8"/>
              <w:tblW w:w="8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4"/>
              <w:gridCol w:w="2180"/>
              <w:gridCol w:w="1749"/>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444" w:type="dxa"/>
                  <w:shd w:val="clear" w:color="auto" w:fill="auto"/>
                  <w:vAlign w:val="top"/>
                </w:tcPr>
                <w:p>
                  <w:pPr>
                    <w:rPr>
                      <w:sz w:val="21"/>
                      <w:szCs w:val="21"/>
                      <w:highlight w:val="none"/>
                    </w:rPr>
                  </w:pPr>
                  <w:r>
                    <w:rPr>
                      <w:rFonts w:hint="eastAsia"/>
                      <w:sz w:val="21"/>
                      <w:szCs w:val="21"/>
                      <w:highlight w:val="none"/>
                    </w:rPr>
                    <w:t>关键岗位的人员</w:t>
                  </w:r>
                </w:p>
              </w:tc>
              <w:tc>
                <w:tcPr>
                  <w:tcW w:w="2180" w:type="dxa"/>
                  <w:shd w:val="clear" w:color="auto" w:fill="auto"/>
                  <w:vAlign w:val="top"/>
                </w:tcPr>
                <w:p>
                  <w:pPr>
                    <w:rPr>
                      <w:sz w:val="21"/>
                      <w:szCs w:val="21"/>
                      <w:highlight w:val="none"/>
                    </w:rPr>
                  </w:pPr>
                  <w:r>
                    <w:rPr>
                      <w:rFonts w:hint="eastAsia"/>
                      <w:sz w:val="21"/>
                      <w:szCs w:val="21"/>
                      <w:highlight w:val="none"/>
                    </w:rPr>
                    <w:t>学历/专业</w:t>
                  </w:r>
                </w:p>
              </w:tc>
              <w:tc>
                <w:tcPr>
                  <w:tcW w:w="1749" w:type="dxa"/>
                  <w:shd w:val="clear" w:color="auto" w:fill="auto"/>
                  <w:vAlign w:val="top"/>
                </w:tcPr>
                <w:p>
                  <w:pPr>
                    <w:rPr>
                      <w:sz w:val="21"/>
                      <w:szCs w:val="21"/>
                      <w:highlight w:val="none"/>
                    </w:rPr>
                  </w:pPr>
                  <w:r>
                    <w:rPr>
                      <w:rFonts w:hint="eastAsia"/>
                      <w:sz w:val="21"/>
                      <w:szCs w:val="21"/>
                      <w:highlight w:val="none"/>
                    </w:rPr>
                    <w:t>工作经历年限</w:t>
                  </w:r>
                </w:p>
              </w:tc>
              <w:tc>
                <w:tcPr>
                  <w:tcW w:w="2026" w:type="dxa"/>
                  <w:shd w:val="clear" w:color="auto" w:fill="auto"/>
                  <w:vAlign w:val="top"/>
                </w:tcPr>
                <w:p>
                  <w:pPr>
                    <w:rPr>
                      <w:sz w:val="21"/>
                      <w:szCs w:val="21"/>
                      <w:highlight w:val="none"/>
                    </w:rPr>
                  </w:pPr>
                  <w:r>
                    <w:rPr>
                      <w:rFonts w:hint="eastAsia"/>
                      <w:sz w:val="21"/>
                      <w:szCs w:val="21"/>
                      <w:highlight w:val="none"/>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444" w:type="dxa"/>
                  <w:shd w:val="clear" w:color="auto" w:fill="auto"/>
                  <w:vAlign w:val="top"/>
                </w:tcPr>
                <w:p>
                  <w:pPr>
                    <w:rPr>
                      <w:rFonts w:hint="eastAsia"/>
                      <w:sz w:val="21"/>
                      <w:szCs w:val="21"/>
                      <w:highlight w:val="none"/>
                    </w:rPr>
                  </w:pPr>
                  <w:r>
                    <w:rPr>
                      <w:rFonts w:hint="eastAsia"/>
                      <w:sz w:val="21"/>
                      <w:szCs w:val="21"/>
                      <w:highlight w:val="none"/>
                    </w:rPr>
                    <w:t>（管理人员）</w:t>
                  </w:r>
                </w:p>
                <w:p>
                  <w:pPr>
                    <w:rPr>
                      <w:rFonts w:hint="eastAsia"/>
                      <w:sz w:val="21"/>
                      <w:szCs w:val="21"/>
                      <w:highlight w:val="none"/>
                      <w:lang w:val="en-US" w:eastAsia="zh-CN"/>
                    </w:rPr>
                  </w:pPr>
                  <w:r>
                    <w:rPr>
                      <w:rFonts w:hint="eastAsia"/>
                      <w:sz w:val="21"/>
                      <w:szCs w:val="21"/>
                      <w:highlight w:val="none"/>
                      <w:lang w:val="en-US" w:eastAsia="zh-CN"/>
                    </w:rPr>
                    <w:t>食品安全小组组长</w:t>
                  </w:r>
                </w:p>
                <w:p>
                  <w:pPr>
                    <w:pStyle w:val="2"/>
                    <w:ind w:left="0" w:leftChars="0" w:firstLine="0" w:firstLineChars="0"/>
                    <w:jc w:val="center"/>
                    <w:rPr>
                      <w:rFonts w:hint="default"/>
                      <w:sz w:val="21"/>
                      <w:szCs w:val="21"/>
                      <w:highlight w:val="none"/>
                      <w:lang w:val="en-US" w:eastAsia="zh-CN"/>
                    </w:rPr>
                  </w:pPr>
                  <w:r>
                    <w:rPr>
                      <w:rFonts w:hint="eastAsia"/>
                      <w:sz w:val="21"/>
                      <w:szCs w:val="21"/>
                      <w:highlight w:val="none"/>
                      <w:lang w:val="en-US" w:eastAsia="zh-CN"/>
                    </w:rPr>
                    <w:t>陈天然</w:t>
                  </w:r>
                </w:p>
              </w:tc>
              <w:tc>
                <w:tcPr>
                  <w:tcW w:w="2180" w:type="dxa"/>
                  <w:shd w:val="clear" w:color="auto" w:fill="auto"/>
                  <w:vAlign w:val="top"/>
                </w:tcPr>
                <w:p>
                  <w:pPr>
                    <w:rPr>
                      <w:rFonts w:hint="eastAsia" w:eastAsia="宋体"/>
                      <w:sz w:val="21"/>
                      <w:szCs w:val="21"/>
                      <w:highlight w:val="none"/>
                      <w:lang w:eastAsia="zh-CN"/>
                    </w:rPr>
                  </w:pPr>
                  <w:r>
                    <w:rPr>
                      <w:rFonts w:hint="eastAsia"/>
                      <w:sz w:val="21"/>
                      <w:szCs w:val="21"/>
                      <w:highlight w:val="none"/>
                    </w:rPr>
                    <w:t>学历：</w:t>
                  </w:r>
                  <w:r>
                    <w:rPr>
                      <w:rFonts w:hint="eastAsia"/>
                      <w:sz w:val="21"/>
                      <w:szCs w:val="21"/>
                      <w:highlight w:val="none"/>
                      <w:lang w:val="en-US" w:eastAsia="zh-CN"/>
                    </w:rPr>
                    <w:t>本科</w:t>
                  </w:r>
                </w:p>
                <w:p>
                  <w:pPr>
                    <w:rPr>
                      <w:rFonts w:hint="eastAsia" w:eastAsia="宋体"/>
                      <w:sz w:val="21"/>
                      <w:szCs w:val="21"/>
                      <w:highlight w:val="none"/>
                      <w:lang w:eastAsia="zh-CN"/>
                    </w:rPr>
                  </w:pPr>
                  <w:r>
                    <w:rPr>
                      <w:rFonts w:hint="eastAsia"/>
                      <w:sz w:val="21"/>
                      <w:szCs w:val="21"/>
                      <w:highlight w:val="none"/>
                    </w:rPr>
                    <w:t>专业：</w:t>
                  </w:r>
                  <w:r>
                    <w:rPr>
                      <w:rFonts w:hint="eastAsia"/>
                      <w:sz w:val="21"/>
                      <w:szCs w:val="21"/>
                      <w:highlight w:val="none"/>
                      <w:lang w:val="en-US" w:eastAsia="zh-CN"/>
                    </w:rPr>
                    <w:t>生物工程</w:t>
                  </w:r>
                </w:p>
              </w:tc>
              <w:tc>
                <w:tcPr>
                  <w:tcW w:w="1749" w:type="dxa"/>
                  <w:shd w:val="clear" w:color="auto" w:fill="auto"/>
                  <w:vAlign w:val="top"/>
                </w:tcPr>
                <w:p>
                  <w:pPr>
                    <w:ind w:firstLine="105" w:firstLineChars="50"/>
                    <w:rPr>
                      <w:rFonts w:hint="default" w:eastAsia="宋体"/>
                      <w:sz w:val="21"/>
                      <w:szCs w:val="21"/>
                      <w:highlight w:val="none"/>
                      <w:lang w:val="en-US" w:eastAsia="zh-CN"/>
                    </w:rPr>
                  </w:pPr>
                  <w:r>
                    <w:rPr>
                      <w:rFonts w:hint="eastAsia"/>
                      <w:sz w:val="21"/>
                      <w:szCs w:val="21"/>
                      <w:highlight w:val="none"/>
                      <w:lang w:val="en-US" w:eastAsia="zh-CN"/>
                    </w:rPr>
                    <w:t>7</w:t>
                  </w:r>
                  <w:r>
                    <w:rPr>
                      <w:rFonts w:hint="eastAsia"/>
                      <w:sz w:val="21"/>
                      <w:szCs w:val="21"/>
                      <w:highlight w:val="none"/>
                    </w:rPr>
                    <w:t>年</w:t>
                  </w:r>
                </w:p>
              </w:tc>
              <w:tc>
                <w:tcPr>
                  <w:tcW w:w="2026" w:type="dxa"/>
                  <w:shd w:val="clear" w:color="auto" w:fill="auto"/>
                  <w:vAlign w:val="top"/>
                </w:tcPr>
                <w:p>
                  <w:pPr>
                    <w:rPr>
                      <w:sz w:val="21"/>
                      <w:szCs w:val="21"/>
                      <w:highlight w:val="none"/>
                    </w:rPr>
                  </w:pPr>
                  <w:r>
                    <w:rPr>
                      <w:sz w:val="21"/>
                      <w:szCs w:val="21"/>
                      <w:highlight w:val="none"/>
                    </w:rPr>
                    <w:sym w:font="Wingdings" w:char="00FE"/>
                  </w:r>
                  <w:r>
                    <w:rPr>
                      <w:rFonts w:hint="eastAsia"/>
                      <w:sz w:val="21"/>
                      <w:szCs w:val="21"/>
                      <w:highlight w:val="none"/>
                    </w:rPr>
                    <w:t xml:space="preserve">胜任 </w:t>
                  </w:r>
                  <w:r>
                    <w:rPr>
                      <w:rFonts w:hint="eastAsia" w:ascii="Calibri" w:hAnsi="Calibri"/>
                      <w:sz w:val="21"/>
                      <w:szCs w:val="21"/>
                      <w:highlight w:val="none"/>
                    </w:rPr>
                    <w:t>□</w:t>
                  </w:r>
                  <w:r>
                    <w:rPr>
                      <w:rFonts w:hint="eastAsia"/>
                      <w:sz w:val="21"/>
                      <w:szCs w:val="21"/>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444" w:type="dxa"/>
                  <w:shd w:val="clear" w:color="auto" w:fill="auto"/>
                  <w:vAlign w:val="top"/>
                </w:tcPr>
                <w:p>
                  <w:pPr>
                    <w:tabs>
                      <w:tab w:val="center" w:pos="792"/>
                    </w:tabs>
                    <w:jc w:val="center"/>
                    <w:rPr>
                      <w:rFonts w:hint="eastAsia"/>
                      <w:sz w:val="21"/>
                      <w:szCs w:val="21"/>
                      <w:highlight w:val="none"/>
                      <w:lang w:val="en-US" w:eastAsia="zh-CN"/>
                    </w:rPr>
                  </w:pPr>
                  <w:r>
                    <w:rPr>
                      <w:rFonts w:hint="eastAsia"/>
                      <w:sz w:val="21"/>
                      <w:szCs w:val="21"/>
                      <w:highlight w:val="none"/>
                      <w:lang w:val="en-US" w:eastAsia="zh-CN"/>
                    </w:rPr>
                    <w:t>生产部经理</w:t>
                  </w:r>
                </w:p>
                <w:p>
                  <w:pPr>
                    <w:tabs>
                      <w:tab w:val="center" w:pos="792"/>
                    </w:tabs>
                    <w:jc w:val="center"/>
                    <w:rPr>
                      <w:rFonts w:hint="default"/>
                      <w:sz w:val="21"/>
                      <w:szCs w:val="21"/>
                      <w:highlight w:val="none"/>
                      <w:lang w:val="en-US" w:eastAsia="zh-CN"/>
                    </w:rPr>
                  </w:pPr>
                  <w:r>
                    <w:rPr>
                      <w:rFonts w:hint="eastAsia"/>
                      <w:sz w:val="21"/>
                      <w:szCs w:val="21"/>
                      <w:highlight w:val="none"/>
                      <w:lang w:val="en-US" w:eastAsia="zh-CN"/>
                    </w:rPr>
                    <w:t>曾银祥</w:t>
                  </w:r>
                </w:p>
              </w:tc>
              <w:tc>
                <w:tcPr>
                  <w:tcW w:w="2180" w:type="dxa"/>
                  <w:shd w:val="clear" w:color="auto" w:fill="auto"/>
                  <w:vAlign w:val="top"/>
                </w:tcPr>
                <w:p>
                  <w:pPr>
                    <w:rPr>
                      <w:rFonts w:hint="eastAsia" w:eastAsia="宋体"/>
                      <w:sz w:val="21"/>
                      <w:szCs w:val="21"/>
                      <w:highlight w:val="none"/>
                      <w:lang w:val="en-US" w:eastAsia="zh-CN"/>
                    </w:rPr>
                  </w:pPr>
                  <w:r>
                    <w:rPr>
                      <w:rFonts w:hint="eastAsia"/>
                      <w:sz w:val="21"/>
                      <w:szCs w:val="21"/>
                      <w:highlight w:val="none"/>
                    </w:rPr>
                    <w:t>学历：</w:t>
                  </w:r>
                  <w:r>
                    <w:rPr>
                      <w:rFonts w:hint="eastAsia"/>
                      <w:sz w:val="21"/>
                      <w:szCs w:val="21"/>
                      <w:highlight w:val="none"/>
                      <w:lang w:val="en-US" w:eastAsia="zh-CN"/>
                    </w:rPr>
                    <w:t>大专</w:t>
                  </w:r>
                </w:p>
                <w:p>
                  <w:pPr>
                    <w:rPr>
                      <w:sz w:val="21"/>
                      <w:szCs w:val="21"/>
                      <w:highlight w:val="none"/>
                    </w:rPr>
                  </w:pPr>
                  <w:r>
                    <w:rPr>
                      <w:rFonts w:hint="eastAsia"/>
                      <w:sz w:val="21"/>
                      <w:szCs w:val="21"/>
                      <w:highlight w:val="none"/>
                    </w:rPr>
                    <w:t>专业：——</w:t>
                  </w:r>
                </w:p>
              </w:tc>
              <w:tc>
                <w:tcPr>
                  <w:tcW w:w="1749" w:type="dxa"/>
                  <w:shd w:val="clear" w:color="auto" w:fill="auto"/>
                  <w:vAlign w:val="top"/>
                </w:tcPr>
                <w:p>
                  <w:pPr>
                    <w:ind w:firstLine="105" w:firstLineChars="50"/>
                    <w:rPr>
                      <w:rFonts w:hint="default" w:eastAsia="宋体"/>
                      <w:sz w:val="21"/>
                      <w:szCs w:val="21"/>
                      <w:highlight w:val="none"/>
                      <w:lang w:val="en-US" w:eastAsia="zh-CN"/>
                    </w:rPr>
                  </w:pPr>
                  <w:r>
                    <w:rPr>
                      <w:rFonts w:hint="eastAsia"/>
                      <w:sz w:val="21"/>
                      <w:szCs w:val="21"/>
                      <w:highlight w:val="none"/>
                      <w:lang w:val="en-US" w:eastAsia="zh-CN"/>
                    </w:rPr>
                    <w:t>40余</w:t>
                  </w:r>
                  <w:r>
                    <w:rPr>
                      <w:rFonts w:hint="eastAsia"/>
                      <w:sz w:val="21"/>
                      <w:szCs w:val="21"/>
                      <w:highlight w:val="none"/>
                    </w:rPr>
                    <w:t>年</w:t>
                  </w:r>
                </w:p>
              </w:tc>
              <w:tc>
                <w:tcPr>
                  <w:tcW w:w="2026" w:type="dxa"/>
                  <w:shd w:val="clear" w:color="auto" w:fill="auto"/>
                  <w:vAlign w:val="top"/>
                </w:tcPr>
                <w:p>
                  <w:pPr>
                    <w:rPr>
                      <w:sz w:val="21"/>
                      <w:szCs w:val="21"/>
                      <w:highlight w:val="none"/>
                    </w:rPr>
                  </w:pPr>
                  <w:r>
                    <w:rPr>
                      <w:sz w:val="21"/>
                      <w:szCs w:val="21"/>
                      <w:highlight w:val="none"/>
                    </w:rPr>
                    <w:sym w:font="Wingdings" w:char="00FE"/>
                  </w:r>
                  <w:r>
                    <w:rPr>
                      <w:rFonts w:hint="eastAsia"/>
                      <w:sz w:val="21"/>
                      <w:szCs w:val="21"/>
                      <w:highlight w:val="none"/>
                    </w:rPr>
                    <w:t xml:space="preserve">胜任 </w:t>
                  </w:r>
                  <w:r>
                    <w:rPr>
                      <w:rFonts w:hint="eastAsia" w:ascii="Calibri" w:hAnsi="Calibri"/>
                      <w:sz w:val="21"/>
                      <w:szCs w:val="21"/>
                      <w:highlight w:val="none"/>
                    </w:rPr>
                    <w:t>□</w:t>
                  </w:r>
                  <w:r>
                    <w:rPr>
                      <w:rFonts w:hint="eastAsia"/>
                      <w:sz w:val="21"/>
                      <w:szCs w:val="21"/>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444" w:type="dxa"/>
                  <w:shd w:val="clear" w:color="auto" w:fill="auto"/>
                  <w:vAlign w:val="top"/>
                </w:tcPr>
                <w:p>
                  <w:pPr>
                    <w:pStyle w:val="2"/>
                    <w:ind w:left="0" w:leftChars="0" w:firstLine="0" w:firstLineChars="0"/>
                    <w:jc w:val="center"/>
                    <w:rPr>
                      <w:rFonts w:hint="eastAsia" w:cs="Times New Roman"/>
                      <w:kern w:val="2"/>
                      <w:sz w:val="21"/>
                      <w:szCs w:val="21"/>
                      <w:highlight w:val="none"/>
                      <w:lang w:val="en-US" w:eastAsia="zh-CN" w:bidi="ar-SA"/>
                    </w:rPr>
                  </w:pPr>
                  <w:r>
                    <w:rPr>
                      <w:rFonts w:hint="eastAsia" w:cs="Times New Roman"/>
                      <w:kern w:val="2"/>
                      <w:sz w:val="21"/>
                      <w:szCs w:val="21"/>
                      <w:highlight w:val="none"/>
                      <w:lang w:val="en-US" w:eastAsia="zh-CN" w:bidi="ar-SA"/>
                    </w:rPr>
                    <w:t>品质技术部 质检员</w:t>
                  </w:r>
                </w:p>
                <w:p>
                  <w:pPr>
                    <w:keepNext w:val="0"/>
                    <w:keepLines w:val="0"/>
                    <w:widowControl/>
                    <w:suppressLineNumbers w:val="0"/>
                    <w:jc w:val="center"/>
                    <w:rPr>
                      <w:rFonts w:hint="default" w:eastAsia="宋体"/>
                      <w:sz w:val="21"/>
                      <w:szCs w:val="21"/>
                      <w:highlight w:val="none"/>
                      <w:lang w:val="en-US" w:eastAsia="zh-CN"/>
                    </w:rPr>
                  </w:pPr>
                  <w:r>
                    <w:rPr>
                      <w:rFonts w:hint="eastAsia" w:ascii="宋体" w:hAnsi="宋体" w:eastAsia="宋体" w:cs="宋体"/>
                      <w:color w:val="000000"/>
                      <w:kern w:val="0"/>
                      <w:sz w:val="20"/>
                      <w:szCs w:val="20"/>
                      <w:lang w:val="en-US" w:eastAsia="zh-CN" w:bidi="ar"/>
                    </w:rPr>
                    <w:t>潘湘红</w:t>
                  </w:r>
                </w:p>
              </w:tc>
              <w:tc>
                <w:tcPr>
                  <w:tcW w:w="2180" w:type="dxa"/>
                  <w:shd w:val="clear" w:color="auto" w:fill="auto"/>
                  <w:vAlign w:val="top"/>
                </w:tcPr>
                <w:p>
                  <w:pPr>
                    <w:rPr>
                      <w:rFonts w:hint="default" w:eastAsia="宋体"/>
                      <w:sz w:val="21"/>
                      <w:szCs w:val="21"/>
                      <w:highlight w:val="none"/>
                      <w:lang w:val="en-US" w:eastAsia="zh-CN"/>
                    </w:rPr>
                  </w:pPr>
                  <w:r>
                    <w:rPr>
                      <w:rFonts w:hint="eastAsia"/>
                      <w:sz w:val="21"/>
                      <w:szCs w:val="21"/>
                      <w:highlight w:val="none"/>
                    </w:rPr>
                    <w:t>学历：</w:t>
                  </w:r>
                  <w:r>
                    <w:rPr>
                      <w:rFonts w:hint="eastAsia"/>
                      <w:sz w:val="21"/>
                      <w:szCs w:val="21"/>
                      <w:highlight w:val="none"/>
                      <w:lang w:val="en-US" w:eastAsia="zh-CN"/>
                    </w:rPr>
                    <w:t>高中</w:t>
                  </w:r>
                </w:p>
                <w:p>
                  <w:pPr>
                    <w:rPr>
                      <w:rFonts w:ascii="Times New Roman" w:hAnsi="Times New Roman" w:eastAsia="宋体" w:cs="Times New Roman"/>
                      <w:kern w:val="2"/>
                      <w:sz w:val="21"/>
                      <w:szCs w:val="21"/>
                      <w:highlight w:val="none"/>
                      <w:lang w:val="en-US" w:eastAsia="zh-CN" w:bidi="ar-SA"/>
                    </w:rPr>
                  </w:pPr>
                  <w:r>
                    <w:rPr>
                      <w:rFonts w:hint="eastAsia"/>
                      <w:sz w:val="21"/>
                      <w:szCs w:val="21"/>
                      <w:highlight w:val="none"/>
                    </w:rPr>
                    <w:t>专业：——</w:t>
                  </w:r>
                </w:p>
              </w:tc>
              <w:tc>
                <w:tcPr>
                  <w:tcW w:w="1749" w:type="dxa"/>
                  <w:shd w:val="clear" w:color="auto" w:fill="auto"/>
                  <w:vAlign w:val="top"/>
                </w:tcPr>
                <w:p>
                  <w:pPr>
                    <w:ind w:firstLine="105" w:firstLineChars="50"/>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10</w:t>
                  </w:r>
                  <w:r>
                    <w:rPr>
                      <w:rFonts w:hint="eastAsia"/>
                      <w:sz w:val="21"/>
                      <w:szCs w:val="21"/>
                      <w:highlight w:val="none"/>
                    </w:rPr>
                    <w:t>年</w:t>
                  </w:r>
                </w:p>
              </w:tc>
              <w:tc>
                <w:tcPr>
                  <w:tcW w:w="2026" w:type="dxa"/>
                  <w:shd w:val="clear" w:color="auto" w:fill="auto"/>
                  <w:vAlign w:val="top"/>
                </w:tcPr>
                <w:p>
                  <w:pPr>
                    <w:rPr>
                      <w:rFonts w:ascii="Calibri" w:hAnsi="Calibri"/>
                      <w:sz w:val="21"/>
                      <w:szCs w:val="21"/>
                      <w:highlight w:val="none"/>
                    </w:rPr>
                  </w:pPr>
                  <w:r>
                    <w:rPr>
                      <w:sz w:val="21"/>
                      <w:szCs w:val="21"/>
                      <w:highlight w:val="none"/>
                    </w:rPr>
                    <w:sym w:font="Wingdings" w:char="00FE"/>
                  </w:r>
                  <w:r>
                    <w:rPr>
                      <w:rFonts w:hint="eastAsia"/>
                      <w:sz w:val="21"/>
                      <w:szCs w:val="21"/>
                      <w:highlight w:val="none"/>
                    </w:rPr>
                    <w:t xml:space="preserve">胜任 </w:t>
                  </w:r>
                  <w:r>
                    <w:rPr>
                      <w:rFonts w:hint="eastAsia" w:ascii="Calibri" w:hAnsi="Calibri"/>
                      <w:sz w:val="21"/>
                      <w:szCs w:val="21"/>
                      <w:highlight w:val="none"/>
                    </w:rPr>
                    <w:t>□</w:t>
                  </w:r>
                  <w:r>
                    <w:rPr>
                      <w:rFonts w:hint="eastAsia"/>
                      <w:sz w:val="21"/>
                      <w:szCs w:val="21"/>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444" w:type="dxa"/>
                  <w:shd w:val="clear" w:color="auto" w:fill="auto"/>
                  <w:vAlign w:val="top"/>
                </w:tcPr>
                <w:p>
                  <w:pPr>
                    <w:pStyle w:val="2"/>
                    <w:jc w:val="center"/>
                    <w:rPr>
                      <w:rFonts w:hint="default"/>
                      <w:sz w:val="21"/>
                      <w:szCs w:val="21"/>
                      <w:highlight w:val="none"/>
                      <w:lang w:val="en-US" w:eastAsia="zh-CN"/>
                    </w:rPr>
                  </w:pPr>
                  <w:r>
                    <w:rPr>
                      <w:rFonts w:hint="eastAsia"/>
                      <w:sz w:val="21"/>
                      <w:szCs w:val="21"/>
                      <w:highlight w:val="none"/>
                      <w:lang w:val="en-US" w:eastAsia="zh-CN"/>
                    </w:rPr>
                    <w:t>品质技术部</w:t>
                  </w:r>
                </w:p>
                <w:p>
                  <w:pPr>
                    <w:pStyle w:val="2"/>
                    <w:jc w:val="center"/>
                    <w:rPr>
                      <w:rFonts w:hint="default"/>
                      <w:sz w:val="21"/>
                      <w:szCs w:val="21"/>
                      <w:highlight w:val="yellow"/>
                      <w:lang w:val="en-US" w:eastAsia="zh-CN"/>
                    </w:rPr>
                  </w:pPr>
                  <w:r>
                    <w:rPr>
                      <w:rFonts w:hint="eastAsia"/>
                      <w:sz w:val="21"/>
                      <w:szCs w:val="21"/>
                      <w:highlight w:val="none"/>
                      <w:lang w:val="en-US" w:eastAsia="zh-CN"/>
                    </w:rPr>
                    <w:t>姜涛</w:t>
                  </w:r>
                </w:p>
              </w:tc>
              <w:tc>
                <w:tcPr>
                  <w:tcW w:w="2180" w:type="dxa"/>
                  <w:shd w:val="clear" w:color="auto" w:fill="auto"/>
                  <w:vAlign w:val="top"/>
                </w:tcPr>
                <w:p>
                  <w:pPr>
                    <w:rPr>
                      <w:rFonts w:hint="default" w:eastAsia="宋体"/>
                      <w:sz w:val="21"/>
                      <w:szCs w:val="21"/>
                      <w:highlight w:val="none"/>
                      <w:lang w:val="en-US" w:eastAsia="zh-CN"/>
                    </w:rPr>
                  </w:pPr>
                  <w:r>
                    <w:rPr>
                      <w:rFonts w:hint="eastAsia"/>
                      <w:sz w:val="21"/>
                      <w:szCs w:val="21"/>
                      <w:highlight w:val="none"/>
                    </w:rPr>
                    <w:t>学历：</w:t>
                  </w:r>
                  <w:r>
                    <w:rPr>
                      <w:rFonts w:hint="eastAsia"/>
                      <w:sz w:val="21"/>
                      <w:szCs w:val="21"/>
                      <w:highlight w:val="none"/>
                      <w:lang w:val="en-US" w:eastAsia="zh-CN"/>
                    </w:rPr>
                    <w:t>大专</w:t>
                  </w:r>
                </w:p>
                <w:p>
                  <w:pPr>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rPr>
                    <w:t>专业：</w:t>
                  </w:r>
                  <w:r>
                    <w:rPr>
                      <w:rFonts w:hint="eastAsia"/>
                      <w:sz w:val="21"/>
                      <w:szCs w:val="21"/>
                      <w:highlight w:val="none"/>
                      <w:lang w:val="en-US" w:eastAsia="zh-CN"/>
                    </w:rPr>
                    <w:t>工商企业管理</w:t>
                  </w:r>
                </w:p>
              </w:tc>
              <w:tc>
                <w:tcPr>
                  <w:tcW w:w="1749" w:type="dxa"/>
                  <w:shd w:val="clear" w:color="auto" w:fill="auto"/>
                  <w:vAlign w:val="top"/>
                </w:tcPr>
                <w:p>
                  <w:pPr>
                    <w:ind w:firstLine="105" w:firstLineChars="50"/>
                    <w:rPr>
                      <w:rFonts w:hint="default"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13年</w:t>
                  </w:r>
                </w:p>
              </w:tc>
              <w:tc>
                <w:tcPr>
                  <w:tcW w:w="2026" w:type="dxa"/>
                  <w:shd w:val="clear" w:color="auto" w:fill="auto"/>
                  <w:vAlign w:val="top"/>
                </w:tcPr>
                <w:p>
                  <w:pPr>
                    <w:rPr>
                      <w:rFonts w:ascii="Calibri" w:hAnsi="Calibri" w:eastAsia="宋体" w:cs="Times New Roman"/>
                      <w:kern w:val="2"/>
                      <w:sz w:val="21"/>
                      <w:szCs w:val="21"/>
                      <w:highlight w:val="none"/>
                      <w:lang w:val="en-US" w:eastAsia="zh-CN" w:bidi="ar-SA"/>
                    </w:rPr>
                  </w:pPr>
                  <w:r>
                    <w:rPr>
                      <w:sz w:val="21"/>
                      <w:szCs w:val="21"/>
                      <w:highlight w:val="none"/>
                    </w:rPr>
                    <w:sym w:font="Wingdings" w:char="00FE"/>
                  </w:r>
                  <w:r>
                    <w:rPr>
                      <w:rFonts w:hint="eastAsia"/>
                      <w:sz w:val="21"/>
                      <w:szCs w:val="21"/>
                      <w:highlight w:val="none"/>
                    </w:rPr>
                    <w:t xml:space="preserve">胜任 </w:t>
                  </w:r>
                  <w:r>
                    <w:rPr>
                      <w:rFonts w:hint="eastAsia" w:ascii="Calibri" w:hAnsi="Calibri"/>
                      <w:sz w:val="21"/>
                      <w:szCs w:val="21"/>
                      <w:highlight w:val="none"/>
                    </w:rPr>
                    <w:t>□</w:t>
                  </w:r>
                  <w:r>
                    <w:rPr>
                      <w:rFonts w:hint="eastAsia"/>
                      <w:sz w:val="21"/>
                      <w:szCs w:val="21"/>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444" w:type="dxa"/>
                  <w:shd w:val="clear" w:color="auto" w:fill="auto"/>
                  <w:vAlign w:val="top"/>
                </w:tcPr>
                <w:p>
                  <w:pPr>
                    <w:pStyle w:val="2"/>
                    <w:jc w:val="center"/>
                    <w:rPr>
                      <w:rFonts w:hint="default"/>
                      <w:sz w:val="21"/>
                      <w:szCs w:val="21"/>
                      <w:highlight w:val="none"/>
                      <w:lang w:val="en-US" w:eastAsia="zh-CN"/>
                    </w:rPr>
                  </w:pPr>
                  <w:r>
                    <w:rPr>
                      <w:rFonts w:hint="eastAsia"/>
                      <w:sz w:val="21"/>
                      <w:szCs w:val="21"/>
                      <w:highlight w:val="none"/>
                      <w:lang w:val="en-US" w:eastAsia="zh-CN"/>
                    </w:rPr>
                    <w:t>总经理</w:t>
                  </w:r>
                </w:p>
                <w:p>
                  <w:pPr>
                    <w:pStyle w:val="2"/>
                    <w:ind w:firstLine="630" w:firstLineChars="300"/>
                    <w:jc w:val="center"/>
                    <w:rPr>
                      <w:rFonts w:hint="default"/>
                      <w:sz w:val="21"/>
                      <w:szCs w:val="21"/>
                      <w:highlight w:val="yellow"/>
                      <w:lang w:val="en-US" w:eastAsia="zh-CN"/>
                    </w:rPr>
                  </w:pPr>
                  <w:r>
                    <w:rPr>
                      <w:rFonts w:hint="eastAsia"/>
                      <w:sz w:val="21"/>
                      <w:szCs w:val="21"/>
                      <w:highlight w:val="none"/>
                      <w:lang w:val="en-US" w:eastAsia="zh-CN"/>
                    </w:rPr>
                    <w:t>詹根松</w:t>
                  </w:r>
                </w:p>
              </w:tc>
              <w:tc>
                <w:tcPr>
                  <w:tcW w:w="2180" w:type="dxa"/>
                  <w:shd w:val="clear" w:color="auto" w:fill="auto"/>
                  <w:vAlign w:val="top"/>
                </w:tcPr>
                <w:p>
                  <w:pPr>
                    <w:rPr>
                      <w:rFonts w:hint="default" w:eastAsia="宋体"/>
                      <w:sz w:val="21"/>
                      <w:szCs w:val="21"/>
                      <w:highlight w:val="none"/>
                      <w:lang w:val="en-US" w:eastAsia="zh-CN"/>
                    </w:rPr>
                  </w:pPr>
                  <w:r>
                    <w:rPr>
                      <w:rFonts w:hint="eastAsia"/>
                      <w:sz w:val="21"/>
                      <w:szCs w:val="21"/>
                      <w:highlight w:val="none"/>
                    </w:rPr>
                    <w:t>学历：</w:t>
                  </w:r>
                  <w:r>
                    <w:rPr>
                      <w:rFonts w:hint="eastAsia"/>
                      <w:sz w:val="21"/>
                      <w:szCs w:val="21"/>
                      <w:highlight w:val="none"/>
                      <w:lang w:val="en-US" w:eastAsia="zh-CN"/>
                    </w:rPr>
                    <w:t>大专</w:t>
                  </w:r>
                </w:p>
                <w:p>
                  <w:pPr>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rPr>
                    <w:t>专业：</w:t>
                  </w:r>
                  <w:r>
                    <w:rPr>
                      <w:rFonts w:hint="eastAsia"/>
                      <w:sz w:val="21"/>
                      <w:szCs w:val="21"/>
                      <w:highlight w:val="none"/>
                      <w:lang w:val="en-US" w:eastAsia="zh-CN"/>
                    </w:rPr>
                    <w:t>——</w:t>
                  </w:r>
                </w:p>
              </w:tc>
              <w:tc>
                <w:tcPr>
                  <w:tcW w:w="1749" w:type="dxa"/>
                  <w:shd w:val="clear" w:color="auto" w:fill="auto"/>
                  <w:vAlign w:val="top"/>
                </w:tcPr>
                <w:p>
                  <w:pPr>
                    <w:ind w:firstLine="105" w:firstLineChars="50"/>
                    <w:rPr>
                      <w:rFonts w:hint="default"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40余年</w:t>
                  </w:r>
                </w:p>
              </w:tc>
              <w:tc>
                <w:tcPr>
                  <w:tcW w:w="2026" w:type="dxa"/>
                  <w:shd w:val="clear" w:color="auto" w:fill="auto"/>
                  <w:vAlign w:val="top"/>
                </w:tcPr>
                <w:p>
                  <w:pPr>
                    <w:rPr>
                      <w:rFonts w:ascii="Calibri" w:hAnsi="Calibri" w:eastAsia="宋体" w:cs="Times New Roman"/>
                      <w:kern w:val="2"/>
                      <w:sz w:val="21"/>
                      <w:szCs w:val="21"/>
                      <w:highlight w:val="none"/>
                      <w:lang w:val="en-US" w:eastAsia="zh-CN" w:bidi="ar-SA"/>
                    </w:rPr>
                  </w:pPr>
                  <w:r>
                    <w:rPr>
                      <w:sz w:val="21"/>
                      <w:szCs w:val="21"/>
                      <w:highlight w:val="none"/>
                    </w:rPr>
                    <w:sym w:font="Wingdings" w:char="00FE"/>
                  </w:r>
                  <w:r>
                    <w:rPr>
                      <w:rFonts w:hint="eastAsia"/>
                      <w:sz w:val="21"/>
                      <w:szCs w:val="21"/>
                      <w:highlight w:val="none"/>
                    </w:rPr>
                    <w:t xml:space="preserve">胜任 </w:t>
                  </w:r>
                  <w:r>
                    <w:rPr>
                      <w:rFonts w:hint="eastAsia" w:ascii="Calibri" w:hAnsi="Calibri"/>
                      <w:sz w:val="21"/>
                      <w:szCs w:val="21"/>
                      <w:highlight w:val="none"/>
                    </w:rPr>
                    <w:t>□</w:t>
                  </w:r>
                  <w:r>
                    <w:rPr>
                      <w:rFonts w:hint="eastAsia"/>
                      <w:sz w:val="21"/>
                      <w:szCs w:val="21"/>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444" w:type="dxa"/>
                  <w:shd w:val="clear" w:color="auto" w:fill="auto"/>
                  <w:vAlign w:val="top"/>
                </w:tcPr>
                <w:p>
                  <w:pPr>
                    <w:pStyle w:val="2"/>
                    <w:jc w:val="center"/>
                    <w:rPr>
                      <w:rFonts w:hint="eastAsia"/>
                      <w:sz w:val="21"/>
                      <w:szCs w:val="21"/>
                      <w:highlight w:val="yellow"/>
                      <w:lang w:val="en-US" w:eastAsia="zh-CN"/>
                    </w:rPr>
                  </w:pPr>
                </w:p>
              </w:tc>
              <w:tc>
                <w:tcPr>
                  <w:tcW w:w="2180" w:type="dxa"/>
                  <w:shd w:val="clear" w:color="auto" w:fill="auto"/>
                  <w:vAlign w:val="top"/>
                </w:tcPr>
                <w:p>
                  <w:pPr>
                    <w:rPr>
                      <w:rFonts w:hint="eastAsia"/>
                      <w:sz w:val="21"/>
                      <w:szCs w:val="21"/>
                      <w:highlight w:val="none"/>
                    </w:rPr>
                  </w:pPr>
                </w:p>
              </w:tc>
              <w:tc>
                <w:tcPr>
                  <w:tcW w:w="1749" w:type="dxa"/>
                  <w:shd w:val="clear" w:color="auto" w:fill="auto"/>
                  <w:vAlign w:val="top"/>
                </w:tcPr>
                <w:p>
                  <w:pPr>
                    <w:ind w:firstLine="105" w:firstLineChars="50"/>
                    <w:rPr>
                      <w:rFonts w:hint="default" w:ascii="Times New Roman" w:hAnsi="Times New Roman" w:eastAsia="宋体" w:cs="Times New Roman"/>
                      <w:kern w:val="2"/>
                      <w:sz w:val="21"/>
                      <w:szCs w:val="21"/>
                      <w:highlight w:val="none"/>
                      <w:lang w:val="en-US" w:eastAsia="zh-CN" w:bidi="ar-SA"/>
                    </w:rPr>
                  </w:pPr>
                </w:p>
              </w:tc>
              <w:tc>
                <w:tcPr>
                  <w:tcW w:w="2026" w:type="dxa"/>
                  <w:shd w:val="clear" w:color="auto" w:fill="auto"/>
                  <w:vAlign w:val="top"/>
                </w:tcPr>
                <w:p>
                  <w:pPr>
                    <w:rPr>
                      <w:sz w:val="21"/>
                      <w:szCs w:val="21"/>
                      <w:highlight w:val="none"/>
                    </w:rPr>
                  </w:pPr>
                </w:p>
              </w:tc>
            </w:tr>
          </w:tbl>
          <w:p>
            <w:pPr>
              <w:pStyle w:val="2"/>
              <w:ind w:firstLine="630" w:firstLineChars="300"/>
              <w:rPr>
                <w:rFonts w:hint="default" w:eastAsia="宋体"/>
                <w:sz w:val="21"/>
                <w:szCs w:val="21"/>
                <w:u w:val="single"/>
                <w:lang w:val="en-US" w:eastAsia="zh-CN"/>
              </w:rPr>
            </w:pPr>
            <w:r>
              <w:rPr>
                <w:rFonts w:hint="eastAsia"/>
                <w:sz w:val="21"/>
                <w:szCs w:val="21"/>
                <w:u w:val="single"/>
                <w:lang w:val="en-US" w:eastAsia="zh-CN"/>
              </w:rPr>
              <w:t>经现场沟通，企业的主要岗位人员均是多年的老员工，在体系建立以后，主要关注了岗位职责部分，对岗位的任职要求考虑较少，没有形成系统的要求。已现场沟通后期改进。</w:t>
            </w:r>
          </w:p>
          <w:p>
            <w:pPr>
              <w:pStyle w:val="2"/>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岗位辅导 </w:t>
            </w:r>
            <w:r>
              <w:rPr>
                <w:rFonts w:hint="eastAsia"/>
              </w:rPr>
              <w:sym w:font="Wingdings" w:char="00FE"/>
            </w:r>
            <w:r>
              <w:rPr>
                <w:rFonts w:hint="eastAsia"/>
              </w:rPr>
              <w:t xml:space="preserve">招聘 </w:t>
            </w:r>
            <w:r>
              <w:rPr>
                <w:rFonts w:hint="eastAsia"/>
              </w:rPr>
              <w:sym w:font="Wingdings" w:char="00FE"/>
            </w:r>
            <w:r>
              <w:rPr>
                <w:rFonts w:hint="eastAsia"/>
              </w:rPr>
              <w:t xml:space="preserve">劳务外包 </w:t>
            </w:r>
            <w:r>
              <w:rPr>
                <w:rFonts w:hint="eastAsia"/>
              </w:rPr>
              <w:sym w:font="Wingdings" w:char="00A8"/>
            </w:r>
            <w:r>
              <w:rPr>
                <w:rFonts w:hint="eastAsia"/>
              </w:rPr>
              <w:t>其他</w:t>
            </w:r>
          </w:p>
          <w:p>
            <w:pPr>
              <w:rPr>
                <w:highlight w:val="yellow"/>
              </w:rPr>
            </w:pPr>
          </w:p>
          <w:p>
            <w:r>
              <w:rPr>
                <w:rFonts w:hint="eastAsia"/>
              </w:rPr>
              <w:t>不涉及</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highlight w:val="yellow"/>
              </w:rPr>
            </w:pPr>
          </w:p>
          <w:p>
            <w:pPr>
              <w:rPr>
                <w:rFonts w:hint="eastAsia" w:ascii="Calibri" w:hAnsi="Calibri"/>
              </w:rPr>
            </w:pPr>
            <w:r>
              <w:rPr>
                <w:rFonts w:hint="eastAsia" w:ascii="Calibri" w:hAnsi="Calibri"/>
              </w:rPr>
              <w:t>培训过程的控制：</w:t>
            </w:r>
          </w:p>
          <w:p>
            <w:pPr>
              <w:pStyle w:val="2"/>
              <w:ind w:firstLine="630" w:firstLineChars="300"/>
              <w:rPr>
                <w:rFonts w:hint="default" w:eastAsia="宋体"/>
                <w:sz w:val="21"/>
                <w:szCs w:val="21"/>
                <w:highlight w:val="none"/>
                <w:lang w:val="en-US" w:eastAsia="zh-CN"/>
              </w:rPr>
            </w:pPr>
            <w:r>
              <w:rPr>
                <w:rFonts w:hint="eastAsia"/>
                <w:sz w:val="21"/>
                <w:szCs w:val="21"/>
                <w:highlight w:val="none"/>
                <w:lang w:val="en-US" w:eastAsia="zh-CN"/>
              </w:rPr>
              <w:t>提供有2021年度企业年度培训计划，随机抽查培训情况：</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810"/>
              <w:gridCol w:w="2183"/>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rPr>
                      <w:szCs w:val="21"/>
                      <w:highlight w:val="none"/>
                    </w:rPr>
                  </w:pPr>
                  <w:r>
                    <w:rPr>
                      <w:rFonts w:hint="eastAsia"/>
                      <w:szCs w:val="21"/>
                      <w:highlight w:val="none"/>
                    </w:rPr>
                    <w:t>计划培训日期</w:t>
                  </w:r>
                </w:p>
              </w:tc>
              <w:tc>
                <w:tcPr>
                  <w:tcW w:w="1810" w:type="dxa"/>
                </w:tcPr>
                <w:p>
                  <w:pPr>
                    <w:rPr>
                      <w:szCs w:val="21"/>
                      <w:highlight w:val="none"/>
                    </w:rPr>
                  </w:pPr>
                  <w:r>
                    <w:rPr>
                      <w:rFonts w:hint="eastAsia"/>
                      <w:szCs w:val="21"/>
                      <w:highlight w:val="none"/>
                    </w:rPr>
                    <w:t>培训记录内容</w:t>
                  </w:r>
                </w:p>
              </w:tc>
              <w:tc>
                <w:tcPr>
                  <w:tcW w:w="2183" w:type="dxa"/>
                </w:tcPr>
                <w:p>
                  <w:pPr>
                    <w:rPr>
                      <w:szCs w:val="21"/>
                      <w:highlight w:val="none"/>
                    </w:rPr>
                  </w:pPr>
                  <w:r>
                    <w:rPr>
                      <w:rFonts w:hint="eastAsia"/>
                      <w:szCs w:val="21"/>
                      <w:highlight w:val="none"/>
                    </w:rPr>
                    <w:t>参加部门/</w:t>
                  </w:r>
                  <w:r>
                    <w:rPr>
                      <w:rFonts w:hint="eastAsia" w:ascii="Calibri" w:hAnsi="Calibri"/>
                      <w:szCs w:val="21"/>
                      <w:highlight w:val="none"/>
                    </w:rPr>
                    <w:t>人数</w:t>
                  </w:r>
                </w:p>
              </w:tc>
              <w:tc>
                <w:tcPr>
                  <w:tcW w:w="1560" w:type="dxa"/>
                </w:tcPr>
                <w:p>
                  <w:pPr>
                    <w:rPr>
                      <w:rFonts w:ascii="Calibri" w:hAnsi="Calibri"/>
                      <w:szCs w:val="21"/>
                      <w:highlight w:val="none"/>
                    </w:rPr>
                  </w:pPr>
                  <w:r>
                    <w:rPr>
                      <w:rFonts w:hint="eastAsia" w:ascii="Calibri" w:hAnsi="Calibri"/>
                      <w:szCs w:val="21"/>
                      <w:highlight w:val="none"/>
                    </w:rPr>
                    <w:t>评价方式</w:t>
                  </w:r>
                </w:p>
              </w:tc>
              <w:tc>
                <w:tcPr>
                  <w:tcW w:w="1775" w:type="dxa"/>
                </w:tcPr>
                <w:p>
                  <w:pPr>
                    <w:rPr>
                      <w:szCs w:val="21"/>
                      <w:highlight w:val="none"/>
                    </w:rPr>
                  </w:pPr>
                  <w:r>
                    <w:rPr>
                      <w:rFonts w:hint="eastAsia"/>
                      <w:szCs w:val="21"/>
                      <w:highlight w:val="none"/>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670" w:type="dxa"/>
                </w:tcPr>
                <w:p>
                  <w:pPr>
                    <w:rPr>
                      <w:rFonts w:hint="default" w:eastAsia="宋体"/>
                      <w:szCs w:val="21"/>
                      <w:highlight w:val="none"/>
                      <w:lang w:val="en-US" w:eastAsia="zh-CN"/>
                    </w:rPr>
                  </w:pPr>
                  <w:r>
                    <w:rPr>
                      <w:rFonts w:hint="eastAsia"/>
                      <w:szCs w:val="21"/>
                      <w:highlight w:val="none"/>
                    </w:rPr>
                    <w:t>2</w:t>
                  </w:r>
                  <w:r>
                    <w:rPr>
                      <w:szCs w:val="21"/>
                      <w:highlight w:val="none"/>
                    </w:rPr>
                    <w:t>021</w:t>
                  </w:r>
                  <w:r>
                    <w:rPr>
                      <w:rFonts w:hint="eastAsia"/>
                      <w:szCs w:val="21"/>
                      <w:highlight w:val="none"/>
                    </w:rPr>
                    <w:t>-</w:t>
                  </w:r>
                  <w:r>
                    <w:rPr>
                      <w:rFonts w:hint="eastAsia"/>
                      <w:szCs w:val="21"/>
                      <w:highlight w:val="none"/>
                      <w:lang w:val="en-US" w:eastAsia="zh-CN"/>
                    </w:rPr>
                    <w:t>05-15</w:t>
                  </w:r>
                </w:p>
              </w:tc>
              <w:tc>
                <w:tcPr>
                  <w:tcW w:w="1810" w:type="dxa"/>
                </w:tcPr>
                <w:p>
                  <w:pPr>
                    <w:rPr>
                      <w:rFonts w:hint="default" w:eastAsia="宋体"/>
                      <w:szCs w:val="21"/>
                      <w:highlight w:val="none"/>
                      <w:lang w:val="en-US" w:eastAsia="zh-CN"/>
                    </w:rPr>
                  </w:pPr>
                  <w:r>
                    <w:rPr>
                      <w:rFonts w:hint="eastAsia"/>
                      <w:szCs w:val="21"/>
                      <w:highlight w:val="none"/>
                      <w:lang w:val="en-US" w:eastAsia="zh-CN"/>
                    </w:rPr>
                    <w:t>ISO22000贯标培训</w:t>
                  </w:r>
                </w:p>
              </w:tc>
              <w:tc>
                <w:tcPr>
                  <w:tcW w:w="2183" w:type="dxa"/>
                </w:tcPr>
                <w:p>
                  <w:pPr>
                    <w:rPr>
                      <w:rFonts w:hint="default" w:eastAsia="宋体"/>
                      <w:szCs w:val="21"/>
                      <w:highlight w:val="none"/>
                      <w:lang w:val="en-US" w:eastAsia="zh-CN"/>
                    </w:rPr>
                  </w:pPr>
                  <w:r>
                    <w:rPr>
                      <w:rFonts w:hint="eastAsia"/>
                      <w:szCs w:val="21"/>
                      <w:highlight w:val="none"/>
                      <w:lang w:val="en-US" w:eastAsia="zh-CN"/>
                    </w:rPr>
                    <w:t>全体员工、20人</w:t>
                  </w:r>
                </w:p>
              </w:tc>
              <w:tc>
                <w:tcPr>
                  <w:tcW w:w="1560" w:type="dxa"/>
                  <w:shd w:val="clear" w:color="auto" w:fill="auto"/>
                </w:tcPr>
                <w:p>
                  <w:pPr>
                    <w:rPr>
                      <w:szCs w:val="21"/>
                      <w:highlight w:val="none"/>
                    </w:rPr>
                  </w:pPr>
                  <w:r>
                    <w:rPr>
                      <w:rFonts w:hint="eastAsia"/>
                      <w:szCs w:val="21"/>
                      <w:highlight w:val="none"/>
                    </w:rPr>
                    <w:sym w:font="Wingdings" w:char="00A8"/>
                  </w:r>
                  <w:r>
                    <w:rPr>
                      <w:rFonts w:hint="eastAsia"/>
                      <w:szCs w:val="21"/>
                      <w:highlight w:val="none"/>
                    </w:rPr>
                    <w:t xml:space="preserve">笔试 </w:t>
                  </w:r>
                  <w:r>
                    <w:rPr>
                      <w:szCs w:val="21"/>
                      <w:highlight w:val="none"/>
                    </w:rPr>
                    <w:sym w:font="Wingdings" w:char="00FE"/>
                  </w:r>
                  <w:r>
                    <w:rPr>
                      <w:rFonts w:hint="eastAsia"/>
                      <w:szCs w:val="21"/>
                      <w:highlight w:val="none"/>
                    </w:rPr>
                    <w:t>面试</w:t>
                  </w:r>
                </w:p>
              </w:tc>
              <w:tc>
                <w:tcPr>
                  <w:tcW w:w="1775" w:type="dxa"/>
                  <w:shd w:val="clear" w:color="auto" w:fill="auto"/>
                </w:tcPr>
                <w:p>
                  <w:pPr>
                    <w:rPr>
                      <w:szCs w:val="21"/>
                      <w:highlight w:val="none"/>
                    </w:rPr>
                  </w:pPr>
                  <w:r>
                    <w:rPr>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70" w:type="dxa"/>
                </w:tcPr>
                <w:p>
                  <w:pPr>
                    <w:rPr>
                      <w:rFonts w:hint="default" w:eastAsia="宋体"/>
                      <w:szCs w:val="21"/>
                      <w:highlight w:val="none"/>
                      <w:lang w:val="en-US" w:eastAsia="zh-CN"/>
                    </w:rPr>
                  </w:pPr>
                  <w:r>
                    <w:rPr>
                      <w:rFonts w:hint="eastAsia"/>
                      <w:szCs w:val="21"/>
                      <w:highlight w:val="none"/>
                      <w:lang w:val="en-US" w:eastAsia="zh-CN"/>
                    </w:rPr>
                    <w:t>2021-06-10</w:t>
                  </w:r>
                </w:p>
              </w:tc>
              <w:tc>
                <w:tcPr>
                  <w:tcW w:w="1810" w:type="dxa"/>
                </w:tcPr>
                <w:p>
                  <w:pPr>
                    <w:rPr>
                      <w:rFonts w:hint="default"/>
                      <w:szCs w:val="21"/>
                      <w:highlight w:val="none"/>
                      <w:lang w:val="en-US"/>
                    </w:rPr>
                  </w:pPr>
                  <w:r>
                    <w:rPr>
                      <w:rFonts w:hint="eastAsia"/>
                      <w:szCs w:val="21"/>
                      <w:highlight w:val="none"/>
                      <w:lang w:val="en-US" w:eastAsia="zh-CN"/>
                    </w:rPr>
                    <w:t>食品生产许可证知识</w:t>
                  </w:r>
                </w:p>
              </w:tc>
              <w:tc>
                <w:tcPr>
                  <w:tcW w:w="2183" w:type="dxa"/>
                  <w:vAlign w:val="top"/>
                </w:tcPr>
                <w:p>
                  <w:pPr>
                    <w:rPr>
                      <w:rFonts w:hint="default"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主要部门负责人 10人</w:t>
                  </w:r>
                </w:p>
              </w:tc>
              <w:tc>
                <w:tcPr>
                  <w:tcW w:w="1560" w:type="dxa"/>
                  <w:shd w:val="clear" w:color="auto" w:fill="auto"/>
                  <w:vAlign w:val="top"/>
                </w:tcPr>
                <w:p>
                  <w:pPr>
                    <w:rPr>
                      <w:rFonts w:ascii="Times New Roman" w:hAnsi="Times New Roman" w:eastAsia="宋体" w:cs="Times New Roman"/>
                      <w:kern w:val="2"/>
                      <w:sz w:val="21"/>
                      <w:szCs w:val="21"/>
                      <w:highlight w:val="none"/>
                      <w:lang w:val="en-US" w:eastAsia="zh-CN" w:bidi="ar-SA"/>
                    </w:rPr>
                  </w:pPr>
                  <w:r>
                    <w:rPr>
                      <w:rFonts w:hint="eastAsia"/>
                      <w:szCs w:val="21"/>
                      <w:highlight w:val="none"/>
                    </w:rPr>
                    <w:sym w:font="Wingdings" w:char="00A8"/>
                  </w:r>
                  <w:r>
                    <w:rPr>
                      <w:rFonts w:hint="eastAsia"/>
                      <w:szCs w:val="21"/>
                      <w:highlight w:val="none"/>
                    </w:rPr>
                    <w:t xml:space="preserve">笔试 </w:t>
                  </w:r>
                  <w:r>
                    <w:rPr>
                      <w:szCs w:val="21"/>
                      <w:highlight w:val="none"/>
                    </w:rPr>
                    <w:sym w:font="Wingdings" w:char="00FE"/>
                  </w:r>
                  <w:r>
                    <w:rPr>
                      <w:rFonts w:hint="eastAsia"/>
                      <w:szCs w:val="21"/>
                      <w:highlight w:val="none"/>
                    </w:rPr>
                    <w:t>面试</w:t>
                  </w:r>
                </w:p>
              </w:tc>
              <w:tc>
                <w:tcPr>
                  <w:tcW w:w="1775" w:type="dxa"/>
                  <w:shd w:val="clear" w:color="auto" w:fill="auto"/>
                  <w:vAlign w:val="top"/>
                </w:tcPr>
                <w:p>
                  <w:pPr>
                    <w:rPr>
                      <w:rFonts w:ascii="Times New Roman" w:hAnsi="Times New Roman" w:eastAsia="宋体" w:cs="Times New Roman"/>
                      <w:kern w:val="2"/>
                      <w:sz w:val="21"/>
                      <w:szCs w:val="21"/>
                      <w:highlight w:val="none"/>
                      <w:lang w:val="en-US" w:eastAsia="zh-CN" w:bidi="ar-SA"/>
                    </w:rPr>
                  </w:pPr>
                  <w:r>
                    <w:rPr>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tabs>
                      <w:tab w:val="right" w:pos="1454"/>
                    </w:tabs>
                    <w:rPr>
                      <w:rFonts w:hint="default" w:eastAsia="宋体"/>
                      <w:szCs w:val="21"/>
                      <w:highlight w:val="none"/>
                      <w:lang w:val="en-US" w:eastAsia="zh-CN"/>
                    </w:rPr>
                  </w:pPr>
                  <w:r>
                    <w:rPr>
                      <w:rFonts w:hint="eastAsia"/>
                      <w:szCs w:val="21"/>
                      <w:highlight w:val="none"/>
                    </w:rPr>
                    <w:t>202</w:t>
                  </w:r>
                  <w:r>
                    <w:rPr>
                      <w:szCs w:val="21"/>
                      <w:highlight w:val="none"/>
                    </w:rPr>
                    <w:t>1</w:t>
                  </w:r>
                  <w:r>
                    <w:rPr>
                      <w:rFonts w:hint="eastAsia"/>
                      <w:szCs w:val="21"/>
                      <w:highlight w:val="none"/>
                    </w:rPr>
                    <w:t>-</w:t>
                  </w:r>
                  <w:r>
                    <w:rPr>
                      <w:rFonts w:hint="eastAsia"/>
                      <w:szCs w:val="21"/>
                      <w:highlight w:val="none"/>
                      <w:lang w:val="en-US" w:eastAsia="zh-CN"/>
                    </w:rPr>
                    <w:t>7-21</w:t>
                  </w:r>
                </w:p>
              </w:tc>
              <w:tc>
                <w:tcPr>
                  <w:tcW w:w="1810" w:type="dxa"/>
                </w:tcPr>
                <w:p>
                  <w:pPr>
                    <w:rPr>
                      <w:rFonts w:ascii="宋体" w:hAnsi="宋体"/>
                      <w:szCs w:val="21"/>
                      <w:highlight w:val="none"/>
                    </w:rPr>
                  </w:pPr>
                  <w:r>
                    <w:rPr>
                      <w:rFonts w:hint="eastAsia" w:ascii="宋体" w:hAnsi="宋体"/>
                      <w:szCs w:val="21"/>
                      <w:highlight w:val="none"/>
                    </w:rPr>
                    <w:t>内审培训</w:t>
                  </w:r>
                </w:p>
              </w:tc>
              <w:tc>
                <w:tcPr>
                  <w:tcW w:w="2183" w:type="dxa"/>
                </w:tcPr>
                <w:p>
                  <w:pPr>
                    <w:rPr>
                      <w:rFonts w:hint="default" w:eastAsia="宋体"/>
                      <w:szCs w:val="21"/>
                      <w:highlight w:val="none"/>
                      <w:lang w:val="en-US" w:eastAsia="zh-CN"/>
                    </w:rPr>
                  </w:pPr>
                  <w:r>
                    <w:rPr>
                      <w:rFonts w:hint="eastAsia"/>
                      <w:szCs w:val="21"/>
                      <w:highlight w:val="none"/>
                      <w:lang w:val="en-US" w:eastAsia="zh-CN"/>
                    </w:rPr>
                    <w:t>詹梦婷、陈天然、姜涛、詹根松/4人</w:t>
                  </w:r>
                </w:p>
              </w:tc>
              <w:tc>
                <w:tcPr>
                  <w:tcW w:w="1560" w:type="dxa"/>
                  <w:shd w:val="clear" w:color="auto" w:fill="auto"/>
                </w:tcPr>
                <w:p>
                  <w:pPr>
                    <w:rPr>
                      <w:szCs w:val="21"/>
                      <w:highlight w:val="none"/>
                    </w:rPr>
                  </w:pPr>
                  <w:r>
                    <w:rPr>
                      <w:rFonts w:hint="eastAsia"/>
                      <w:szCs w:val="21"/>
                      <w:highlight w:val="none"/>
                    </w:rPr>
                    <w:sym w:font="Wingdings" w:char="00A8"/>
                  </w:r>
                  <w:r>
                    <w:rPr>
                      <w:rFonts w:hint="eastAsia"/>
                      <w:szCs w:val="21"/>
                      <w:highlight w:val="none"/>
                    </w:rPr>
                    <w:t xml:space="preserve">笔试 </w:t>
                  </w:r>
                  <w:r>
                    <w:rPr>
                      <w:szCs w:val="21"/>
                      <w:highlight w:val="none"/>
                    </w:rPr>
                    <w:sym w:font="Wingdings" w:char="00FE"/>
                  </w:r>
                  <w:r>
                    <w:rPr>
                      <w:rFonts w:hint="eastAsia"/>
                      <w:szCs w:val="21"/>
                      <w:highlight w:val="none"/>
                    </w:rPr>
                    <w:t>面试</w:t>
                  </w:r>
                </w:p>
              </w:tc>
              <w:tc>
                <w:tcPr>
                  <w:tcW w:w="1775" w:type="dxa"/>
                  <w:shd w:val="clear" w:color="auto" w:fill="auto"/>
                </w:tcPr>
                <w:p>
                  <w:pPr>
                    <w:rPr>
                      <w:szCs w:val="21"/>
                      <w:highlight w:val="none"/>
                    </w:rPr>
                  </w:pPr>
                  <w:r>
                    <w:rPr>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top"/>
                </w:tcPr>
                <w:p>
                  <w:pPr>
                    <w:rPr>
                      <w:rFonts w:hint="default" w:ascii="Times New Roman" w:hAnsi="Times New Roman" w:eastAsia="宋体" w:cs="Times New Roman"/>
                      <w:kern w:val="2"/>
                      <w:sz w:val="21"/>
                      <w:szCs w:val="21"/>
                      <w:highlight w:val="yellow"/>
                      <w:lang w:val="en-US" w:eastAsia="zh-CN" w:bidi="ar-SA"/>
                    </w:rPr>
                  </w:pPr>
                </w:p>
              </w:tc>
              <w:tc>
                <w:tcPr>
                  <w:tcW w:w="1810" w:type="dxa"/>
                  <w:vAlign w:val="top"/>
                </w:tcPr>
                <w:p>
                  <w:pPr>
                    <w:rPr>
                      <w:rFonts w:hint="default" w:ascii="Times New Roman" w:hAnsi="Times New Roman" w:eastAsia="宋体" w:cs="Times New Roman"/>
                      <w:kern w:val="2"/>
                      <w:sz w:val="21"/>
                      <w:szCs w:val="21"/>
                      <w:highlight w:val="yellow"/>
                      <w:lang w:val="en-US" w:eastAsia="zh-CN" w:bidi="ar-SA"/>
                    </w:rPr>
                  </w:pPr>
                </w:p>
              </w:tc>
              <w:tc>
                <w:tcPr>
                  <w:tcW w:w="2183" w:type="dxa"/>
                  <w:vAlign w:val="top"/>
                </w:tcPr>
                <w:p>
                  <w:pPr>
                    <w:rPr>
                      <w:rFonts w:hint="eastAsia" w:ascii="Times New Roman" w:hAnsi="Times New Roman" w:eastAsia="宋体" w:cs="Times New Roman"/>
                      <w:kern w:val="2"/>
                      <w:sz w:val="21"/>
                      <w:szCs w:val="21"/>
                      <w:highlight w:val="yellow"/>
                      <w:lang w:val="en-US" w:eastAsia="zh-CN" w:bidi="ar-SA"/>
                    </w:rPr>
                  </w:pPr>
                </w:p>
              </w:tc>
              <w:tc>
                <w:tcPr>
                  <w:tcW w:w="1560" w:type="dxa"/>
                  <w:shd w:val="clear" w:color="auto" w:fill="auto"/>
                  <w:vAlign w:val="top"/>
                </w:tcPr>
                <w:p>
                  <w:pPr>
                    <w:rPr>
                      <w:rFonts w:hint="eastAsia" w:ascii="Times New Roman" w:hAnsi="Times New Roman" w:eastAsia="宋体" w:cs="Times New Roman"/>
                      <w:kern w:val="2"/>
                      <w:sz w:val="21"/>
                      <w:szCs w:val="21"/>
                      <w:highlight w:val="yellow"/>
                      <w:lang w:val="en-US" w:eastAsia="zh-CN" w:bidi="ar-SA"/>
                    </w:rPr>
                  </w:pPr>
                </w:p>
              </w:tc>
              <w:tc>
                <w:tcPr>
                  <w:tcW w:w="1775" w:type="dxa"/>
                  <w:shd w:val="clear" w:color="auto" w:fill="auto"/>
                  <w:vAlign w:val="top"/>
                </w:tcPr>
                <w:p>
                  <w:pPr>
                    <w:rPr>
                      <w:rFonts w:ascii="Times New Roman" w:hAnsi="Times New Roman" w:eastAsia="宋体" w:cs="Times New Roman"/>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rPr>
                      <w:szCs w:val="21"/>
                    </w:rPr>
                  </w:pPr>
                </w:p>
              </w:tc>
              <w:tc>
                <w:tcPr>
                  <w:tcW w:w="1810" w:type="dxa"/>
                </w:tcPr>
                <w:p>
                  <w:pPr>
                    <w:rPr>
                      <w:rFonts w:ascii="宋体" w:hAnsi="宋体"/>
                      <w:szCs w:val="21"/>
                    </w:rPr>
                  </w:pPr>
                </w:p>
              </w:tc>
              <w:tc>
                <w:tcPr>
                  <w:tcW w:w="2183" w:type="dxa"/>
                </w:tcPr>
                <w:p>
                  <w:pPr>
                    <w:rPr>
                      <w:szCs w:val="21"/>
                    </w:rPr>
                  </w:pPr>
                </w:p>
              </w:tc>
              <w:tc>
                <w:tcPr>
                  <w:tcW w:w="1560" w:type="dxa"/>
                  <w:shd w:val="clear" w:color="auto" w:fill="auto"/>
                </w:tcPr>
                <w:p>
                  <w:pPr>
                    <w:rPr>
                      <w:szCs w:val="21"/>
                    </w:rPr>
                  </w:pPr>
                </w:p>
              </w:tc>
              <w:tc>
                <w:tcPr>
                  <w:tcW w:w="1775" w:type="dxa"/>
                  <w:shd w:val="clear" w:color="auto" w:fill="auto"/>
                </w:tcPr>
                <w:p>
                  <w:pPr>
                    <w:rPr>
                      <w:szCs w:val="21"/>
                    </w:rPr>
                  </w:pPr>
                </w:p>
              </w:tc>
            </w:tr>
          </w:tbl>
          <w:p>
            <w:pPr>
              <w:pStyle w:val="2"/>
              <w:ind w:left="-594" w:firstLine="560"/>
              <w:rPr>
                <w:rFonts w:hint="default" w:eastAsia="宋体"/>
                <w:lang w:val="en-US" w:eastAsia="zh-CN"/>
              </w:rPr>
            </w:pPr>
          </w:p>
          <w:p>
            <w:pPr>
              <w:rPr>
                <w:rFonts w:ascii="Calibri" w:hAnsi="Calibri"/>
              </w:rPr>
            </w:pPr>
            <w:r>
              <w:rPr>
                <w:rFonts w:hint="eastAsia" w:ascii="Calibri" w:hAnsi="Calibri"/>
              </w:rPr>
              <w:t>持证上岗人员的控制：</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195"/>
              <w:gridCol w:w="183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r>
                    <w:rPr>
                      <w:rFonts w:hint="eastAsia"/>
                    </w:rPr>
                    <w:t>特种设备作业人员</w:t>
                  </w:r>
                </w:p>
              </w:tc>
              <w:tc>
                <w:tcPr>
                  <w:tcW w:w="1412" w:type="dxa"/>
                  <w:shd w:val="clear" w:color="auto" w:fill="auto"/>
                </w:tcPr>
                <w:p>
                  <w:r>
                    <w:rPr>
                      <w:rFonts w:hint="eastAsia"/>
                    </w:rPr>
                    <w:t>姓名</w:t>
                  </w:r>
                </w:p>
              </w:tc>
              <w:tc>
                <w:tcPr>
                  <w:tcW w:w="2195" w:type="dxa"/>
                  <w:shd w:val="clear" w:color="auto" w:fill="auto"/>
                </w:tcPr>
                <w:p>
                  <w:r>
                    <w:rPr>
                      <w:rFonts w:hint="eastAsia"/>
                    </w:rPr>
                    <w:t>资格证书编号</w:t>
                  </w:r>
                </w:p>
              </w:tc>
              <w:tc>
                <w:tcPr>
                  <w:tcW w:w="183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叉车工</w:t>
                  </w:r>
                </w:p>
              </w:tc>
              <w:tc>
                <w:tcPr>
                  <w:tcW w:w="1412" w:type="dxa"/>
                </w:tcPr>
                <w:p>
                  <w:pPr>
                    <w:rPr>
                      <w:rFonts w:hint="default" w:eastAsia="宋体"/>
                      <w:lang w:val="en-US" w:eastAsia="zh-CN"/>
                    </w:rPr>
                  </w:pPr>
                  <w:r>
                    <w:rPr>
                      <w:rFonts w:hint="eastAsia"/>
                      <w:lang w:val="en-US" w:eastAsia="zh-CN"/>
                    </w:rPr>
                    <w:t>莫义勋</w:t>
                  </w:r>
                </w:p>
              </w:tc>
              <w:tc>
                <w:tcPr>
                  <w:tcW w:w="2195" w:type="dxa"/>
                </w:tcPr>
                <w:p>
                  <w:pPr>
                    <w:rPr>
                      <w:rFonts w:hint="default" w:eastAsia="宋体"/>
                      <w:lang w:val="en-US" w:eastAsia="zh-CN"/>
                    </w:rPr>
                  </w:pPr>
                  <w:r>
                    <w:rPr>
                      <w:rFonts w:hint="eastAsia"/>
                      <w:lang w:val="en-US" w:eastAsia="zh-CN"/>
                    </w:rPr>
                    <w:t>522726198008084416</w:t>
                  </w:r>
                </w:p>
              </w:tc>
              <w:tc>
                <w:tcPr>
                  <w:tcW w:w="1830" w:type="dxa"/>
                </w:tcPr>
                <w:p>
                  <w:r>
                    <w:rPr>
                      <w:rFonts w:hint="eastAsia"/>
                      <w:lang w:val="en-US" w:eastAsia="zh-CN"/>
                    </w:rPr>
                    <w:t>2024</w:t>
                  </w:r>
                  <w:r>
                    <w:rPr>
                      <w:rFonts w:hint="eastAsia"/>
                    </w:rPr>
                    <w:t>年</w:t>
                  </w:r>
                  <w:r>
                    <w:rPr>
                      <w:rFonts w:hint="eastAsia"/>
                      <w:lang w:val="en-US" w:eastAsia="zh-CN"/>
                    </w:rPr>
                    <w:t>9</w:t>
                  </w:r>
                  <w:r>
                    <w:rPr>
                      <w:rFonts w:hint="eastAsia"/>
                    </w:rPr>
                    <w:t>月</w:t>
                  </w:r>
                  <w:r>
                    <w:rPr>
                      <w:rFonts w:hint="eastAsia"/>
                      <w:lang w:val="en-US" w:eastAsia="zh-CN"/>
                    </w:rPr>
                    <w:t xml:space="preserve">  </w:t>
                  </w:r>
                  <w:r>
                    <w:rPr>
                      <w:rFonts w:hint="eastAsia"/>
                    </w:rPr>
                    <w:t>日</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rFonts w:hint="eastAsia" w:ascii="Times New Roman" w:hAnsi="Times New Roman" w:eastAsia="宋体" w:cs="Times New Roman"/>
                      <w:kern w:val="2"/>
                      <w:sz w:val="21"/>
                      <w:lang w:val="en-US" w:eastAsia="zh-CN" w:bidi="ar-SA"/>
                    </w:rPr>
                  </w:pPr>
                  <w:r>
                    <w:rPr>
                      <w:rFonts w:hint="eastAsia"/>
                    </w:rPr>
                    <w:t>叉车工</w:t>
                  </w:r>
                </w:p>
              </w:tc>
              <w:tc>
                <w:tcPr>
                  <w:tcW w:w="1412" w:type="dxa"/>
                  <w:vAlign w:val="top"/>
                </w:tcPr>
                <w:p>
                  <w:pPr>
                    <w:rPr>
                      <w:rFonts w:hint="default" w:ascii="Times New Roman" w:hAnsi="Times New Roman" w:eastAsia="宋体" w:cs="Times New Roman"/>
                      <w:kern w:val="2"/>
                      <w:sz w:val="21"/>
                      <w:lang w:val="en-US" w:eastAsia="zh-CN" w:bidi="ar-SA"/>
                    </w:rPr>
                  </w:pPr>
                  <w:r>
                    <w:rPr>
                      <w:rFonts w:hint="eastAsia"/>
                    </w:rPr>
                    <w:t>——</w:t>
                  </w:r>
                </w:p>
              </w:tc>
              <w:tc>
                <w:tcPr>
                  <w:tcW w:w="2195" w:type="dxa"/>
                  <w:vAlign w:val="top"/>
                </w:tcPr>
                <w:p>
                  <w:pPr>
                    <w:rPr>
                      <w:rFonts w:hint="default" w:ascii="Times New Roman" w:hAnsi="Times New Roman" w:eastAsia="宋体" w:cs="Times New Roman"/>
                      <w:kern w:val="2"/>
                      <w:sz w:val="21"/>
                      <w:lang w:val="en-US" w:eastAsia="zh-CN" w:bidi="ar-SA"/>
                    </w:rPr>
                  </w:pPr>
                </w:p>
              </w:tc>
              <w:tc>
                <w:tcPr>
                  <w:tcW w:w="1830" w:type="dxa"/>
                  <w:vAlign w:val="top"/>
                </w:tcPr>
                <w:p>
                  <w:pPr>
                    <w:rPr>
                      <w:rFonts w:hint="eastAsia" w:ascii="Times New Roman" w:hAnsi="Times New Roman" w:eastAsia="宋体" w:cs="Times New Roman"/>
                      <w:kern w:val="2"/>
                      <w:sz w:val="21"/>
                      <w:lang w:val="en-US" w:eastAsia="zh-CN" w:bidi="ar-SA"/>
                    </w:rPr>
                  </w:pPr>
                </w:p>
              </w:tc>
              <w:tc>
                <w:tcPr>
                  <w:tcW w:w="1775" w:type="dxa"/>
                  <w:vAlign w:val="top"/>
                </w:tcPr>
                <w:p>
                  <w:pPr>
                    <w:rPr>
                      <w:rFonts w:hint="eastAsia" w:ascii="Times New Roman" w:hAnsi="Times New Roman" w:eastAsia="宋体" w:cs="Times New Roman"/>
                      <w:kern w:val="2"/>
                      <w:sz w:val="21"/>
                      <w:lang w:val="en-US" w:eastAsia="zh-CN" w:bidi="ar-SA"/>
                    </w:rPr>
                  </w:pPr>
                  <w:r>
                    <w:rPr>
                      <w:rFonts w:hint="eastAsia" w:ascii="Calibri" w:hAnsi="Calibri"/>
                    </w:rPr>
                    <w:sym w:font="Wingdings 2" w:char="00A3"/>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电梯工</w:t>
                  </w:r>
                </w:p>
              </w:tc>
              <w:tc>
                <w:tcPr>
                  <w:tcW w:w="1412" w:type="dxa"/>
                </w:tcPr>
                <w:p>
                  <w:r>
                    <w:rPr>
                      <w:rFonts w:hint="eastAsia"/>
                    </w:rPr>
                    <w:t>——</w:t>
                  </w:r>
                </w:p>
              </w:tc>
              <w:tc>
                <w:tcPr>
                  <w:tcW w:w="2195" w:type="dxa"/>
                </w:tcPr>
                <w:p/>
              </w:tc>
              <w:tc>
                <w:tcPr>
                  <w:tcW w:w="183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行车工</w:t>
                  </w:r>
                </w:p>
              </w:tc>
              <w:tc>
                <w:tcPr>
                  <w:tcW w:w="1412" w:type="dxa"/>
                </w:tcPr>
                <w:p>
                  <w:r>
                    <w:rPr>
                      <w:rFonts w:hint="eastAsia"/>
                    </w:rPr>
                    <w:t>——</w:t>
                  </w:r>
                </w:p>
              </w:tc>
              <w:tc>
                <w:tcPr>
                  <w:tcW w:w="2195" w:type="dxa"/>
                </w:tcPr>
                <w:p/>
              </w:tc>
              <w:tc>
                <w:tcPr>
                  <w:tcW w:w="183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锅炉工（</w:t>
                  </w:r>
                  <w:r>
                    <w:rPr>
                      <w:rFonts w:hint="eastAsia"/>
                      <w:szCs w:val="22"/>
                    </w:rPr>
                    <w:t>G1</w:t>
                  </w:r>
                  <w:r>
                    <w:rPr>
                      <w:rFonts w:hint="eastAsia"/>
                    </w:rPr>
                    <w:t>）</w:t>
                  </w:r>
                </w:p>
              </w:tc>
              <w:tc>
                <w:tcPr>
                  <w:tcW w:w="1412" w:type="dxa"/>
                </w:tcPr>
                <w:p>
                  <w:pPr>
                    <w:rPr>
                      <w:rFonts w:ascii="Calibri" w:hAnsi="Calibri"/>
                    </w:rPr>
                  </w:pPr>
                  <w:r>
                    <w:rPr>
                      <w:rFonts w:hint="eastAsia"/>
                    </w:rPr>
                    <w:t>——</w:t>
                  </w:r>
                </w:p>
              </w:tc>
              <w:tc>
                <w:tcPr>
                  <w:tcW w:w="2195" w:type="dxa"/>
                </w:tcPr>
                <w:p>
                  <w:pPr>
                    <w:rPr>
                      <w:rFonts w:ascii="Calibri" w:hAnsi="Calibri"/>
                    </w:rPr>
                  </w:pPr>
                </w:p>
              </w:tc>
              <w:tc>
                <w:tcPr>
                  <w:tcW w:w="1830" w:type="dxa"/>
                </w:tcPr>
                <w:p>
                  <w:pPr>
                    <w:ind w:firstLine="315" w:firstLineChars="150"/>
                  </w:pPr>
                  <w:r>
                    <w:rPr>
                      <w:rFonts w:hint="eastAsia"/>
                    </w:rPr>
                    <w:t>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压力容器操作工</w:t>
                  </w:r>
                </w:p>
              </w:tc>
              <w:tc>
                <w:tcPr>
                  <w:tcW w:w="1412" w:type="dxa"/>
                </w:tcPr>
                <w:p>
                  <w:r>
                    <w:rPr>
                      <w:rFonts w:hint="eastAsia"/>
                    </w:rPr>
                    <w:t>——</w:t>
                  </w:r>
                </w:p>
              </w:tc>
              <w:tc>
                <w:tcPr>
                  <w:tcW w:w="2195" w:type="dxa"/>
                </w:tcPr>
                <w:p/>
              </w:tc>
              <w:tc>
                <w:tcPr>
                  <w:tcW w:w="183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压力管道操作工</w:t>
                  </w:r>
                </w:p>
              </w:tc>
              <w:tc>
                <w:tcPr>
                  <w:tcW w:w="1412" w:type="dxa"/>
                </w:tcPr>
                <w:p>
                  <w:r>
                    <w:rPr>
                      <w:rFonts w:hint="eastAsia"/>
                    </w:rPr>
                    <w:t>——</w:t>
                  </w:r>
                </w:p>
              </w:tc>
              <w:tc>
                <w:tcPr>
                  <w:tcW w:w="2195" w:type="dxa"/>
                </w:tcPr>
                <w:p/>
              </w:tc>
              <w:tc>
                <w:tcPr>
                  <w:tcW w:w="183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szCs w:val="22"/>
                      <w:highlight w:val="none"/>
                    </w:rPr>
                  </w:pPr>
                  <w:r>
                    <w:rPr>
                      <w:rFonts w:hint="eastAsia"/>
                      <w:szCs w:val="22"/>
                      <w:highlight w:val="none"/>
                    </w:rPr>
                    <w:t>电工</w:t>
                  </w:r>
                </w:p>
              </w:tc>
              <w:tc>
                <w:tcPr>
                  <w:tcW w:w="1412" w:type="dxa"/>
                </w:tcPr>
                <w:p>
                  <w:pPr>
                    <w:rPr>
                      <w:rFonts w:hint="eastAsia" w:eastAsia="宋体"/>
                      <w:szCs w:val="22"/>
                      <w:highlight w:val="none"/>
                      <w:lang w:val="en-US" w:eastAsia="zh-CN"/>
                    </w:rPr>
                  </w:pPr>
                </w:p>
              </w:tc>
              <w:tc>
                <w:tcPr>
                  <w:tcW w:w="2195" w:type="dxa"/>
                </w:tcPr>
                <w:p>
                  <w:pPr>
                    <w:rPr>
                      <w:rFonts w:hint="default" w:eastAsia="宋体"/>
                      <w:szCs w:val="22"/>
                      <w:highlight w:val="none"/>
                      <w:lang w:val="en-US" w:eastAsia="zh-CN"/>
                    </w:rPr>
                  </w:pPr>
                </w:p>
              </w:tc>
              <w:tc>
                <w:tcPr>
                  <w:tcW w:w="183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rPr>
                    <w:t xml:space="preserve">   年 月 日</w:t>
                  </w:r>
                </w:p>
              </w:tc>
              <w:tc>
                <w:tcPr>
                  <w:tcW w:w="1775" w:type="dxa"/>
                  <w:vAlign w:val="top"/>
                </w:tcPr>
                <w:p>
                  <w:pPr>
                    <w:rPr>
                      <w:rFonts w:ascii="Times New Roman" w:hAnsi="Times New Roman" w:eastAsia="宋体" w:cs="Times New Roman"/>
                      <w:kern w:val="2"/>
                      <w:sz w:val="21"/>
                      <w:highlight w:val="none"/>
                      <w:lang w:val="en-US" w:eastAsia="zh-CN" w:bidi="ar-SA"/>
                    </w:rPr>
                  </w:pPr>
                  <w:r>
                    <w:rPr>
                      <w:rFonts w:hint="eastAsia" w:ascii="Calibri" w:hAnsi="Calibri"/>
                      <w:highlight w:val="none"/>
                    </w:rPr>
                    <w:t>□</w:t>
                  </w:r>
                  <w:r>
                    <w:rPr>
                      <w:rFonts w:hint="eastAsia"/>
                      <w:highlight w:val="none"/>
                    </w:rPr>
                    <w:t xml:space="preserve">有效  </w:t>
                  </w:r>
                  <w:r>
                    <w:rPr>
                      <w:rFonts w:hint="eastAsia" w:ascii="Calibri" w:hAnsi="Calibri"/>
                      <w:highlight w:val="none"/>
                    </w:rPr>
                    <w:t>□</w:t>
                  </w:r>
                  <w:r>
                    <w:rPr>
                      <w:rFonts w:hint="eastAsia"/>
                      <w:highlight w:val="none"/>
                    </w:rPr>
                    <w:t>过期</w:t>
                  </w:r>
                </w:p>
              </w:tc>
            </w:tr>
          </w:tbl>
          <w:p>
            <w:pPr>
              <w:pStyle w:val="2"/>
              <w:rPr>
                <w:rFonts w:hint="default"/>
                <w:lang w:val="en-US" w:eastAsia="zh-CN"/>
              </w:rPr>
            </w:pPr>
          </w:p>
          <w:p>
            <w:pPr>
              <w:rPr>
                <w:rFonts w:ascii="Calibri" w:hAnsi="Calibri"/>
              </w:rPr>
            </w:pPr>
            <w:r>
              <w:rPr>
                <w:rFonts w:hint="eastAsia" w:ascii="Calibri" w:hAnsi="Calibri"/>
              </w:rPr>
              <w:t>不涉及</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065"/>
              <w:gridCol w:w="19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b/>
                    </w:rPr>
                  </w:pPr>
                  <w:r>
                    <w:rPr>
                      <w:rFonts w:hint="eastAsia"/>
                      <w:b/>
                    </w:rPr>
                    <w:t>特种作业人员</w:t>
                  </w:r>
                </w:p>
              </w:tc>
              <w:tc>
                <w:tcPr>
                  <w:tcW w:w="1412" w:type="dxa"/>
                  <w:shd w:val="clear" w:color="auto" w:fill="auto"/>
                </w:tcPr>
                <w:p>
                  <w:pPr>
                    <w:jc w:val="center"/>
                  </w:pPr>
                  <w:r>
                    <w:rPr>
                      <w:rFonts w:hint="eastAsia"/>
                    </w:rPr>
                    <w:t>姓名</w:t>
                  </w:r>
                </w:p>
              </w:tc>
              <w:tc>
                <w:tcPr>
                  <w:tcW w:w="2065" w:type="dxa"/>
                  <w:shd w:val="clear" w:color="auto" w:fill="auto"/>
                </w:tcPr>
                <w:p>
                  <w:pPr>
                    <w:jc w:val="center"/>
                  </w:pPr>
                  <w:r>
                    <w:rPr>
                      <w:rFonts w:hint="eastAsia"/>
                    </w:rPr>
                    <w:t>资格证书</w:t>
                  </w:r>
                </w:p>
              </w:tc>
              <w:tc>
                <w:tcPr>
                  <w:tcW w:w="1960" w:type="dxa"/>
                  <w:shd w:val="clear" w:color="auto" w:fill="auto"/>
                </w:tcPr>
                <w:p>
                  <w:pPr>
                    <w:jc w:val="center"/>
                  </w:pPr>
                  <w:r>
                    <w:rPr>
                      <w:rFonts w:hint="eastAsia"/>
                    </w:rPr>
                    <w:t>有效期期限</w:t>
                  </w:r>
                </w:p>
              </w:tc>
              <w:tc>
                <w:tcPr>
                  <w:tcW w:w="1775" w:type="dxa"/>
                  <w:shd w:val="clear" w:color="auto" w:fill="auto"/>
                </w:tcPr>
                <w:p>
                  <w:pPr>
                    <w:jc w:val="center"/>
                  </w:pPr>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r>
                    <w:rPr>
                      <w:rFonts w:hint="eastAsia"/>
                    </w:rPr>
                    <w:t>焊工</w:t>
                  </w:r>
                </w:p>
              </w:tc>
              <w:tc>
                <w:tcPr>
                  <w:tcW w:w="1412" w:type="dxa"/>
                </w:tcPr>
                <w:p/>
              </w:tc>
              <w:tc>
                <w:tcPr>
                  <w:tcW w:w="2065" w:type="dxa"/>
                </w:tcPr>
                <w:p/>
              </w:tc>
              <w:tc>
                <w:tcPr>
                  <w:tcW w:w="19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高压电工</w:t>
                  </w:r>
                </w:p>
              </w:tc>
              <w:tc>
                <w:tcPr>
                  <w:tcW w:w="1412" w:type="dxa"/>
                </w:tcPr>
                <w:p/>
              </w:tc>
              <w:tc>
                <w:tcPr>
                  <w:tcW w:w="2065" w:type="dxa"/>
                </w:tcPr>
                <w:p/>
              </w:tc>
              <w:tc>
                <w:tcPr>
                  <w:tcW w:w="19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低压电工</w:t>
                  </w:r>
                </w:p>
              </w:tc>
              <w:tc>
                <w:tcPr>
                  <w:tcW w:w="1412" w:type="dxa"/>
                </w:tcPr>
                <w:p/>
              </w:tc>
              <w:tc>
                <w:tcPr>
                  <w:tcW w:w="2065" w:type="dxa"/>
                </w:tcPr>
                <w:p/>
              </w:tc>
              <w:tc>
                <w:tcPr>
                  <w:tcW w:w="19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危化品操作工</w:t>
                  </w:r>
                </w:p>
              </w:tc>
              <w:tc>
                <w:tcPr>
                  <w:tcW w:w="1412" w:type="dxa"/>
                </w:tcPr>
                <w:p/>
              </w:tc>
              <w:tc>
                <w:tcPr>
                  <w:tcW w:w="2065" w:type="dxa"/>
                </w:tcPr>
                <w:p/>
              </w:tc>
              <w:tc>
                <w:tcPr>
                  <w:tcW w:w="19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消防员</w:t>
                  </w:r>
                </w:p>
              </w:tc>
              <w:tc>
                <w:tcPr>
                  <w:tcW w:w="1412" w:type="dxa"/>
                </w:tcPr>
                <w:p/>
              </w:tc>
              <w:tc>
                <w:tcPr>
                  <w:tcW w:w="2065" w:type="dxa"/>
                </w:tcPr>
                <w:p/>
              </w:tc>
              <w:tc>
                <w:tcPr>
                  <w:tcW w:w="19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安全员</w:t>
                  </w:r>
                </w:p>
              </w:tc>
              <w:tc>
                <w:tcPr>
                  <w:tcW w:w="1412" w:type="dxa"/>
                </w:tcPr>
                <w:p/>
              </w:tc>
              <w:tc>
                <w:tcPr>
                  <w:tcW w:w="2065" w:type="dxa"/>
                </w:tcPr>
                <w:p/>
              </w:tc>
              <w:tc>
                <w:tcPr>
                  <w:tcW w:w="19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食品</w:t>
                  </w:r>
                  <w:r>
                    <w:rPr>
                      <w:rFonts w:hint="eastAsia"/>
                      <w:highlight w:val="none"/>
                    </w:rPr>
                    <w:t>安全</w:t>
                  </w:r>
                  <w:r>
                    <w:rPr>
                      <w:rFonts w:hint="eastAsia"/>
                      <w:highlight w:val="none"/>
                      <w:lang w:val="en-US" w:eastAsia="zh-CN"/>
                    </w:rPr>
                    <w:t>管理</w:t>
                  </w:r>
                  <w:r>
                    <w:rPr>
                      <w:rFonts w:hint="eastAsia"/>
                      <w:highlight w:val="none"/>
                    </w:rPr>
                    <w:t>员</w:t>
                  </w:r>
                </w:p>
              </w:tc>
              <w:tc>
                <w:tcPr>
                  <w:tcW w:w="1412" w:type="dxa"/>
                  <w:vAlign w:val="top"/>
                </w:tcPr>
                <w:p>
                  <w:pPr>
                    <w:rPr>
                      <w:rFonts w:hint="default" w:ascii="Times New Roman" w:hAnsi="Times New Roman" w:eastAsia="宋体" w:cs="Times New Roman"/>
                      <w:kern w:val="2"/>
                      <w:sz w:val="21"/>
                      <w:highlight w:val="none"/>
                      <w:lang w:val="en-US" w:eastAsia="zh-CN" w:bidi="ar-SA"/>
                    </w:rPr>
                  </w:pPr>
                </w:p>
              </w:tc>
              <w:tc>
                <w:tcPr>
                  <w:tcW w:w="2065" w:type="dxa"/>
                  <w:vAlign w:val="top"/>
                </w:tcPr>
                <w:p>
                  <w:pPr>
                    <w:rPr>
                      <w:rFonts w:hint="default" w:ascii="Times New Roman" w:hAnsi="Times New Roman" w:eastAsia="宋体" w:cs="Times New Roman"/>
                      <w:kern w:val="2"/>
                      <w:sz w:val="21"/>
                      <w:highlight w:val="none"/>
                      <w:lang w:val="en-US" w:eastAsia="zh-CN" w:bidi="ar-SA"/>
                    </w:rPr>
                  </w:pPr>
                </w:p>
              </w:tc>
              <w:tc>
                <w:tcPr>
                  <w:tcW w:w="1960" w:type="dxa"/>
                  <w:vAlign w:val="top"/>
                </w:tcPr>
                <w:p>
                  <w:pPr>
                    <w:rPr>
                      <w:rFonts w:hint="eastAsia" w:ascii="Times New Roman" w:hAnsi="Times New Roman" w:eastAsia="宋体" w:cs="Times New Roman"/>
                      <w:kern w:val="2"/>
                      <w:sz w:val="21"/>
                      <w:lang w:val="en-US" w:eastAsia="zh-CN" w:bidi="ar-SA"/>
                    </w:rPr>
                  </w:pPr>
                  <w:r>
                    <w:rPr>
                      <w:rFonts w:hint="eastAsia"/>
                    </w:rPr>
                    <w:t xml:space="preserve">   年 月 日</w:t>
                  </w:r>
                </w:p>
              </w:tc>
              <w:tc>
                <w:tcPr>
                  <w:tcW w:w="1775" w:type="dxa"/>
                  <w:vAlign w:val="top"/>
                </w:tcPr>
                <w:p>
                  <w:pPr>
                    <w:rPr>
                      <w:rFonts w:hint="eastAsia" w:ascii="Times New Roman" w:hAnsi="Times New Roman" w:eastAsia="宋体" w:cs="Times New Roman"/>
                      <w:kern w:val="2"/>
                      <w:sz w:val="21"/>
                      <w:lang w:val="en-US" w:eastAsia="zh-CN" w:bidi="ar-SA"/>
                    </w:rP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检验员</w:t>
                  </w:r>
                </w:p>
              </w:tc>
              <w:tc>
                <w:tcPr>
                  <w:tcW w:w="1412" w:type="dxa"/>
                  <w:vAlign w:val="top"/>
                </w:tcPr>
                <w:p>
                  <w:pPr>
                    <w:rPr>
                      <w:rFonts w:hint="default" w:ascii="Times New Roman" w:hAnsi="Times New Roman" w:eastAsia="宋体" w:cs="Times New Roman"/>
                      <w:kern w:val="2"/>
                      <w:sz w:val="21"/>
                      <w:highlight w:val="none"/>
                      <w:lang w:val="en-US" w:eastAsia="zh-CN" w:bidi="ar-SA"/>
                    </w:rPr>
                  </w:pPr>
                </w:p>
              </w:tc>
              <w:tc>
                <w:tcPr>
                  <w:tcW w:w="2065" w:type="dxa"/>
                  <w:vAlign w:val="top"/>
                </w:tcPr>
                <w:p>
                  <w:pPr>
                    <w:rPr>
                      <w:rFonts w:hint="default" w:ascii="Times New Roman" w:hAnsi="Times New Roman" w:eastAsia="宋体" w:cs="Times New Roman"/>
                      <w:kern w:val="2"/>
                      <w:sz w:val="21"/>
                      <w:highlight w:val="none"/>
                      <w:lang w:val="en-US" w:eastAsia="zh-CN" w:bidi="ar-SA"/>
                    </w:rPr>
                  </w:pPr>
                </w:p>
              </w:tc>
              <w:tc>
                <w:tcPr>
                  <w:tcW w:w="1960" w:type="dxa"/>
                  <w:vAlign w:val="top"/>
                </w:tcPr>
                <w:p>
                  <w:pPr>
                    <w:rPr>
                      <w:rFonts w:hint="eastAsia" w:ascii="Times New Roman" w:hAnsi="Times New Roman" w:eastAsia="宋体" w:cs="Times New Roman"/>
                      <w:kern w:val="2"/>
                      <w:sz w:val="21"/>
                      <w:lang w:val="en-US" w:eastAsia="zh-CN" w:bidi="ar-SA"/>
                    </w:rPr>
                  </w:pPr>
                  <w:r>
                    <w:rPr>
                      <w:rFonts w:hint="eastAsia"/>
                    </w:rPr>
                    <w:t xml:space="preserve">   年 月 日</w:t>
                  </w:r>
                </w:p>
              </w:tc>
              <w:tc>
                <w:tcPr>
                  <w:tcW w:w="1775" w:type="dxa"/>
                  <w:vAlign w:val="top"/>
                </w:tcPr>
                <w:p>
                  <w:pPr>
                    <w:rPr>
                      <w:rFonts w:hint="eastAsia" w:ascii="Times New Roman" w:hAnsi="Times New Roman" w:eastAsia="宋体" w:cs="Times New Roman"/>
                      <w:kern w:val="2"/>
                      <w:sz w:val="21"/>
                      <w:lang w:val="en-US" w:eastAsia="zh-CN" w:bidi="ar-SA"/>
                    </w:rPr>
                  </w:pPr>
                  <w:r>
                    <w:rPr>
                      <w:rFonts w:hint="eastAsia" w:ascii="Calibri" w:hAnsi="Calibri"/>
                    </w:rPr>
                    <w:t>□</w:t>
                  </w:r>
                  <w:r>
                    <w:rPr>
                      <w:rFonts w:hint="eastAsia"/>
                    </w:rPr>
                    <w:t xml:space="preserve">有效  </w:t>
                  </w:r>
                  <w:r>
                    <w:rPr>
                      <w:rFonts w:hint="eastAsia" w:ascii="Calibri" w:hAnsi="Calibri"/>
                    </w:rPr>
                    <w:t>□</w:t>
                  </w:r>
                  <w:r>
                    <w:rPr>
                      <w:rFonts w:hint="eastAsia"/>
                    </w:rPr>
                    <w:t>过期</w:t>
                  </w:r>
                </w:p>
              </w:tc>
            </w:tr>
          </w:tbl>
          <w:p>
            <w:pPr>
              <w:rPr>
                <w:rFonts w:ascii="Calibri" w:hAnsi="Calibri"/>
              </w:rPr>
            </w:pPr>
          </w:p>
          <w:p>
            <w:pPr>
              <w:pStyle w:val="2"/>
              <w:ind w:firstLine="630" w:firstLineChars="300"/>
              <w:rPr>
                <w:rFonts w:hint="default"/>
                <w:sz w:val="21"/>
                <w:szCs w:val="21"/>
                <w:u w:val="single"/>
                <w:lang w:val="en-US" w:eastAsia="zh-CN"/>
              </w:rPr>
            </w:pPr>
            <w:r>
              <w:rPr>
                <w:rFonts w:hint="eastAsia"/>
                <w:sz w:val="21"/>
                <w:szCs w:val="21"/>
                <w:u w:val="single"/>
                <w:lang w:val="en-US" w:eastAsia="zh-CN"/>
              </w:rPr>
              <w:t>检验员的能力不定期通过盲测方式进行，但未保留记录，已现场沟通</w:t>
            </w:r>
          </w:p>
          <w:p>
            <w:pPr>
              <w:pStyle w:val="2"/>
              <w:rPr>
                <w:rFonts w:hint="default"/>
                <w:sz w:val="21"/>
                <w:szCs w:val="21"/>
                <w:lang w:val="en-US" w:eastAsia="zh-CN"/>
              </w:rPr>
            </w:pPr>
          </w:p>
          <w:p>
            <w:pPr>
              <w:rPr>
                <w:rFonts w:hint="default" w:eastAsia="宋体"/>
                <w:lang w:val="en-US" w:eastAsia="zh-CN"/>
              </w:rPr>
            </w:pPr>
            <w:r>
              <w:rPr>
                <w:rFonts w:hint="eastAsia"/>
              </w:rPr>
              <w:t>健康证管理</w:t>
            </w:r>
            <w:r>
              <w:rPr>
                <w:rFonts w:hint="eastAsia"/>
                <w:lang w:eastAsia="zh-CN"/>
              </w:rPr>
              <w:t>，</w:t>
            </w:r>
            <w:r>
              <w:rPr>
                <w:rFonts w:hint="eastAsia"/>
                <w:lang w:val="en-US" w:eastAsia="zh-CN"/>
              </w:rPr>
              <w:t>随机抽取：</w:t>
            </w:r>
          </w:p>
          <w:tbl>
            <w:tblPr>
              <w:tblStyle w:val="7"/>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1110"/>
              <w:gridCol w:w="2194"/>
              <w:gridCol w:w="185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r>
                    <w:rPr>
                      <w:rFonts w:hint="eastAsia"/>
                    </w:rPr>
                    <w:t>岗位</w:t>
                  </w:r>
                </w:p>
              </w:tc>
              <w:tc>
                <w:tcPr>
                  <w:tcW w:w="1110" w:type="dxa"/>
                </w:tcPr>
                <w:p>
                  <w:r>
                    <w:rPr>
                      <w:rFonts w:hint="eastAsia"/>
                    </w:rPr>
                    <w:t>姓氏</w:t>
                  </w:r>
                </w:p>
              </w:tc>
              <w:tc>
                <w:tcPr>
                  <w:tcW w:w="2194" w:type="dxa"/>
                </w:tcPr>
                <w:p>
                  <w:r>
                    <w:rPr>
                      <w:rFonts w:hint="eastAsia"/>
                    </w:rPr>
                    <w:t>健康证编号</w:t>
                  </w:r>
                </w:p>
              </w:tc>
              <w:tc>
                <w:tcPr>
                  <w:tcW w:w="1850" w:type="dxa"/>
                </w:tcPr>
                <w:p>
                  <w:r>
                    <w:rPr>
                      <w:rFonts w:hint="eastAsia"/>
                    </w:rPr>
                    <w:t>有效期截止日期</w:t>
                  </w:r>
                </w:p>
              </w:tc>
              <w:tc>
                <w:tcPr>
                  <w:tcW w:w="1016" w:type="dxa"/>
                </w:tcPr>
                <w:p>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rPr>
                      <w:rFonts w:hint="default" w:eastAsia="宋体"/>
                      <w:highlight w:val="none"/>
                      <w:lang w:val="en-US" w:eastAsia="zh-CN"/>
                    </w:rPr>
                  </w:pPr>
                  <w:r>
                    <w:rPr>
                      <w:rFonts w:hint="eastAsia"/>
                      <w:highlight w:val="none"/>
                      <w:lang w:val="en-US" w:eastAsia="zh-CN"/>
                    </w:rPr>
                    <w:t>生产部机修工</w:t>
                  </w:r>
                </w:p>
              </w:tc>
              <w:tc>
                <w:tcPr>
                  <w:tcW w:w="1110" w:type="dxa"/>
                </w:tcPr>
                <w:p>
                  <w:pPr>
                    <w:rPr>
                      <w:rFonts w:hint="default" w:eastAsia="宋体"/>
                      <w:highlight w:val="none"/>
                      <w:lang w:val="en-US" w:eastAsia="zh-CN"/>
                    </w:rPr>
                  </w:pPr>
                  <w:r>
                    <w:rPr>
                      <w:rFonts w:hint="eastAsia"/>
                      <w:highlight w:val="none"/>
                      <w:lang w:val="en-US" w:eastAsia="zh-CN"/>
                    </w:rPr>
                    <w:t>莫义杰</w:t>
                  </w:r>
                </w:p>
              </w:tc>
              <w:tc>
                <w:tcPr>
                  <w:tcW w:w="2194" w:type="dxa"/>
                </w:tcPr>
                <w:p>
                  <w:pPr>
                    <w:rPr>
                      <w:rFonts w:hint="default" w:eastAsia="宋体"/>
                      <w:highlight w:val="none"/>
                      <w:lang w:val="en-US" w:eastAsia="zh-CN"/>
                    </w:rPr>
                  </w:pPr>
                  <w:r>
                    <w:rPr>
                      <w:rFonts w:hint="eastAsia"/>
                      <w:highlight w:val="none"/>
                      <w:lang w:val="en-US" w:eastAsia="zh-CN"/>
                    </w:rPr>
                    <w:t>2021-0671</w:t>
                  </w:r>
                </w:p>
              </w:tc>
              <w:tc>
                <w:tcPr>
                  <w:tcW w:w="1850" w:type="dxa"/>
                </w:tcPr>
                <w:p>
                  <w:pPr>
                    <w:rPr>
                      <w:rFonts w:hint="default" w:eastAsia="宋体"/>
                      <w:highlight w:val="none"/>
                      <w:lang w:val="en-US" w:eastAsia="zh-CN"/>
                    </w:rPr>
                  </w:pPr>
                  <w:r>
                    <w:rPr>
                      <w:rFonts w:hint="eastAsia"/>
                      <w:lang w:val="en-US" w:eastAsia="zh-CN"/>
                    </w:rPr>
                    <w:t>2022.03.22</w:t>
                  </w:r>
                </w:p>
              </w:tc>
              <w:tc>
                <w:tcPr>
                  <w:tcW w:w="1016"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460" w:type="dxa"/>
                </w:tcPr>
                <w:p>
                  <w:pPr>
                    <w:rPr>
                      <w:rFonts w:hint="default" w:eastAsia="宋体"/>
                      <w:lang w:val="en-US" w:eastAsia="zh-CN"/>
                    </w:rPr>
                  </w:pPr>
                  <w:r>
                    <w:rPr>
                      <w:rFonts w:hint="eastAsia"/>
                      <w:lang w:val="en-US" w:eastAsia="zh-CN"/>
                    </w:rPr>
                    <w:t>品质技术部质检员</w:t>
                  </w:r>
                </w:p>
              </w:tc>
              <w:tc>
                <w:tcPr>
                  <w:tcW w:w="1110" w:type="dxa"/>
                </w:tcPr>
                <w:p>
                  <w:pPr>
                    <w:rPr>
                      <w:rFonts w:hint="default" w:eastAsia="宋体"/>
                      <w:lang w:val="en-US" w:eastAsia="zh-CN"/>
                    </w:rPr>
                  </w:pPr>
                  <w:r>
                    <w:rPr>
                      <w:rFonts w:hint="eastAsia"/>
                      <w:lang w:val="en-US" w:eastAsia="zh-CN"/>
                    </w:rPr>
                    <w:t>姜涛</w:t>
                  </w:r>
                </w:p>
              </w:tc>
              <w:tc>
                <w:tcPr>
                  <w:tcW w:w="2194" w:type="dxa"/>
                </w:tcPr>
                <w:p>
                  <w:pPr>
                    <w:rPr>
                      <w:rFonts w:hint="default" w:eastAsia="宋体"/>
                      <w:lang w:val="en-US" w:eastAsia="zh-CN"/>
                    </w:rPr>
                  </w:pPr>
                  <w:r>
                    <w:rPr>
                      <w:rFonts w:hint="eastAsia"/>
                      <w:highlight w:val="none"/>
                      <w:lang w:val="en-US" w:eastAsia="zh-CN"/>
                    </w:rPr>
                    <w:t>2021-0669</w:t>
                  </w:r>
                </w:p>
              </w:tc>
              <w:tc>
                <w:tcPr>
                  <w:tcW w:w="1850" w:type="dxa"/>
                  <w:vAlign w:val="top"/>
                </w:tcPr>
                <w:p>
                  <w:pPr>
                    <w:rPr>
                      <w:rFonts w:hint="default" w:eastAsia="宋体"/>
                      <w:highlight w:val="none"/>
                      <w:lang w:val="en-US" w:eastAsia="zh-CN"/>
                    </w:rPr>
                  </w:pPr>
                  <w:r>
                    <w:rPr>
                      <w:rFonts w:hint="eastAsia"/>
                      <w:lang w:val="en-US" w:eastAsia="zh-CN"/>
                    </w:rPr>
                    <w:t>2022.03.22</w:t>
                  </w:r>
                </w:p>
              </w:tc>
              <w:tc>
                <w:tcPr>
                  <w:tcW w:w="1016" w:type="dxa"/>
                  <w:vAlign w:val="top"/>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rPr>
                      <w:rFonts w:hint="default" w:eastAsia="宋体"/>
                      <w:color w:val="FF0000"/>
                      <w:lang w:val="en-US" w:eastAsia="zh-CN"/>
                    </w:rPr>
                  </w:pPr>
                </w:p>
              </w:tc>
              <w:tc>
                <w:tcPr>
                  <w:tcW w:w="1110" w:type="dxa"/>
                </w:tcPr>
                <w:p>
                  <w:pPr>
                    <w:rPr>
                      <w:rFonts w:hint="default" w:eastAsia="宋体"/>
                      <w:color w:val="FF0000"/>
                      <w:lang w:val="en-US" w:eastAsia="zh-CN"/>
                    </w:rPr>
                  </w:pPr>
                </w:p>
              </w:tc>
              <w:tc>
                <w:tcPr>
                  <w:tcW w:w="2194" w:type="dxa"/>
                </w:tcPr>
                <w:p>
                  <w:pPr>
                    <w:rPr>
                      <w:rFonts w:hint="default" w:eastAsia="宋体"/>
                      <w:color w:val="FF0000"/>
                      <w:lang w:val="en-US" w:eastAsia="zh-CN"/>
                    </w:rPr>
                  </w:pPr>
                </w:p>
              </w:tc>
              <w:tc>
                <w:tcPr>
                  <w:tcW w:w="1850" w:type="dxa"/>
                </w:tcPr>
                <w:p>
                  <w:pPr>
                    <w:rPr>
                      <w:rFonts w:hint="default"/>
                      <w:color w:val="FF0000"/>
                      <w:lang w:val="en-US"/>
                    </w:rPr>
                  </w:pPr>
                </w:p>
              </w:tc>
              <w:tc>
                <w:tcPr>
                  <w:tcW w:w="1016" w:type="dxa"/>
                </w:tcPr>
                <w:p>
                  <w:pPr>
                    <w:rPr>
                      <w:rFonts w:hint="eastAsia" w:eastAsia="宋体"/>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rPr>
                      <w:rFonts w:hint="default"/>
                      <w:color w:val="FF0000"/>
                      <w:lang w:val="en-US" w:eastAsia="zh-CN"/>
                    </w:rPr>
                  </w:pPr>
                </w:p>
              </w:tc>
              <w:tc>
                <w:tcPr>
                  <w:tcW w:w="1110" w:type="dxa"/>
                </w:tcPr>
                <w:p>
                  <w:pPr>
                    <w:rPr>
                      <w:rFonts w:hint="default"/>
                      <w:color w:val="FF0000"/>
                      <w:lang w:val="en-US" w:eastAsia="zh-CN"/>
                    </w:rPr>
                  </w:pPr>
                </w:p>
              </w:tc>
              <w:tc>
                <w:tcPr>
                  <w:tcW w:w="2194" w:type="dxa"/>
                  <w:vAlign w:val="top"/>
                </w:tcPr>
                <w:p>
                  <w:pPr>
                    <w:rPr>
                      <w:rFonts w:hint="eastAsia" w:ascii="Times New Roman" w:hAnsi="Times New Roman" w:eastAsia="宋体" w:cs="Times New Roman"/>
                      <w:color w:val="FF0000"/>
                      <w:kern w:val="2"/>
                      <w:sz w:val="21"/>
                      <w:lang w:val="en-US" w:eastAsia="zh-CN" w:bidi="ar-SA"/>
                    </w:rPr>
                  </w:pPr>
                </w:p>
              </w:tc>
              <w:tc>
                <w:tcPr>
                  <w:tcW w:w="1850" w:type="dxa"/>
                  <w:vAlign w:val="top"/>
                </w:tcPr>
                <w:p>
                  <w:pPr>
                    <w:rPr>
                      <w:rFonts w:hint="default" w:ascii="Times New Roman" w:hAnsi="Times New Roman" w:eastAsia="宋体" w:cs="Times New Roman"/>
                      <w:color w:val="FF0000"/>
                      <w:kern w:val="2"/>
                      <w:sz w:val="21"/>
                      <w:lang w:val="en-US" w:eastAsia="zh-CN" w:bidi="ar-SA"/>
                    </w:rPr>
                  </w:pPr>
                </w:p>
              </w:tc>
              <w:tc>
                <w:tcPr>
                  <w:tcW w:w="1016" w:type="dxa"/>
                  <w:vAlign w:val="top"/>
                </w:tcPr>
                <w:p>
                  <w:pPr>
                    <w:rPr>
                      <w:rFonts w:hint="eastAsia" w:ascii="Times New Roman" w:hAnsi="Times New Roman" w:eastAsia="宋体" w:cs="Times New Roman"/>
                      <w:color w:val="FF0000"/>
                      <w:kern w:val="2"/>
                      <w:sz w:val="21"/>
                      <w:lang w:val="en-US" w:eastAsia="zh-CN" w:bidi="ar-SA"/>
                    </w:rPr>
                  </w:pPr>
                </w:p>
              </w:tc>
            </w:tr>
          </w:tbl>
          <w:p>
            <w:pPr>
              <w:ind w:firstLine="409"/>
              <w:rPr>
                <w:highlight w:val="yellow"/>
              </w:rPr>
            </w:pPr>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sym w:font="Wingdings 2" w:char="00A3"/>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食品危害计划验证</w:t>
            </w:r>
          </w:p>
          <w:p>
            <w:pPr>
              <w:tabs>
                <w:tab w:val="left" w:pos="745"/>
              </w:tabs>
              <w:jc w:val="left"/>
              <w:rPr>
                <w:rFonts w:hint="default" w:eastAsia="宋体"/>
                <w:lang w:val="en-US" w:eastAsia="zh-CN"/>
              </w:rPr>
            </w:pPr>
            <w:r>
              <w:rPr>
                <w:rFonts w:hint="eastAsia"/>
                <w:lang w:val="en-US" w:eastAsia="zh-CN"/>
              </w:rPr>
              <w:t>现场沟通人员具备丰富的工作经验，但对于体系掌握程序还需要加强，后期改进。</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43" w:type="dxa"/>
            <w:vMerge w:val="restart"/>
          </w:tcPr>
          <w:p>
            <w:r>
              <w:rPr>
                <w:rFonts w:hint="eastAsia"/>
              </w:rPr>
              <w:t>意识</w:t>
            </w:r>
          </w:p>
        </w:tc>
        <w:tc>
          <w:tcPr>
            <w:tcW w:w="952" w:type="dxa"/>
            <w:vMerge w:val="restart"/>
          </w:tcPr>
          <w:p>
            <w:r>
              <w:rPr>
                <w:rFonts w:hint="eastAsia"/>
              </w:rPr>
              <w:t xml:space="preserve">F7.3 </w:t>
            </w:r>
          </w:p>
        </w:tc>
        <w:tc>
          <w:tcPr>
            <w:tcW w:w="761" w:type="dxa"/>
          </w:tcPr>
          <w:p>
            <w:r>
              <w:rPr>
                <w:rFonts w:hint="eastAsia"/>
              </w:rPr>
              <w:t>文件名称</w:t>
            </w:r>
          </w:p>
        </w:tc>
        <w:tc>
          <w:tcPr>
            <w:tcW w:w="9371" w:type="dxa"/>
            <w:gridSpan w:val="2"/>
          </w:tcPr>
          <w:p>
            <w:r>
              <w:rPr>
                <w:rFonts w:hint="eastAsia"/>
              </w:rPr>
              <w:t>如：</w:t>
            </w:r>
            <w:r>
              <w:rPr/>
              <w:sym w:font="Wingdings" w:char="00FE"/>
            </w:r>
            <w:r>
              <w:rPr>
                <w:rFonts w:hint="eastAsia"/>
              </w:rPr>
              <w:t>《</w:t>
            </w:r>
            <w:r>
              <w:rPr>
                <w:rFonts w:hint="eastAsia"/>
                <w:szCs w:val="22"/>
              </w:rPr>
              <w:t xml:space="preserve">人力资源控制程序》 </w:t>
            </w:r>
            <w:r>
              <w:rPr>
                <w:rFonts w:hint="eastAsia"/>
                <w:szCs w:val="22"/>
              </w:rPr>
              <w:sym w:font="Wingdings" w:char="00A8"/>
            </w:r>
            <w:r>
              <w:rPr>
                <w:rFonts w:hint="eastAsia"/>
                <w:szCs w:val="22"/>
              </w:rPr>
              <w:t>《能力</w:t>
            </w:r>
            <w:r>
              <w:rPr>
                <w:rFonts w:hint="eastAsia"/>
              </w:rPr>
              <w:t>和意识控制程序》</w:t>
            </w:r>
          </w:p>
        </w:tc>
        <w:tc>
          <w:tcPr>
            <w:tcW w:w="158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043" w:type="dxa"/>
            <w:vMerge w:val="continue"/>
          </w:tcPr>
          <w:p/>
        </w:tc>
        <w:tc>
          <w:tcPr>
            <w:tcW w:w="952" w:type="dxa"/>
            <w:vMerge w:val="continue"/>
          </w:tcPr>
          <w:p/>
        </w:tc>
        <w:tc>
          <w:tcPr>
            <w:tcW w:w="761" w:type="dxa"/>
          </w:tcPr>
          <w:p>
            <w:r>
              <w:rPr>
                <w:rFonts w:hint="eastAsia"/>
              </w:rPr>
              <w:t>运行证据</w:t>
            </w:r>
          </w:p>
        </w:tc>
        <w:tc>
          <w:tcPr>
            <w:tcW w:w="9371" w:type="dxa"/>
            <w:gridSpan w:val="2"/>
          </w:tcPr>
          <w:p>
            <w:r>
              <w:rPr>
                <w:rFonts w:hint="eastAsia"/>
              </w:rPr>
              <w:t xml:space="preserve">组织工作人员提高食品安全意识的方式： </w:t>
            </w:r>
          </w:p>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食品安全方针</w:t>
                  </w:r>
                </w:p>
              </w:tc>
              <w:tc>
                <w:tcPr>
                  <w:tcW w:w="4061" w:type="dxa"/>
                </w:tcPr>
                <w:p>
                  <w:r>
                    <w:rPr/>
                    <w:sym w:font="Wingdings" w:char="00FE"/>
                  </w:r>
                  <w:r>
                    <w:rPr>
                      <w:rFonts w:hint="eastAsia"/>
                    </w:rPr>
                    <w:t xml:space="preserve">会议  </w:t>
                  </w:r>
                  <w:r>
                    <w:rPr/>
                    <w:sym w:font="Wingdings" w:char="00FE"/>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与其任务相关的食品安全管理目标</w:t>
                  </w:r>
                </w:p>
              </w:tc>
              <w:tc>
                <w:tcPr>
                  <w:tcW w:w="4061" w:type="dxa"/>
                </w:tcPr>
                <w:p>
                  <w:r>
                    <w:rPr/>
                    <w:sym w:font="Wingdings" w:char="00FE"/>
                  </w:r>
                  <w:r>
                    <w:rPr>
                      <w:rFonts w:hint="eastAsia"/>
                    </w:rPr>
                    <w:t xml:space="preserve">会议  </w:t>
                  </w:r>
                  <w:r>
                    <w:rPr/>
                    <w:sym w:font="Wingdings" w:char="00FE"/>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 xml:space="preserve">对食品安全管理体系有效性的贡献，包括改进食品安全绩效的益处； </w:t>
                  </w:r>
                </w:p>
              </w:tc>
              <w:tc>
                <w:tcPr>
                  <w:tcW w:w="4061" w:type="dxa"/>
                </w:tcPr>
                <w:p>
                  <w:r>
                    <w:rPr/>
                    <w:sym w:font="Wingdings" w:char="00FE"/>
                  </w:r>
                  <w:r>
                    <w:rPr>
                      <w:rFonts w:hint="eastAsia"/>
                    </w:rPr>
                    <w:t xml:space="preserve">会议  </w:t>
                  </w:r>
                  <w:r>
                    <w:rPr>
                      <w:rFonts w:hint="eastAsia" w:ascii="Calibri" w:hAnsi="Calibri"/>
                    </w:rPr>
                    <w:sym w:font="Wingdings 2" w:char="0052"/>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14" w:type="dxa"/>
                </w:tcPr>
                <w:p>
                  <w:r>
                    <w:rPr>
                      <w:rFonts w:hint="eastAsia"/>
                    </w:rPr>
                    <w:t>不符合食品安全管理体系要求的后果</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43" w:type="dxa"/>
            <w:vMerge w:val="restart"/>
          </w:tcPr>
          <w:p>
            <w:r>
              <w:rPr>
                <w:rFonts w:hint="eastAsia"/>
              </w:rPr>
              <w:t xml:space="preserve">沟通  </w:t>
            </w:r>
          </w:p>
        </w:tc>
        <w:tc>
          <w:tcPr>
            <w:tcW w:w="952" w:type="dxa"/>
            <w:vMerge w:val="restart"/>
          </w:tcPr>
          <w:p>
            <w:r>
              <w:rPr>
                <w:rFonts w:hint="eastAsia"/>
              </w:rPr>
              <w:t xml:space="preserve">F7.4 </w:t>
            </w:r>
          </w:p>
          <w:p/>
        </w:tc>
        <w:tc>
          <w:tcPr>
            <w:tcW w:w="761" w:type="dxa"/>
          </w:tcPr>
          <w:p>
            <w:r>
              <w:rPr>
                <w:rFonts w:hint="eastAsia"/>
              </w:rPr>
              <w:t>文件名称</w:t>
            </w:r>
          </w:p>
        </w:tc>
        <w:tc>
          <w:tcPr>
            <w:tcW w:w="9371" w:type="dxa"/>
            <w:gridSpan w:val="2"/>
          </w:tcPr>
          <w:p>
            <w:r>
              <w:rPr>
                <w:rFonts w:hint="eastAsia"/>
              </w:rPr>
              <w:t>如：</w:t>
            </w:r>
            <w:r>
              <w:rPr/>
              <w:sym w:font="Wingdings" w:char="00FE"/>
            </w:r>
            <w:r>
              <w:rPr>
                <w:rFonts w:hint="eastAsia"/>
              </w:rPr>
              <w:t>管理手册7.4条款、</w:t>
            </w:r>
            <w:r>
              <w:rPr/>
              <w:sym w:font="Wingdings" w:char="00FE"/>
            </w:r>
            <w:r>
              <w:rPr>
                <w:rFonts w:hint="eastAsia"/>
              </w:rPr>
              <w:t xml:space="preserve"> 《</w:t>
            </w:r>
            <w:r>
              <w:rPr>
                <w:rFonts w:hint="eastAsia"/>
                <w:lang w:val="en-US" w:eastAsia="zh-CN"/>
              </w:rPr>
              <w:t>内外部信息</w:t>
            </w:r>
            <w:r>
              <w:rPr>
                <w:rFonts w:hint="eastAsia"/>
              </w:rPr>
              <w:t>沟通程序》</w:t>
            </w:r>
          </w:p>
        </w:tc>
        <w:tc>
          <w:tcPr>
            <w:tcW w:w="158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3" w:type="dxa"/>
            <w:vMerge w:val="continue"/>
          </w:tcPr>
          <w:p/>
        </w:tc>
        <w:tc>
          <w:tcPr>
            <w:tcW w:w="952" w:type="dxa"/>
            <w:vMerge w:val="continue"/>
          </w:tcPr>
          <w:p/>
        </w:tc>
        <w:tc>
          <w:tcPr>
            <w:tcW w:w="761" w:type="dxa"/>
          </w:tcPr>
          <w:p>
            <w:r>
              <w:rPr>
                <w:rFonts w:hint="eastAsia"/>
              </w:rPr>
              <w:t>运行证据</w:t>
            </w:r>
          </w:p>
        </w:tc>
        <w:tc>
          <w:tcPr>
            <w:tcW w:w="9371" w:type="dxa"/>
            <w:gridSpan w:val="2"/>
          </w:tcPr>
          <w:p>
            <w:r>
              <w:rPr>
                <w:rFonts w:hint="eastAsia"/>
              </w:rPr>
              <w:t>组织考虑了合规义务，确保食品安全信息与食品安全管理体系形成的信息一致且真实可信。</w:t>
            </w:r>
          </w:p>
          <w:p>
            <w:r>
              <w:rPr>
                <w:rFonts w:hint="eastAsia"/>
              </w:rPr>
              <w:t>外部沟通的控制：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2206"/>
              <w:gridCol w:w="1651"/>
              <w:gridCol w:w="1163"/>
              <w:gridCol w:w="117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7" w:type="dxa"/>
                  <w:shd w:val="clear" w:color="auto" w:fill="auto"/>
                </w:tcPr>
                <w:p>
                  <w:pPr>
                    <w:rPr>
                      <w:highlight w:val="none"/>
                    </w:rPr>
                  </w:pPr>
                  <w:r>
                    <w:rPr>
                      <w:highlight w:val="none"/>
                    </w:rPr>
                    <w:t>沟通</w:t>
                  </w:r>
                  <w:r>
                    <w:rPr>
                      <w:rFonts w:hint="eastAsia"/>
                      <w:highlight w:val="none"/>
                    </w:rPr>
                    <w:t>日期</w:t>
                  </w:r>
                </w:p>
              </w:tc>
              <w:tc>
                <w:tcPr>
                  <w:tcW w:w="2206" w:type="dxa"/>
                  <w:shd w:val="clear" w:color="auto" w:fill="auto"/>
                </w:tcPr>
                <w:p>
                  <w:pPr>
                    <w:rPr>
                      <w:highlight w:val="none"/>
                    </w:rPr>
                  </w:pPr>
                  <w:r>
                    <w:rPr>
                      <w:highlight w:val="none"/>
                    </w:rPr>
                    <w:t>沟通</w:t>
                  </w:r>
                  <w:r>
                    <w:rPr>
                      <w:rFonts w:hint="eastAsia"/>
                      <w:highlight w:val="none"/>
                    </w:rPr>
                    <w:t>的内容</w:t>
                  </w:r>
                </w:p>
              </w:tc>
              <w:tc>
                <w:tcPr>
                  <w:tcW w:w="1651" w:type="dxa"/>
                  <w:shd w:val="clear" w:color="auto" w:fill="auto"/>
                </w:tcPr>
                <w:p>
                  <w:pPr>
                    <w:rPr>
                      <w:highlight w:val="none"/>
                    </w:rPr>
                  </w:pPr>
                  <w:r>
                    <w:rPr>
                      <w:rFonts w:hint="eastAsia"/>
                      <w:highlight w:val="none"/>
                    </w:rPr>
                    <w:t>沟通对象</w:t>
                  </w:r>
                </w:p>
              </w:tc>
              <w:tc>
                <w:tcPr>
                  <w:tcW w:w="1163" w:type="dxa"/>
                  <w:shd w:val="clear" w:color="auto" w:fill="auto"/>
                </w:tcPr>
                <w:p>
                  <w:pPr>
                    <w:rPr>
                      <w:highlight w:val="none"/>
                    </w:rPr>
                  </w:pPr>
                  <w:r>
                    <w:rPr>
                      <w:rFonts w:hint="eastAsia"/>
                      <w:highlight w:val="none"/>
                    </w:rPr>
                    <w:t>沟通方法</w:t>
                  </w:r>
                </w:p>
              </w:tc>
              <w:tc>
                <w:tcPr>
                  <w:tcW w:w="1173" w:type="dxa"/>
                  <w:shd w:val="clear" w:color="auto" w:fill="auto"/>
                </w:tcPr>
                <w:p>
                  <w:pPr>
                    <w:rPr>
                      <w:highlight w:val="none"/>
                    </w:rPr>
                  </w:pPr>
                  <w:r>
                    <w:rPr>
                      <w:rFonts w:hint="eastAsia"/>
                      <w:highlight w:val="none"/>
                    </w:rPr>
                    <w:t>责任部门</w:t>
                  </w:r>
                </w:p>
              </w:tc>
              <w:tc>
                <w:tcPr>
                  <w:tcW w:w="1603" w:type="dxa"/>
                  <w:shd w:val="clear" w:color="auto" w:fill="auto"/>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7" w:type="dxa"/>
                  <w:shd w:val="clear" w:color="auto" w:fill="auto"/>
                </w:tcPr>
                <w:p>
                  <w:pPr>
                    <w:rPr>
                      <w:rFonts w:hint="default" w:eastAsia="宋体"/>
                      <w:highlight w:val="none"/>
                      <w:lang w:val="en-US" w:eastAsia="zh-CN"/>
                    </w:rPr>
                  </w:pPr>
                  <w:r>
                    <w:rPr>
                      <w:rFonts w:hint="eastAsia"/>
                      <w:highlight w:val="none"/>
                    </w:rPr>
                    <w:t>2021-</w:t>
                  </w:r>
                  <w:r>
                    <w:rPr>
                      <w:rFonts w:hint="eastAsia"/>
                      <w:highlight w:val="none"/>
                      <w:lang w:val="en-US" w:eastAsia="zh-CN"/>
                    </w:rPr>
                    <w:t>09-18</w:t>
                  </w:r>
                </w:p>
              </w:tc>
              <w:tc>
                <w:tcPr>
                  <w:tcW w:w="2206" w:type="dxa"/>
                  <w:shd w:val="clear" w:color="auto" w:fill="auto"/>
                </w:tcPr>
                <w:p>
                  <w:pPr>
                    <w:rPr>
                      <w:rFonts w:hint="default" w:eastAsia="宋体"/>
                      <w:highlight w:val="none"/>
                      <w:lang w:val="en-US" w:eastAsia="zh-CN"/>
                    </w:rPr>
                  </w:pPr>
                  <w:r>
                    <w:rPr>
                      <w:rFonts w:hint="eastAsia"/>
                      <w:highlight w:val="none"/>
                      <w:lang w:val="en-US" w:eastAsia="zh-CN"/>
                    </w:rPr>
                    <w:t>第二方现场审核</w:t>
                  </w:r>
                </w:p>
              </w:tc>
              <w:tc>
                <w:tcPr>
                  <w:tcW w:w="1651" w:type="dxa"/>
                  <w:shd w:val="clear" w:color="auto" w:fill="auto"/>
                </w:tcPr>
                <w:p>
                  <w:pPr>
                    <w:rPr>
                      <w:highlight w:val="none"/>
                    </w:rPr>
                  </w:pPr>
                  <w:r>
                    <w:rPr>
                      <w:rFonts w:hint="eastAsia"/>
                      <w:highlight w:val="none"/>
                      <w:lang w:val="en-US" w:eastAsia="zh-CN"/>
                    </w:rPr>
                    <w:t>供方</w:t>
                  </w:r>
                </w:p>
              </w:tc>
              <w:tc>
                <w:tcPr>
                  <w:tcW w:w="1163" w:type="dxa"/>
                  <w:shd w:val="clear" w:color="auto" w:fill="auto"/>
                </w:tcPr>
                <w:p>
                  <w:pPr>
                    <w:rPr>
                      <w:rFonts w:hint="eastAsia" w:eastAsia="宋体"/>
                      <w:highlight w:val="none"/>
                      <w:lang w:eastAsia="zh-CN"/>
                    </w:rPr>
                  </w:pPr>
                  <w:r>
                    <w:rPr>
                      <w:rFonts w:hint="eastAsia"/>
                      <w:highlight w:val="none"/>
                      <w:lang w:val="en-US" w:eastAsia="zh-CN"/>
                    </w:rPr>
                    <w:t>现场</w:t>
                  </w:r>
                </w:p>
              </w:tc>
              <w:tc>
                <w:tcPr>
                  <w:tcW w:w="1173" w:type="dxa"/>
                  <w:shd w:val="clear" w:color="auto" w:fill="auto"/>
                </w:tcPr>
                <w:p>
                  <w:pPr>
                    <w:rPr>
                      <w:rFonts w:hint="default" w:eastAsia="宋体"/>
                      <w:highlight w:val="none"/>
                      <w:lang w:val="en-US" w:eastAsia="zh-CN"/>
                    </w:rPr>
                  </w:pPr>
                  <w:r>
                    <w:rPr>
                      <w:rFonts w:hint="eastAsia"/>
                      <w:highlight w:val="none"/>
                      <w:lang w:val="en-US" w:eastAsia="zh-CN"/>
                    </w:rPr>
                    <w:t>各部门</w:t>
                  </w:r>
                </w:p>
              </w:tc>
              <w:tc>
                <w:tcPr>
                  <w:tcW w:w="1603" w:type="dxa"/>
                  <w:shd w:val="clear" w:color="auto" w:fill="auto"/>
                </w:tcPr>
                <w:p>
                  <w:pPr>
                    <w:rPr>
                      <w:rFonts w:hint="default" w:eastAsia="宋体"/>
                      <w:highlight w:val="none"/>
                      <w:lang w:val="en-US" w:eastAsia="zh-CN"/>
                    </w:rPr>
                  </w:pP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highlight w:val="none"/>
                    </w:rPr>
                  </w:pPr>
                </w:p>
              </w:tc>
              <w:tc>
                <w:tcPr>
                  <w:tcW w:w="2206" w:type="dxa"/>
                  <w:shd w:val="clear" w:color="auto" w:fill="auto"/>
                </w:tcPr>
                <w:p>
                  <w:pPr>
                    <w:rPr>
                      <w:highlight w:val="none"/>
                    </w:rPr>
                  </w:pPr>
                </w:p>
              </w:tc>
              <w:tc>
                <w:tcPr>
                  <w:tcW w:w="1651" w:type="dxa"/>
                  <w:shd w:val="clear" w:color="auto" w:fill="auto"/>
                </w:tcPr>
                <w:p>
                  <w:pPr>
                    <w:rPr>
                      <w:highlight w:val="none"/>
                    </w:rPr>
                  </w:pPr>
                </w:p>
              </w:tc>
              <w:tc>
                <w:tcPr>
                  <w:tcW w:w="1163" w:type="dxa"/>
                  <w:shd w:val="clear" w:color="auto" w:fill="auto"/>
                </w:tcPr>
                <w:p>
                  <w:pPr>
                    <w:rPr>
                      <w:highlight w:val="none"/>
                    </w:rPr>
                  </w:pPr>
                </w:p>
              </w:tc>
              <w:tc>
                <w:tcPr>
                  <w:tcW w:w="1173" w:type="dxa"/>
                  <w:shd w:val="clear" w:color="auto" w:fill="auto"/>
                </w:tcPr>
                <w:p>
                  <w:pPr>
                    <w:rPr>
                      <w:highlight w:val="none"/>
                    </w:rPr>
                  </w:pPr>
                </w:p>
              </w:tc>
              <w:tc>
                <w:tcPr>
                  <w:tcW w:w="1603" w:type="dxa"/>
                  <w:shd w:val="clear" w:color="auto" w:fill="auto"/>
                </w:tcPr>
                <w:p>
                  <w:pPr>
                    <w:rPr>
                      <w:highlight w:val="none"/>
                    </w:rPr>
                  </w:pPr>
                </w:p>
              </w:tc>
            </w:tr>
          </w:tbl>
          <w:p/>
          <w:p>
            <w:r>
              <w:rPr>
                <w:rFonts w:hint="eastAsia"/>
              </w:rPr>
              <w:t>内部沟通的控制：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74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pPr>
                    <w:rPr>
                      <w:highlight w:val="none"/>
                    </w:rPr>
                  </w:pPr>
                  <w:r>
                    <w:rPr>
                      <w:highlight w:val="none"/>
                    </w:rPr>
                    <w:t>沟通</w:t>
                  </w:r>
                  <w:r>
                    <w:rPr>
                      <w:rFonts w:hint="eastAsia"/>
                      <w:highlight w:val="none"/>
                    </w:rPr>
                    <w:t>日期</w:t>
                  </w:r>
                </w:p>
              </w:tc>
              <w:tc>
                <w:tcPr>
                  <w:tcW w:w="1747" w:type="dxa"/>
                  <w:shd w:val="clear" w:color="auto" w:fill="auto"/>
                </w:tcPr>
                <w:p>
                  <w:pPr>
                    <w:rPr>
                      <w:highlight w:val="none"/>
                    </w:rPr>
                  </w:pPr>
                  <w:r>
                    <w:rPr>
                      <w:highlight w:val="none"/>
                    </w:rPr>
                    <w:t>沟通</w:t>
                  </w:r>
                  <w:r>
                    <w:rPr>
                      <w:rFonts w:hint="eastAsia"/>
                      <w:highlight w:val="none"/>
                    </w:rPr>
                    <w:t>的内容</w:t>
                  </w:r>
                </w:p>
              </w:tc>
              <w:tc>
                <w:tcPr>
                  <w:tcW w:w="1507" w:type="dxa"/>
                  <w:shd w:val="clear" w:color="auto" w:fill="auto"/>
                </w:tcPr>
                <w:p>
                  <w:pPr>
                    <w:rPr>
                      <w:highlight w:val="none"/>
                    </w:rPr>
                  </w:pPr>
                  <w:r>
                    <w:rPr>
                      <w:rFonts w:hint="eastAsia"/>
                      <w:highlight w:val="none"/>
                    </w:rPr>
                    <w:t>沟通对象</w:t>
                  </w:r>
                </w:p>
              </w:tc>
              <w:tc>
                <w:tcPr>
                  <w:tcW w:w="1507" w:type="dxa"/>
                  <w:shd w:val="clear" w:color="auto" w:fill="auto"/>
                </w:tcPr>
                <w:p>
                  <w:pPr>
                    <w:rPr>
                      <w:highlight w:val="none"/>
                    </w:rPr>
                  </w:pPr>
                  <w:r>
                    <w:rPr>
                      <w:rFonts w:hint="eastAsia"/>
                      <w:highlight w:val="none"/>
                    </w:rPr>
                    <w:t>沟通方法</w:t>
                  </w:r>
                </w:p>
              </w:tc>
              <w:tc>
                <w:tcPr>
                  <w:tcW w:w="1507" w:type="dxa"/>
                  <w:shd w:val="clear" w:color="auto" w:fill="auto"/>
                </w:tcPr>
                <w:p>
                  <w:pPr>
                    <w:rPr>
                      <w:highlight w:val="none"/>
                    </w:rPr>
                  </w:pPr>
                  <w:r>
                    <w:rPr>
                      <w:rFonts w:hint="eastAsia"/>
                      <w:highlight w:val="none"/>
                    </w:rPr>
                    <w:t>责任部门</w:t>
                  </w:r>
                </w:p>
              </w:tc>
              <w:tc>
                <w:tcPr>
                  <w:tcW w:w="1508" w:type="dxa"/>
                  <w:shd w:val="clear" w:color="auto" w:fill="auto"/>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7" w:type="dxa"/>
                  <w:shd w:val="clear" w:color="auto" w:fill="auto"/>
                </w:tcPr>
                <w:p>
                  <w:pPr>
                    <w:rPr>
                      <w:rFonts w:hint="default" w:eastAsia="宋体"/>
                      <w:highlight w:val="none"/>
                      <w:lang w:val="en-US" w:eastAsia="zh-CN"/>
                    </w:rPr>
                  </w:pPr>
                  <w:r>
                    <w:rPr>
                      <w:rFonts w:hint="eastAsia"/>
                      <w:highlight w:val="none"/>
                    </w:rPr>
                    <w:t>2021-</w:t>
                  </w:r>
                  <w:r>
                    <w:rPr>
                      <w:rFonts w:hint="eastAsia"/>
                      <w:highlight w:val="none"/>
                      <w:lang w:val="en-US" w:eastAsia="zh-CN"/>
                    </w:rPr>
                    <w:t>10-08</w:t>
                  </w:r>
                </w:p>
              </w:tc>
              <w:tc>
                <w:tcPr>
                  <w:tcW w:w="1747" w:type="dxa"/>
                  <w:shd w:val="clear" w:color="auto" w:fill="auto"/>
                </w:tcPr>
                <w:p>
                  <w:pPr>
                    <w:rPr>
                      <w:rFonts w:hint="default" w:eastAsia="宋体"/>
                      <w:highlight w:val="none"/>
                      <w:lang w:val="en-US" w:eastAsia="zh-CN"/>
                    </w:rPr>
                  </w:pPr>
                  <w:r>
                    <w:rPr>
                      <w:rFonts w:hint="eastAsia"/>
                      <w:highlight w:val="none"/>
                      <w:lang w:val="en-US" w:eastAsia="zh-CN"/>
                    </w:rPr>
                    <w:t>2109065产品批次追溯/召回演练</w:t>
                  </w:r>
                </w:p>
              </w:tc>
              <w:tc>
                <w:tcPr>
                  <w:tcW w:w="1507" w:type="dxa"/>
                  <w:shd w:val="clear" w:color="auto" w:fill="auto"/>
                </w:tcPr>
                <w:p>
                  <w:pPr>
                    <w:rPr>
                      <w:rFonts w:hint="default" w:eastAsia="宋体"/>
                      <w:highlight w:val="none"/>
                      <w:lang w:val="en-US" w:eastAsia="zh-CN"/>
                    </w:rPr>
                  </w:pPr>
                  <w:r>
                    <w:rPr>
                      <w:rFonts w:hint="eastAsia"/>
                      <w:highlight w:val="none"/>
                      <w:lang w:val="en-US" w:eastAsia="zh-CN"/>
                    </w:rPr>
                    <w:t>全体员工</w:t>
                  </w:r>
                </w:p>
              </w:tc>
              <w:tc>
                <w:tcPr>
                  <w:tcW w:w="1507" w:type="dxa"/>
                  <w:shd w:val="clear" w:color="auto" w:fill="auto"/>
                </w:tcPr>
                <w:p>
                  <w:pPr>
                    <w:rPr>
                      <w:rFonts w:hint="default" w:eastAsia="宋体"/>
                      <w:highlight w:val="none"/>
                      <w:lang w:val="en-US" w:eastAsia="zh-CN"/>
                    </w:rPr>
                  </w:pPr>
                  <w:r>
                    <w:rPr>
                      <w:rFonts w:hint="eastAsia"/>
                      <w:highlight w:val="none"/>
                      <w:lang w:val="en-US" w:eastAsia="zh-CN"/>
                    </w:rPr>
                    <w:t>会议</w:t>
                  </w:r>
                </w:p>
              </w:tc>
              <w:tc>
                <w:tcPr>
                  <w:tcW w:w="1507" w:type="dxa"/>
                  <w:shd w:val="clear" w:color="auto" w:fill="auto"/>
                </w:tcPr>
                <w:p>
                  <w:pPr>
                    <w:rPr>
                      <w:rFonts w:hint="default" w:eastAsia="宋体"/>
                      <w:highlight w:val="none"/>
                      <w:lang w:val="en-US" w:eastAsia="zh-CN"/>
                    </w:rPr>
                  </w:pPr>
                  <w:r>
                    <w:rPr>
                      <w:rFonts w:hint="eastAsia"/>
                      <w:highlight w:val="none"/>
                      <w:lang w:val="en-US" w:eastAsia="zh-CN"/>
                    </w:rPr>
                    <w:t>各部门负责人</w:t>
                  </w:r>
                </w:p>
              </w:tc>
              <w:tc>
                <w:tcPr>
                  <w:tcW w:w="1508" w:type="dxa"/>
                  <w:shd w:val="clear" w:color="auto" w:fill="auto"/>
                </w:tcPr>
                <w:p>
                  <w:pPr>
                    <w:rPr>
                      <w:highlight w:val="none"/>
                    </w:rPr>
                  </w:pPr>
                  <w:r>
                    <w:rPr>
                      <w:rFonts w:hint="eastAsia"/>
                      <w:highlight w:val="none"/>
                    </w:rPr>
                    <w:t>实际工作中执行</w:t>
                  </w:r>
                </w:p>
              </w:tc>
            </w:tr>
          </w:tbl>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43" w:type="dxa"/>
            <w:vMerge w:val="restart"/>
          </w:tcPr>
          <w:p>
            <w:r>
              <w:rPr>
                <w:rFonts w:hint="eastAsia"/>
              </w:rPr>
              <w:t>形成文件的信息</w:t>
            </w:r>
          </w:p>
        </w:tc>
        <w:tc>
          <w:tcPr>
            <w:tcW w:w="952" w:type="dxa"/>
            <w:vMerge w:val="restart"/>
          </w:tcPr>
          <w:p>
            <w:r>
              <w:rPr>
                <w:rFonts w:hint="eastAsia"/>
              </w:rPr>
              <w:t>F7.5</w:t>
            </w:r>
          </w:p>
          <w:p/>
        </w:tc>
        <w:tc>
          <w:tcPr>
            <w:tcW w:w="761" w:type="dxa"/>
          </w:tcPr>
          <w:p>
            <w:r>
              <w:rPr>
                <w:rFonts w:hint="eastAsia"/>
              </w:rPr>
              <w:t>文件名称</w:t>
            </w:r>
          </w:p>
        </w:tc>
        <w:tc>
          <w:tcPr>
            <w:tcW w:w="9371" w:type="dxa"/>
            <w:gridSpan w:val="2"/>
          </w:tcPr>
          <w:p>
            <w:r>
              <w:rPr>
                <w:rFonts w:hint="eastAsia"/>
              </w:rPr>
              <w:t>如：</w:t>
            </w:r>
            <w:r>
              <w:rPr/>
              <w:sym w:font="Wingdings" w:char="00FE"/>
            </w:r>
            <w:r>
              <w:rPr>
                <w:rFonts w:hint="eastAsia"/>
              </w:rPr>
              <w:t xml:space="preserve">《文件控制程序》  </w:t>
            </w:r>
            <w:r>
              <w:rPr/>
              <w:sym w:font="Wingdings" w:char="00FE"/>
            </w:r>
            <w:r>
              <w:rPr>
                <w:rFonts w:hint="eastAsia"/>
              </w:rPr>
              <w:t xml:space="preserve">《记录控制程序》  </w:t>
            </w:r>
            <w:r>
              <w:rPr>
                <w:rFonts w:hint="eastAsia"/>
              </w:rPr>
              <w:sym w:font="Wingdings" w:char="00A8"/>
            </w:r>
            <w:r>
              <w:rPr>
                <w:rFonts w:hint="eastAsia"/>
              </w:rPr>
              <w:t>《文件化信息控制程序》</w:t>
            </w:r>
          </w:p>
        </w:tc>
        <w:tc>
          <w:tcPr>
            <w:tcW w:w="158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043" w:type="dxa"/>
            <w:vMerge w:val="continue"/>
          </w:tcPr>
          <w:p/>
        </w:tc>
        <w:tc>
          <w:tcPr>
            <w:tcW w:w="952" w:type="dxa"/>
            <w:vMerge w:val="continue"/>
          </w:tcPr>
          <w:p/>
        </w:tc>
        <w:tc>
          <w:tcPr>
            <w:tcW w:w="761" w:type="dxa"/>
          </w:tcPr>
          <w:p>
            <w:r>
              <w:rPr>
                <w:rFonts w:hint="eastAsia"/>
              </w:rPr>
              <w:t>运行证据</w:t>
            </w:r>
          </w:p>
        </w:tc>
        <w:tc>
          <w:tcPr>
            <w:tcW w:w="9371" w:type="dxa"/>
            <w:gridSpan w:val="2"/>
          </w:tcPr>
          <w:p>
            <w:r>
              <w:rPr>
                <w:rFonts w:hint="eastAsia"/>
              </w:rPr>
              <w:t>查看《受控文件清单登记表》</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01"/>
              <w:gridCol w:w="1276"/>
              <w:gridCol w:w="992"/>
              <w:gridCol w:w="1073"/>
              <w:gridCol w:w="1280"/>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r>
                    <w:rPr>
                      <w:rFonts w:hint="eastAsia"/>
                    </w:rPr>
                    <w:t>文件名称</w:t>
                  </w:r>
                </w:p>
              </w:tc>
              <w:tc>
                <w:tcPr>
                  <w:tcW w:w="1701" w:type="dxa"/>
                </w:tcPr>
                <w:p>
                  <w:r>
                    <w:rPr>
                      <w:rFonts w:hint="eastAsia"/>
                    </w:rPr>
                    <w:t>载体</w:t>
                  </w:r>
                </w:p>
              </w:tc>
              <w:tc>
                <w:tcPr>
                  <w:tcW w:w="1276" w:type="dxa"/>
                </w:tcPr>
                <w:p>
                  <w:r>
                    <w:rPr>
                      <w:rFonts w:hint="eastAsia"/>
                    </w:rPr>
                    <w:t>审批日期</w:t>
                  </w:r>
                </w:p>
              </w:tc>
              <w:tc>
                <w:tcPr>
                  <w:tcW w:w="992" w:type="dxa"/>
                </w:tcPr>
                <w:p>
                  <w:r>
                    <w:rPr>
                      <w:rFonts w:hint="eastAsia"/>
                    </w:rPr>
                    <w:t>审批人</w:t>
                  </w:r>
                </w:p>
              </w:tc>
              <w:tc>
                <w:tcPr>
                  <w:tcW w:w="1073" w:type="dxa"/>
                </w:tcPr>
                <w:p>
                  <w:r>
                    <w:rPr>
                      <w:rFonts w:hint="eastAsia"/>
                    </w:rPr>
                    <w:t>发放范围</w:t>
                  </w:r>
                </w:p>
              </w:tc>
              <w:tc>
                <w:tcPr>
                  <w:tcW w:w="1280" w:type="dxa"/>
                </w:tcPr>
                <w:p>
                  <w:r>
                    <w:rPr>
                      <w:rFonts w:hint="eastAsia"/>
                    </w:rPr>
                    <w:t>评审日期</w:t>
                  </w:r>
                </w:p>
              </w:tc>
              <w:tc>
                <w:tcPr>
                  <w:tcW w:w="920" w:type="dxa"/>
                </w:tcPr>
                <w:p>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801" w:type="dxa"/>
                </w:tcPr>
                <w:p>
                  <w:r>
                    <w:rPr>
                      <w:rFonts w:hint="eastAsia" w:ascii="宋体" w:hAnsi="宋体" w:cs="宋体"/>
                      <w:kern w:val="0"/>
                      <w:szCs w:val="21"/>
                    </w:rPr>
                    <w:t>管理手册</w:t>
                  </w:r>
                </w:p>
              </w:tc>
              <w:tc>
                <w:tcPr>
                  <w:tcW w:w="1701" w:type="dxa"/>
                </w:tcPr>
                <w:p>
                  <w:r>
                    <w:rPr>
                      <w:rFonts w:hint="eastAsia"/>
                    </w:rPr>
                    <w:sym w:font="Wingdings" w:char="00FE"/>
                  </w:r>
                  <w:r>
                    <w:rPr>
                      <w:rFonts w:hint="eastAsia"/>
                    </w:rPr>
                    <w:t xml:space="preserve">纸质 </w:t>
                  </w:r>
                  <w:r>
                    <w:rPr/>
                    <w:sym w:font="Wingdings" w:char="00FE"/>
                  </w:r>
                  <w:r>
                    <w:rPr>
                      <w:rFonts w:hint="eastAsia"/>
                    </w:rPr>
                    <w:t>电子</w:t>
                  </w:r>
                </w:p>
              </w:tc>
              <w:tc>
                <w:tcPr>
                  <w:tcW w:w="1276" w:type="dxa"/>
                </w:tcPr>
                <w:p>
                  <w:pPr>
                    <w:rPr>
                      <w:rFonts w:hint="default" w:eastAsia="宋体"/>
                      <w:lang w:val="en-US" w:eastAsia="zh-CN"/>
                    </w:rPr>
                  </w:pPr>
                  <w:r>
                    <w:rPr>
                      <w:rFonts w:hint="eastAsia"/>
                    </w:rPr>
                    <w:t>2021.</w:t>
                  </w:r>
                  <w:r>
                    <w:rPr>
                      <w:rFonts w:hint="eastAsia"/>
                      <w:lang w:val="en-US" w:eastAsia="zh-CN"/>
                    </w:rPr>
                    <w:t>06.01</w:t>
                  </w:r>
                </w:p>
              </w:tc>
              <w:tc>
                <w:tcPr>
                  <w:tcW w:w="992"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詹根松</w:t>
                  </w:r>
                </w:p>
              </w:tc>
              <w:tc>
                <w:tcPr>
                  <w:tcW w:w="1073" w:type="dxa"/>
                  <w:vAlign w:val="top"/>
                </w:tcPr>
                <w:p>
                  <w:pPr>
                    <w:rPr>
                      <w:rFonts w:hint="default" w:ascii="Times New Roman" w:hAnsi="Times New Roman" w:eastAsia="宋体" w:cs="Times New Roman"/>
                      <w:kern w:val="2"/>
                      <w:sz w:val="21"/>
                      <w:lang w:val="en-US" w:eastAsia="zh-CN" w:bidi="ar-SA"/>
                    </w:rPr>
                  </w:pPr>
                  <w:r>
                    <w:rPr>
                      <w:rFonts w:hint="eastAsia" w:eastAsia="宋体" w:cs="Times New Roman"/>
                      <w:kern w:val="2"/>
                      <w:sz w:val="21"/>
                      <w:lang w:val="en-US" w:eastAsia="zh-CN" w:bidi="ar-SA"/>
                    </w:rPr>
                    <w:t>各部门</w:t>
                  </w:r>
                </w:p>
              </w:tc>
              <w:tc>
                <w:tcPr>
                  <w:tcW w:w="1280"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c>
                <w:tcPr>
                  <w:tcW w:w="920" w:type="dxa"/>
                  <w:vAlign w:val="top"/>
                </w:tcPr>
                <w:p>
                  <w:pPr>
                    <w:rPr>
                      <w:rFonts w:hint="default" w:ascii="Times New Roman" w:hAnsi="Times New Roman" w:eastAsia="宋体" w:cs="Times New Roman"/>
                      <w:kern w:val="2"/>
                      <w:sz w:val="21"/>
                      <w:lang w:val="en-US" w:eastAsia="zh-CN" w:bidi="ar-S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vAlign w:val="top"/>
                </w:tcPr>
                <w:p>
                  <w:pPr>
                    <w:rPr>
                      <w:rFonts w:ascii="Times New Roman" w:hAnsi="Times New Roman" w:eastAsia="宋体" w:cs="Times New Roman"/>
                      <w:kern w:val="2"/>
                      <w:sz w:val="21"/>
                      <w:szCs w:val="21"/>
                      <w:highlight w:val="yellow"/>
                      <w:lang w:val="en-US" w:eastAsia="zh-CN" w:bidi="ar-SA"/>
                    </w:rPr>
                  </w:pPr>
                  <w:r>
                    <w:rPr>
                      <w:rFonts w:hint="eastAsia"/>
                      <w:szCs w:val="21"/>
                    </w:rPr>
                    <w:t>危害控制计划</w:t>
                  </w:r>
                </w:p>
              </w:tc>
              <w:tc>
                <w:tcPr>
                  <w:tcW w:w="1701" w:type="dxa"/>
                  <w:vAlign w:val="top"/>
                </w:tcPr>
                <w:p>
                  <w:pPr>
                    <w:rPr>
                      <w:rFonts w:ascii="Times New Roman" w:hAnsi="Times New Roman" w:eastAsia="宋体" w:cs="Times New Roman"/>
                      <w:kern w:val="2"/>
                      <w:sz w:val="21"/>
                      <w:szCs w:val="21"/>
                      <w:lang w:val="en-US" w:eastAsia="zh-CN" w:bidi="ar-SA"/>
                    </w:rPr>
                  </w:pPr>
                  <w:r>
                    <w:rPr>
                      <w:rFonts w:hint="eastAsia"/>
                      <w:color w:val="000000"/>
                      <w:szCs w:val="21"/>
                    </w:rPr>
                    <w:sym w:font="Wingdings 2" w:char="0052"/>
                  </w:r>
                  <w:r>
                    <w:rPr>
                      <w:rFonts w:hint="eastAsia"/>
                      <w:szCs w:val="21"/>
                    </w:rPr>
                    <w:t xml:space="preserve">纸质 </w:t>
                  </w:r>
                  <w:r>
                    <w:rPr>
                      <w:rFonts w:hint="eastAsia"/>
                      <w:color w:val="000000"/>
                      <w:szCs w:val="21"/>
                    </w:rPr>
                    <w:t>☑</w:t>
                  </w:r>
                  <w:r>
                    <w:rPr>
                      <w:rFonts w:hint="eastAsia"/>
                      <w:szCs w:val="21"/>
                    </w:rPr>
                    <w:t>电子</w:t>
                  </w:r>
                </w:p>
              </w:tc>
              <w:tc>
                <w:tcPr>
                  <w:tcW w:w="1276" w:type="dxa"/>
                  <w:vAlign w:val="top"/>
                </w:tcPr>
                <w:p>
                  <w:pPr>
                    <w:rPr>
                      <w:rFonts w:hint="default" w:ascii="Times New Roman" w:hAnsi="Times New Roman" w:eastAsia="宋体" w:cs="Times New Roman"/>
                      <w:kern w:val="2"/>
                      <w:sz w:val="21"/>
                      <w:lang w:val="en-US" w:eastAsia="zh-CN" w:bidi="ar-SA"/>
                    </w:rPr>
                  </w:pPr>
                  <w:r>
                    <w:rPr>
                      <w:rFonts w:hint="eastAsia"/>
                    </w:rPr>
                    <w:t>2021.</w:t>
                  </w:r>
                  <w:r>
                    <w:rPr>
                      <w:rFonts w:hint="eastAsia"/>
                      <w:lang w:val="en-US" w:eastAsia="zh-CN"/>
                    </w:rPr>
                    <w:t>06.01</w:t>
                  </w:r>
                </w:p>
              </w:tc>
              <w:tc>
                <w:tcPr>
                  <w:tcW w:w="992"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詹根松</w:t>
                  </w:r>
                </w:p>
              </w:tc>
              <w:tc>
                <w:tcPr>
                  <w:tcW w:w="1073" w:type="dxa"/>
                  <w:vAlign w:val="top"/>
                </w:tcPr>
                <w:p>
                  <w:pPr>
                    <w:rPr>
                      <w:rFonts w:hint="default" w:ascii="Times New Roman" w:hAnsi="Times New Roman" w:eastAsia="宋体" w:cs="Times New Roman"/>
                      <w:kern w:val="2"/>
                      <w:sz w:val="21"/>
                      <w:lang w:val="en-US" w:eastAsia="zh-CN" w:bidi="ar-SA"/>
                    </w:rPr>
                  </w:pPr>
                  <w:r>
                    <w:rPr>
                      <w:rFonts w:hint="eastAsia" w:eastAsia="宋体" w:cs="Times New Roman"/>
                      <w:kern w:val="2"/>
                      <w:sz w:val="21"/>
                      <w:lang w:val="en-US" w:eastAsia="zh-CN" w:bidi="ar-SA"/>
                    </w:rPr>
                    <w:t>各部门</w:t>
                  </w:r>
                </w:p>
              </w:tc>
              <w:tc>
                <w:tcPr>
                  <w:tcW w:w="1280"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c>
                <w:tcPr>
                  <w:tcW w:w="920" w:type="dxa"/>
                  <w:vAlign w:val="top"/>
                </w:tcPr>
                <w:p>
                  <w:pPr>
                    <w:rPr>
                      <w:rFonts w:hint="default" w:ascii="Times New Roman" w:hAnsi="Times New Roman" w:eastAsia="宋体" w:cs="Times New Roman"/>
                      <w:kern w:val="2"/>
                      <w:sz w:val="21"/>
                      <w:lang w:val="en-US" w:eastAsia="zh-CN" w:bidi="ar-S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rPr>
                      <w:szCs w:val="21"/>
                      <w:highlight w:val="yellow"/>
                    </w:rPr>
                  </w:pPr>
                </w:p>
              </w:tc>
              <w:tc>
                <w:tcPr>
                  <w:tcW w:w="1701" w:type="dxa"/>
                </w:tcPr>
                <w:p>
                  <w:pPr>
                    <w:rPr>
                      <w:szCs w:val="21"/>
                    </w:rPr>
                  </w:pPr>
                </w:p>
              </w:tc>
              <w:tc>
                <w:tcPr>
                  <w:tcW w:w="1276" w:type="dxa"/>
                  <w:vAlign w:val="top"/>
                </w:tcPr>
                <w:p>
                  <w:pPr>
                    <w:rPr>
                      <w:rFonts w:hint="default" w:ascii="Times New Roman" w:hAnsi="Times New Roman" w:eastAsia="宋体" w:cs="Times New Roman"/>
                      <w:kern w:val="2"/>
                      <w:sz w:val="21"/>
                      <w:lang w:val="en-US" w:eastAsia="zh-CN" w:bidi="ar-SA"/>
                    </w:rPr>
                  </w:pPr>
                </w:p>
              </w:tc>
              <w:tc>
                <w:tcPr>
                  <w:tcW w:w="992" w:type="dxa"/>
                </w:tcPr>
                <w:p/>
              </w:tc>
              <w:tc>
                <w:tcPr>
                  <w:tcW w:w="1073" w:type="dxa"/>
                </w:tcPr>
                <w:p>
                  <w:pPr>
                    <w:rPr>
                      <w:szCs w:val="21"/>
                    </w:rPr>
                  </w:pPr>
                </w:p>
              </w:tc>
              <w:tc>
                <w:tcPr>
                  <w:tcW w:w="1280" w:type="dxa"/>
                </w:tcPr>
                <w:p>
                  <w:pPr>
                    <w:rPr>
                      <w:szCs w:val="21"/>
                    </w:rPr>
                  </w:pPr>
                </w:p>
              </w:tc>
              <w:tc>
                <w:tcPr>
                  <w:tcW w:w="920"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rPr>
                      <w:szCs w:val="21"/>
                    </w:rPr>
                  </w:pPr>
                </w:p>
              </w:tc>
              <w:tc>
                <w:tcPr>
                  <w:tcW w:w="1701" w:type="dxa"/>
                </w:tcPr>
                <w:p>
                  <w:pPr>
                    <w:rPr>
                      <w:color w:val="000000"/>
                      <w:szCs w:val="21"/>
                    </w:rPr>
                  </w:pPr>
                </w:p>
              </w:tc>
              <w:tc>
                <w:tcPr>
                  <w:tcW w:w="1276" w:type="dxa"/>
                </w:tcPr>
                <w:p/>
              </w:tc>
              <w:tc>
                <w:tcPr>
                  <w:tcW w:w="992" w:type="dxa"/>
                </w:tcPr>
                <w:p/>
              </w:tc>
              <w:tc>
                <w:tcPr>
                  <w:tcW w:w="1073" w:type="dxa"/>
                </w:tcPr>
                <w:p>
                  <w:pPr>
                    <w:rPr>
                      <w:szCs w:val="21"/>
                    </w:rPr>
                  </w:pPr>
                </w:p>
              </w:tc>
              <w:tc>
                <w:tcPr>
                  <w:tcW w:w="1280" w:type="dxa"/>
                </w:tcPr>
                <w:p>
                  <w:pPr>
                    <w:rPr>
                      <w:szCs w:val="21"/>
                    </w:rPr>
                  </w:pPr>
                </w:p>
              </w:tc>
              <w:tc>
                <w:tcPr>
                  <w:tcW w:w="920" w:type="dxa"/>
                </w:tcPr>
                <w:p>
                  <w:pPr>
                    <w:rPr>
                      <w:szCs w:val="21"/>
                    </w:rPr>
                  </w:pPr>
                </w:p>
              </w:tc>
            </w:tr>
          </w:tbl>
          <w:p/>
          <w:p>
            <w:pPr>
              <w:rPr>
                <w:rFonts w:hint="eastAsia" w:eastAsia="宋体"/>
                <w:lang w:val="en-US" w:eastAsia="zh-CN"/>
              </w:rPr>
            </w:pPr>
            <w:r>
              <w:rPr>
                <w:rFonts w:hint="eastAsia"/>
              </w:rPr>
              <w:t>体系建立以来</w:t>
            </w:r>
            <w:r>
              <w:rPr>
                <w:rFonts w:hint="eastAsia"/>
                <w:lang w:val="en-US" w:eastAsia="zh-CN"/>
              </w:rPr>
              <w:t>未发生</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1640"/>
              <w:gridCol w:w="1310"/>
              <w:gridCol w:w="1150"/>
              <w:gridCol w:w="1269"/>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tcPr>
                <w:p>
                  <w:r>
                    <w:rPr>
                      <w:rFonts w:hint="eastAsia"/>
                    </w:rPr>
                    <w:t>文件名称</w:t>
                  </w:r>
                </w:p>
              </w:tc>
              <w:tc>
                <w:tcPr>
                  <w:tcW w:w="1640" w:type="dxa"/>
                </w:tcPr>
                <w:p>
                  <w:r>
                    <w:rPr>
                      <w:rFonts w:hint="eastAsia"/>
                    </w:rPr>
                    <w:t>载体</w:t>
                  </w:r>
                </w:p>
              </w:tc>
              <w:tc>
                <w:tcPr>
                  <w:tcW w:w="1310" w:type="dxa"/>
                </w:tcPr>
                <w:p>
                  <w:r>
                    <w:rPr>
                      <w:rFonts w:hint="eastAsia"/>
                    </w:rPr>
                    <w:t>修订日期</w:t>
                  </w:r>
                </w:p>
              </w:tc>
              <w:tc>
                <w:tcPr>
                  <w:tcW w:w="1150" w:type="dxa"/>
                </w:tcPr>
                <w:p>
                  <w:r>
                    <w:rPr>
                      <w:rFonts w:hint="eastAsia"/>
                    </w:rPr>
                    <w:t>审批人</w:t>
                  </w:r>
                </w:p>
              </w:tc>
              <w:tc>
                <w:tcPr>
                  <w:tcW w:w="1269" w:type="dxa"/>
                </w:tcPr>
                <w:p>
                  <w:r>
                    <w:rPr>
                      <w:rFonts w:hint="eastAsia"/>
                    </w:rPr>
                    <w:t>发放范围</w:t>
                  </w:r>
                </w:p>
              </w:tc>
              <w:tc>
                <w:tcPr>
                  <w:tcW w:w="1107" w:type="dxa"/>
                </w:tcPr>
                <w:p>
                  <w:r>
                    <w:rPr>
                      <w:rFonts w:hint="eastAsia"/>
                    </w:rPr>
                    <w:t>作废处理</w:t>
                  </w:r>
                </w:p>
              </w:tc>
              <w:tc>
                <w:tcPr>
                  <w:tcW w:w="1024"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tcPr>
                <w:p>
                  <w:pPr>
                    <w:rPr>
                      <w:rFonts w:hint="default" w:eastAsia="宋体"/>
                      <w:lang w:val="en-US" w:eastAsia="zh-CN"/>
                    </w:rPr>
                  </w:pPr>
                  <w:r>
                    <w:rPr>
                      <w:rFonts w:hint="eastAsia"/>
                      <w:lang w:val="en-US" w:eastAsia="zh-CN"/>
                    </w:rPr>
                    <w:t>——</w:t>
                  </w:r>
                </w:p>
              </w:tc>
              <w:tc>
                <w:tcPr>
                  <w:tcW w:w="1640"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310" w:type="dxa"/>
                </w:tcPr>
                <w:p>
                  <w:pPr>
                    <w:rPr>
                      <w:rFonts w:hint="default" w:eastAsia="宋体"/>
                      <w:lang w:val="en-US" w:eastAsia="zh-CN"/>
                    </w:rPr>
                  </w:pPr>
                </w:p>
              </w:tc>
              <w:tc>
                <w:tcPr>
                  <w:tcW w:w="1150" w:type="dxa"/>
                  <w:vAlign w:val="top"/>
                </w:tcPr>
                <w:p>
                  <w:pPr>
                    <w:rPr>
                      <w:rFonts w:hint="eastAsia" w:ascii="Times New Roman" w:hAnsi="Times New Roman" w:eastAsia="宋体" w:cs="Times New Roman"/>
                      <w:kern w:val="2"/>
                      <w:sz w:val="21"/>
                      <w:lang w:val="en-US" w:eastAsia="zh-CN" w:bidi="ar-SA"/>
                    </w:rPr>
                  </w:pPr>
                </w:p>
              </w:tc>
              <w:tc>
                <w:tcPr>
                  <w:tcW w:w="1269" w:type="dxa"/>
                  <w:vAlign w:val="top"/>
                </w:tcPr>
                <w:p>
                  <w:pPr>
                    <w:rPr>
                      <w:rFonts w:hint="default" w:ascii="Times New Roman" w:hAnsi="Times New Roman" w:eastAsia="宋体" w:cs="Times New Roman"/>
                      <w:kern w:val="2"/>
                      <w:sz w:val="21"/>
                      <w:lang w:val="en-US" w:eastAsia="zh-CN" w:bidi="ar-SA"/>
                    </w:rPr>
                  </w:pPr>
                </w:p>
              </w:tc>
              <w:tc>
                <w:tcPr>
                  <w:tcW w:w="1107" w:type="dxa"/>
                </w:tcPr>
                <w:p/>
              </w:tc>
              <w:tc>
                <w:tcPr>
                  <w:tcW w:w="10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tcPr>
                <w:p>
                  <w:pPr>
                    <w:rPr>
                      <w:rFonts w:hint="default" w:eastAsia="宋体"/>
                      <w:lang w:val="en-US" w:eastAsia="zh-CN"/>
                    </w:rPr>
                  </w:pPr>
                </w:p>
              </w:tc>
              <w:tc>
                <w:tcPr>
                  <w:tcW w:w="1640"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310" w:type="dxa"/>
                </w:tcPr>
                <w:p/>
              </w:tc>
              <w:tc>
                <w:tcPr>
                  <w:tcW w:w="1150" w:type="dxa"/>
                  <w:vAlign w:val="top"/>
                </w:tcPr>
                <w:p>
                  <w:pPr>
                    <w:rPr>
                      <w:rFonts w:hint="default" w:ascii="Times New Roman" w:hAnsi="Times New Roman" w:eastAsia="宋体" w:cs="Times New Roman"/>
                      <w:kern w:val="2"/>
                      <w:sz w:val="21"/>
                      <w:lang w:val="en-US" w:eastAsia="zh-CN" w:bidi="ar-SA"/>
                    </w:rPr>
                  </w:pPr>
                </w:p>
              </w:tc>
              <w:tc>
                <w:tcPr>
                  <w:tcW w:w="1269" w:type="dxa"/>
                  <w:vAlign w:val="top"/>
                </w:tcPr>
                <w:p>
                  <w:pPr>
                    <w:rPr>
                      <w:rFonts w:hint="default" w:ascii="Times New Roman" w:hAnsi="Times New Roman" w:eastAsia="宋体" w:cs="Times New Roman"/>
                      <w:kern w:val="2"/>
                      <w:sz w:val="21"/>
                      <w:lang w:val="en-US" w:eastAsia="zh-CN" w:bidi="ar-SA"/>
                    </w:rPr>
                  </w:pPr>
                </w:p>
              </w:tc>
              <w:tc>
                <w:tcPr>
                  <w:tcW w:w="1107" w:type="dxa"/>
                </w:tcPr>
                <w:p/>
              </w:tc>
              <w:tc>
                <w:tcPr>
                  <w:tcW w:w="10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tcPr>
                <w:p/>
              </w:tc>
              <w:tc>
                <w:tcPr>
                  <w:tcW w:w="1640"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310" w:type="dxa"/>
                </w:tcPr>
                <w:p/>
              </w:tc>
              <w:tc>
                <w:tcPr>
                  <w:tcW w:w="1150" w:type="dxa"/>
                </w:tcPr>
                <w:p/>
              </w:tc>
              <w:tc>
                <w:tcPr>
                  <w:tcW w:w="1269" w:type="dxa"/>
                </w:tcPr>
                <w:p/>
              </w:tc>
              <w:tc>
                <w:tcPr>
                  <w:tcW w:w="1107" w:type="dxa"/>
                </w:tcPr>
                <w:p/>
              </w:tc>
              <w:tc>
                <w:tcPr>
                  <w:tcW w:w="1024" w:type="dxa"/>
                </w:tcPr>
                <w:p/>
              </w:tc>
            </w:tr>
          </w:tbl>
          <w:p/>
          <w:p>
            <w:r>
              <w:rPr>
                <w:rFonts w:hint="eastAsia"/>
              </w:rPr>
              <w:t>电子文件系统管理：</w:t>
            </w:r>
            <w:r>
              <w:rPr/>
              <w:sym w:font="Wingdings" w:char="00A8"/>
            </w:r>
            <w:r>
              <w:rPr>
                <w:rFonts w:hint="eastAsia"/>
              </w:rPr>
              <w:t xml:space="preserve">定期杀毒 </w:t>
            </w:r>
            <w:r>
              <w:rPr/>
              <w:sym w:font="Wingdings" w:char="00A8"/>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FE"/>
            </w:r>
            <w:r>
              <w:rPr>
                <w:rFonts w:hint="eastAsia"/>
              </w:rPr>
              <w:t>其他——不涉及</w:t>
            </w:r>
          </w:p>
          <w:p/>
          <w:p>
            <w:r>
              <w:rPr>
                <w:rFonts w:hint="eastAsia"/>
              </w:rPr>
              <w:t>外来文件控制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1583"/>
              <w:gridCol w:w="1266"/>
              <w:gridCol w:w="978"/>
              <w:gridCol w:w="173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rPr>
                      <w:rFonts w:hint="default" w:ascii="Times New Roman" w:hAnsi="Times New Roman" w:cs="Times New Roman"/>
                      <w:highlight w:val="none"/>
                    </w:rPr>
                  </w:pPr>
                  <w:r>
                    <w:rPr>
                      <w:rFonts w:hint="default" w:ascii="Times New Roman" w:hAnsi="Times New Roman" w:cs="Times New Roman"/>
                      <w:highlight w:val="none"/>
                    </w:rPr>
                    <w:t>文件名称</w:t>
                  </w:r>
                </w:p>
              </w:tc>
              <w:tc>
                <w:tcPr>
                  <w:tcW w:w="1583" w:type="dxa"/>
                </w:tcPr>
                <w:p>
                  <w:pPr>
                    <w:rPr>
                      <w:rFonts w:hint="default" w:ascii="Times New Roman" w:hAnsi="Times New Roman" w:cs="Times New Roman"/>
                      <w:highlight w:val="none"/>
                    </w:rPr>
                  </w:pPr>
                  <w:r>
                    <w:rPr>
                      <w:rFonts w:hint="default" w:ascii="Times New Roman" w:hAnsi="Times New Roman" w:cs="Times New Roman"/>
                      <w:highlight w:val="none"/>
                    </w:rPr>
                    <w:t>性质</w:t>
                  </w:r>
                </w:p>
              </w:tc>
              <w:tc>
                <w:tcPr>
                  <w:tcW w:w="1266" w:type="dxa"/>
                </w:tcPr>
                <w:p>
                  <w:pPr>
                    <w:rPr>
                      <w:rFonts w:hint="default" w:ascii="Times New Roman" w:hAnsi="Times New Roman" w:cs="Times New Roman"/>
                      <w:highlight w:val="none"/>
                    </w:rPr>
                  </w:pPr>
                  <w:r>
                    <w:rPr>
                      <w:rFonts w:hint="default" w:ascii="Times New Roman" w:hAnsi="Times New Roman" w:cs="Times New Roman"/>
                      <w:highlight w:val="none"/>
                    </w:rPr>
                    <w:t>收集日期</w:t>
                  </w:r>
                </w:p>
              </w:tc>
              <w:tc>
                <w:tcPr>
                  <w:tcW w:w="978" w:type="dxa"/>
                </w:tcPr>
                <w:p>
                  <w:pPr>
                    <w:rPr>
                      <w:rFonts w:hint="default" w:ascii="Times New Roman" w:hAnsi="Times New Roman" w:cs="Times New Roman"/>
                      <w:highlight w:val="none"/>
                    </w:rPr>
                  </w:pPr>
                  <w:r>
                    <w:rPr>
                      <w:rFonts w:hint="default" w:ascii="Times New Roman" w:hAnsi="Times New Roman" w:cs="Times New Roman"/>
                      <w:highlight w:val="none"/>
                    </w:rPr>
                    <w:t>收集人</w:t>
                  </w:r>
                </w:p>
              </w:tc>
              <w:tc>
                <w:tcPr>
                  <w:tcW w:w="1734" w:type="dxa"/>
                </w:tcPr>
                <w:p>
                  <w:pPr>
                    <w:rPr>
                      <w:rFonts w:hint="default" w:ascii="Times New Roman" w:hAnsi="Times New Roman" w:cs="Times New Roman"/>
                      <w:highlight w:val="none"/>
                    </w:rPr>
                  </w:pPr>
                  <w:r>
                    <w:rPr>
                      <w:rFonts w:hint="default" w:ascii="Times New Roman" w:hAnsi="Times New Roman" w:cs="Times New Roman"/>
                      <w:highlight w:val="none"/>
                    </w:rPr>
                    <w:t>使用方法</w:t>
                  </w:r>
                </w:p>
              </w:tc>
              <w:tc>
                <w:tcPr>
                  <w:tcW w:w="1339" w:type="dxa"/>
                </w:tcPr>
                <w:p>
                  <w:pPr>
                    <w:rPr>
                      <w:rFonts w:hint="default" w:ascii="Times New Roman" w:hAnsi="Times New Roman" w:cs="Times New Roman"/>
                      <w:highlight w:val="none"/>
                    </w:rPr>
                  </w:pPr>
                  <w:r>
                    <w:rPr>
                      <w:rFonts w:hint="default" w:ascii="Times New Roman" w:hAnsi="Times New Roman" w:cs="Times New Roman"/>
                      <w:highlight w:val="none"/>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143" w:type="dxa"/>
                </w:tcPr>
                <w:p>
                  <w:pPr>
                    <w:rPr>
                      <w:rFonts w:hint="default" w:ascii="Times New Roman" w:hAnsi="Times New Roman" w:eastAsia="宋体" w:cs="Times New Roman"/>
                      <w:szCs w:val="22"/>
                      <w:highlight w:val="none"/>
                      <w:lang w:val="en-US" w:eastAsia="zh-CN"/>
                    </w:rPr>
                  </w:pPr>
                  <w:r>
                    <w:rPr>
                      <w:rFonts w:hint="eastAsia" w:cs="Times New Roman"/>
                      <w:szCs w:val="22"/>
                      <w:highlight w:val="none"/>
                      <w:lang w:val="en-US" w:eastAsia="zh-CN"/>
                    </w:rPr>
                    <w:t>GB 1886.214-2016 食品安全国家标准食品添加剂碳酸钙</w:t>
                  </w:r>
                </w:p>
              </w:tc>
              <w:tc>
                <w:tcPr>
                  <w:tcW w:w="1583" w:type="dxa"/>
                </w:tcPr>
                <w:p>
                  <w:pPr>
                    <w:rPr>
                      <w:rFonts w:hint="default" w:ascii="Times New Roman" w:hAnsi="Times New Roman" w:cs="Times New Roman"/>
                      <w:highlight w:val="none"/>
                    </w:rPr>
                  </w:pPr>
                  <w:r>
                    <w:rPr>
                      <w:rFonts w:hint="default" w:ascii="Times New Roman" w:hAnsi="Times New Roman" w:cs="Times New Roman"/>
                      <w:highlight w:val="none"/>
                    </w:rPr>
                    <w:sym w:font="Wingdings" w:char="00FE"/>
                  </w:r>
                  <w:r>
                    <w:rPr>
                      <w:rFonts w:hint="default" w:ascii="Times New Roman" w:hAnsi="Times New Roman" w:cs="Times New Roman"/>
                      <w:highlight w:val="none"/>
                    </w:rPr>
                    <w:t xml:space="preserve">标准 </w:t>
                  </w:r>
                  <w:r>
                    <w:rPr>
                      <w:rFonts w:hint="default" w:ascii="Times New Roman" w:hAnsi="Times New Roman" w:cs="Times New Roman"/>
                      <w:highlight w:val="none"/>
                    </w:rPr>
                    <w:sym w:font="Wingdings" w:char="00A8"/>
                  </w:r>
                  <w:r>
                    <w:rPr>
                      <w:rFonts w:hint="default" w:ascii="Times New Roman" w:hAnsi="Times New Roman" w:cs="Times New Roman"/>
                      <w:highlight w:val="none"/>
                    </w:rPr>
                    <w:t>法规</w:t>
                  </w:r>
                </w:p>
                <w:p>
                  <w:pPr>
                    <w:rPr>
                      <w:rFonts w:hint="default" w:ascii="Times New Roman" w:hAnsi="Times New Roman" w:cs="Times New Roman"/>
                      <w:highlight w:val="none"/>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 xml:space="preserve">通知 </w:t>
                  </w:r>
                  <w:r>
                    <w:rPr>
                      <w:rFonts w:hint="default" w:ascii="Times New Roman" w:hAnsi="Times New Roman" w:cs="Times New Roman"/>
                      <w:highlight w:val="none"/>
                    </w:rPr>
                    <w:sym w:font="Wingdings" w:char="00A8"/>
                  </w:r>
                  <w:r>
                    <w:rPr>
                      <w:rFonts w:hint="default" w:ascii="Times New Roman" w:hAnsi="Times New Roman" w:cs="Times New Roman"/>
                      <w:highlight w:val="none"/>
                    </w:rPr>
                    <w:t>图纸</w:t>
                  </w:r>
                </w:p>
              </w:tc>
              <w:tc>
                <w:tcPr>
                  <w:tcW w:w="1266" w:type="dxa"/>
                  <w:vAlign w:val="top"/>
                </w:tcPr>
                <w:p>
                  <w:pP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2021.</w:t>
                  </w:r>
                  <w:r>
                    <w:rPr>
                      <w:rFonts w:hint="default" w:ascii="Times New Roman" w:hAnsi="Times New Roman" w:cs="Times New Roman"/>
                      <w:highlight w:val="none"/>
                      <w:lang w:val="en-US" w:eastAsia="zh-CN"/>
                    </w:rPr>
                    <w:t>0</w:t>
                  </w:r>
                  <w:r>
                    <w:rPr>
                      <w:rFonts w:hint="eastAsia" w:cs="Times New Roman"/>
                      <w:highlight w:val="none"/>
                      <w:lang w:val="en-US" w:eastAsia="zh-CN"/>
                    </w:rPr>
                    <w:t>6.01</w:t>
                  </w:r>
                </w:p>
              </w:tc>
              <w:tc>
                <w:tcPr>
                  <w:tcW w:w="978"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办公室</w:t>
                  </w:r>
                </w:p>
              </w:tc>
              <w:tc>
                <w:tcPr>
                  <w:tcW w:w="1734" w:type="dxa"/>
                </w:tcPr>
                <w:p>
                  <w:pPr>
                    <w:rPr>
                      <w:rFonts w:hint="default" w:ascii="Times New Roman" w:hAnsi="Times New Roman" w:cs="Times New Roman"/>
                      <w:highlight w:val="none"/>
                    </w:rPr>
                  </w:pPr>
                  <w:r>
                    <w:rPr>
                      <w:rFonts w:hint="default" w:ascii="Times New Roman" w:hAnsi="Times New Roman" w:cs="Times New Roman"/>
                      <w:highlight w:val="none"/>
                    </w:rPr>
                    <w:sym w:font="Wingdings" w:char="00FE"/>
                  </w:r>
                  <w:r>
                    <w:rPr>
                      <w:rFonts w:hint="default" w:ascii="Times New Roman" w:hAnsi="Times New Roman" w:cs="Times New Roman"/>
                      <w:highlight w:val="none"/>
                    </w:rPr>
                    <w:t xml:space="preserve">直接下发 </w:t>
                  </w:r>
                </w:p>
                <w:p>
                  <w:pPr>
                    <w:rPr>
                      <w:rFonts w:hint="default" w:ascii="Times New Roman" w:hAnsi="Times New Roman" w:cs="Times New Roman"/>
                      <w:highlight w:val="none"/>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转成内部文件</w:t>
                  </w:r>
                </w:p>
              </w:tc>
              <w:tc>
                <w:tcPr>
                  <w:tcW w:w="1339" w:type="dxa"/>
                </w:tcPr>
                <w:p>
                  <w:pPr>
                    <w:rPr>
                      <w:rFonts w:hint="default" w:ascii="Times New Roman" w:hAnsi="Times New Roman" w:cs="Times New Roman"/>
                      <w:highlight w:val="none"/>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rPr>
                      <w:rFonts w:hint="default" w:ascii="Times New Roman" w:hAnsi="Times New Roman" w:eastAsia="宋体" w:cs="Times New Roman"/>
                      <w:szCs w:val="22"/>
                      <w:highlight w:val="yellow"/>
                      <w:lang w:val="en-US" w:eastAsia="zh-CN"/>
                    </w:rPr>
                  </w:pPr>
                  <w:r>
                    <w:rPr>
                      <w:rFonts w:hint="eastAsia"/>
                      <w:b w:val="0"/>
                      <w:bCs w:val="0"/>
                    </w:rPr>
                    <w:t>GB 29924-2013食品安全国家标准 食品添加剂标识通则</w:t>
                  </w:r>
                </w:p>
              </w:tc>
              <w:tc>
                <w:tcPr>
                  <w:tcW w:w="1583" w:type="dxa"/>
                  <w:vAlign w:val="top"/>
                </w:tcPr>
                <w:p>
                  <w:pPr>
                    <w:rPr>
                      <w:rFonts w:hint="default" w:ascii="Times New Roman" w:hAnsi="Times New Roman" w:cs="Times New Roman"/>
                      <w:highlight w:val="none"/>
                    </w:rPr>
                  </w:pPr>
                  <w:r>
                    <w:rPr>
                      <w:rFonts w:hint="default" w:ascii="Times New Roman" w:hAnsi="Times New Roman" w:cs="Times New Roman"/>
                      <w:highlight w:val="none"/>
                    </w:rPr>
                    <w:sym w:font="Wingdings" w:char="00FE"/>
                  </w:r>
                  <w:r>
                    <w:rPr>
                      <w:rFonts w:hint="default" w:ascii="Times New Roman" w:hAnsi="Times New Roman" w:cs="Times New Roman"/>
                      <w:highlight w:val="none"/>
                    </w:rPr>
                    <w:t xml:space="preserve">标准 </w:t>
                  </w:r>
                  <w:r>
                    <w:rPr>
                      <w:rFonts w:hint="default" w:ascii="Times New Roman" w:hAnsi="Times New Roman" w:cs="Times New Roman"/>
                      <w:highlight w:val="none"/>
                    </w:rPr>
                    <w:sym w:font="Wingdings" w:char="00A8"/>
                  </w:r>
                  <w:r>
                    <w:rPr>
                      <w:rFonts w:hint="default" w:ascii="Times New Roman" w:hAnsi="Times New Roman" w:cs="Times New Roman"/>
                      <w:highlight w:val="none"/>
                    </w:rPr>
                    <w:t>法规</w:t>
                  </w:r>
                </w:p>
                <w:p>
                  <w:pPr>
                    <w:rPr>
                      <w:rFonts w:hint="default" w:ascii="Times New Roman" w:hAnsi="Times New Roman" w:cs="Times New Roman"/>
                      <w:highlight w:val="yellow"/>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 xml:space="preserve">通知 </w:t>
                  </w:r>
                  <w:r>
                    <w:rPr>
                      <w:rFonts w:hint="default" w:ascii="Times New Roman" w:hAnsi="Times New Roman" w:cs="Times New Roman"/>
                      <w:highlight w:val="none"/>
                    </w:rPr>
                    <w:sym w:font="Wingdings" w:char="00A8"/>
                  </w:r>
                  <w:r>
                    <w:rPr>
                      <w:rFonts w:hint="default" w:ascii="Times New Roman" w:hAnsi="Times New Roman" w:cs="Times New Roman"/>
                      <w:highlight w:val="none"/>
                    </w:rPr>
                    <w:t>图纸</w:t>
                  </w:r>
                </w:p>
              </w:tc>
              <w:tc>
                <w:tcPr>
                  <w:tcW w:w="1266" w:type="dxa"/>
                  <w:vAlign w:val="top"/>
                </w:tcPr>
                <w:p>
                  <w:pP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2021.</w:t>
                  </w:r>
                  <w:r>
                    <w:rPr>
                      <w:rFonts w:hint="default" w:ascii="Times New Roman" w:hAnsi="Times New Roman" w:cs="Times New Roman"/>
                      <w:highlight w:val="none"/>
                      <w:lang w:val="en-US" w:eastAsia="zh-CN"/>
                    </w:rPr>
                    <w:t>0</w:t>
                  </w:r>
                  <w:r>
                    <w:rPr>
                      <w:rFonts w:hint="eastAsia" w:cs="Times New Roman"/>
                      <w:highlight w:val="none"/>
                      <w:lang w:val="en-US" w:eastAsia="zh-CN"/>
                    </w:rPr>
                    <w:t>6.01</w:t>
                  </w:r>
                </w:p>
              </w:tc>
              <w:tc>
                <w:tcPr>
                  <w:tcW w:w="978"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办公室</w:t>
                  </w:r>
                </w:p>
              </w:tc>
              <w:tc>
                <w:tcPr>
                  <w:tcW w:w="1734" w:type="dxa"/>
                  <w:vAlign w:val="top"/>
                </w:tcPr>
                <w:p>
                  <w:pPr>
                    <w:rPr>
                      <w:rFonts w:hint="default" w:ascii="Times New Roman" w:hAnsi="Times New Roman" w:cs="Times New Roman"/>
                      <w:highlight w:val="none"/>
                    </w:rPr>
                  </w:pPr>
                  <w:r>
                    <w:rPr>
                      <w:rFonts w:hint="default" w:ascii="Times New Roman" w:hAnsi="Times New Roman" w:cs="Times New Roman"/>
                      <w:highlight w:val="none"/>
                    </w:rPr>
                    <w:sym w:font="Wingdings" w:char="00FE"/>
                  </w:r>
                  <w:r>
                    <w:rPr>
                      <w:rFonts w:hint="default" w:ascii="Times New Roman" w:hAnsi="Times New Roman" w:cs="Times New Roman"/>
                      <w:highlight w:val="none"/>
                    </w:rPr>
                    <w:t xml:space="preserve">直接下发 </w:t>
                  </w:r>
                </w:p>
                <w:p>
                  <w:pP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转成内部文件</w:t>
                  </w:r>
                </w:p>
              </w:tc>
              <w:tc>
                <w:tcPr>
                  <w:tcW w:w="1339" w:type="dxa"/>
                  <w:vAlign w:val="top"/>
                </w:tcPr>
                <w:p>
                  <w:pP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rPr>
                      <w:rFonts w:hint="default" w:ascii="Times New Roman" w:hAnsi="Times New Roman" w:cs="Times New Roman"/>
                      <w:w w:val="90"/>
                      <w:szCs w:val="21"/>
                      <w:highlight w:val="yellow"/>
                      <w:lang w:val="en-US" w:eastAsia="zh-CN" w:bidi="ar"/>
                    </w:rPr>
                  </w:pPr>
                  <w:r>
                    <w:rPr>
                      <w:rFonts w:hint="eastAsia"/>
                      <w:b w:val="0"/>
                      <w:bCs w:val="0"/>
                    </w:rPr>
                    <w:t>GBT</w:t>
                  </w:r>
                  <w:r>
                    <w:rPr>
                      <w:rFonts w:hint="eastAsia"/>
                      <w:b w:val="0"/>
                      <w:bCs w:val="0"/>
                      <w:lang w:val="en-US" w:eastAsia="zh-CN"/>
                    </w:rPr>
                    <w:t xml:space="preserve"> </w:t>
                  </w:r>
                  <w:r>
                    <w:rPr>
                      <w:rFonts w:hint="eastAsia"/>
                      <w:b w:val="0"/>
                      <w:bCs w:val="0"/>
                    </w:rPr>
                    <w:t>19281-2014碳酸钙分析方法</w:t>
                  </w:r>
                </w:p>
              </w:tc>
              <w:tc>
                <w:tcPr>
                  <w:tcW w:w="1583" w:type="dxa"/>
                  <w:vAlign w:val="top"/>
                </w:tcPr>
                <w:p>
                  <w:pPr>
                    <w:rPr>
                      <w:rFonts w:hint="default" w:ascii="Times New Roman" w:hAnsi="Times New Roman" w:cs="Times New Roman"/>
                      <w:highlight w:val="none"/>
                    </w:rPr>
                  </w:pPr>
                  <w:r>
                    <w:rPr>
                      <w:rFonts w:hint="default" w:ascii="Times New Roman" w:hAnsi="Times New Roman" w:cs="Times New Roman"/>
                      <w:highlight w:val="none"/>
                    </w:rPr>
                    <w:sym w:font="Wingdings" w:char="00FE"/>
                  </w:r>
                  <w:r>
                    <w:rPr>
                      <w:rFonts w:hint="default" w:ascii="Times New Roman" w:hAnsi="Times New Roman" w:cs="Times New Roman"/>
                      <w:highlight w:val="none"/>
                    </w:rPr>
                    <w:t xml:space="preserve">标准 </w:t>
                  </w:r>
                  <w:r>
                    <w:rPr>
                      <w:rFonts w:hint="default" w:ascii="Times New Roman" w:hAnsi="Times New Roman" w:cs="Times New Roman"/>
                      <w:highlight w:val="none"/>
                    </w:rPr>
                    <w:sym w:font="Wingdings" w:char="00A8"/>
                  </w:r>
                  <w:r>
                    <w:rPr>
                      <w:rFonts w:hint="default" w:ascii="Times New Roman" w:hAnsi="Times New Roman" w:cs="Times New Roman"/>
                      <w:highlight w:val="none"/>
                    </w:rPr>
                    <w:t>法规</w:t>
                  </w:r>
                </w:p>
                <w:p>
                  <w:pP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 xml:space="preserve">通知 </w:t>
                  </w:r>
                  <w:r>
                    <w:rPr>
                      <w:rFonts w:hint="default" w:ascii="Times New Roman" w:hAnsi="Times New Roman" w:cs="Times New Roman"/>
                      <w:highlight w:val="none"/>
                    </w:rPr>
                    <w:sym w:font="Wingdings" w:char="00A8"/>
                  </w:r>
                  <w:r>
                    <w:rPr>
                      <w:rFonts w:hint="default" w:ascii="Times New Roman" w:hAnsi="Times New Roman" w:cs="Times New Roman"/>
                      <w:highlight w:val="none"/>
                    </w:rPr>
                    <w:t>图纸</w:t>
                  </w:r>
                </w:p>
              </w:tc>
              <w:tc>
                <w:tcPr>
                  <w:tcW w:w="1266" w:type="dxa"/>
                  <w:vAlign w:val="top"/>
                </w:tcPr>
                <w:p>
                  <w:pP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2021.</w:t>
                  </w:r>
                  <w:r>
                    <w:rPr>
                      <w:rFonts w:hint="default" w:ascii="Times New Roman" w:hAnsi="Times New Roman" w:cs="Times New Roman"/>
                      <w:highlight w:val="none"/>
                      <w:lang w:val="en-US" w:eastAsia="zh-CN"/>
                    </w:rPr>
                    <w:t>0</w:t>
                  </w:r>
                  <w:r>
                    <w:rPr>
                      <w:rFonts w:hint="eastAsia" w:cs="Times New Roman"/>
                      <w:highlight w:val="none"/>
                      <w:lang w:val="en-US" w:eastAsia="zh-CN"/>
                    </w:rPr>
                    <w:t>6.01</w:t>
                  </w:r>
                </w:p>
              </w:tc>
              <w:tc>
                <w:tcPr>
                  <w:tcW w:w="978"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办公室</w:t>
                  </w:r>
                </w:p>
              </w:tc>
              <w:tc>
                <w:tcPr>
                  <w:tcW w:w="1734" w:type="dxa"/>
                  <w:vAlign w:val="top"/>
                </w:tcPr>
                <w:p>
                  <w:pPr>
                    <w:rPr>
                      <w:rFonts w:hint="default" w:ascii="Times New Roman" w:hAnsi="Times New Roman" w:cs="Times New Roman"/>
                      <w:highlight w:val="none"/>
                    </w:rPr>
                  </w:pPr>
                  <w:r>
                    <w:rPr>
                      <w:rFonts w:hint="default" w:ascii="Times New Roman" w:hAnsi="Times New Roman" w:cs="Times New Roman"/>
                      <w:highlight w:val="none"/>
                    </w:rPr>
                    <w:sym w:font="Wingdings" w:char="00FE"/>
                  </w:r>
                  <w:r>
                    <w:rPr>
                      <w:rFonts w:hint="default" w:ascii="Times New Roman" w:hAnsi="Times New Roman" w:cs="Times New Roman"/>
                      <w:highlight w:val="none"/>
                    </w:rPr>
                    <w:t xml:space="preserve">直接下发 </w:t>
                  </w:r>
                </w:p>
                <w:p>
                  <w:pP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转成内部文件</w:t>
                  </w:r>
                </w:p>
              </w:tc>
              <w:tc>
                <w:tcPr>
                  <w:tcW w:w="1339" w:type="dxa"/>
                  <w:vAlign w:val="top"/>
                </w:tcPr>
                <w:p>
                  <w:pP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rPr>
                      <w:rFonts w:hint="default" w:ascii="Times New Roman" w:hAnsi="Times New Roman" w:cs="Times New Roman"/>
                      <w:w w:val="90"/>
                      <w:szCs w:val="21"/>
                      <w:highlight w:val="yellow"/>
                      <w:lang w:bidi="ar"/>
                    </w:rPr>
                  </w:pPr>
                </w:p>
              </w:tc>
              <w:tc>
                <w:tcPr>
                  <w:tcW w:w="1583" w:type="dxa"/>
                </w:tcPr>
                <w:p>
                  <w:pPr>
                    <w:rPr>
                      <w:rFonts w:hint="default" w:ascii="Times New Roman" w:hAnsi="Times New Roman" w:cs="Times New Roman"/>
                      <w:highlight w:val="yellow"/>
                    </w:rPr>
                  </w:pPr>
                </w:p>
              </w:tc>
              <w:tc>
                <w:tcPr>
                  <w:tcW w:w="1266" w:type="dxa"/>
                </w:tcPr>
                <w:p>
                  <w:pPr>
                    <w:rPr>
                      <w:rFonts w:hint="default" w:ascii="Times New Roman" w:hAnsi="Times New Roman" w:cs="Times New Roman"/>
                      <w:highlight w:val="yellow"/>
                    </w:rPr>
                  </w:pPr>
                </w:p>
              </w:tc>
              <w:tc>
                <w:tcPr>
                  <w:tcW w:w="978" w:type="dxa"/>
                </w:tcPr>
                <w:p>
                  <w:pPr>
                    <w:rPr>
                      <w:rFonts w:hint="default" w:ascii="Times New Roman" w:hAnsi="Times New Roman" w:cs="Times New Roman"/>
                      <w:highlight w:val="yellow"/>
                    </w:rPr>
                  </w:pPr>
                </w:p>
              </w:tc>
              <w:tc>
                <w:tcPr>
                  <w:tcW w:w="1734" w:type="dxa"/>
                </w:tcPr>
                <w:p>
                  <w:pPr>
                    <w:rPr>
                      <w:rFonts w:hint="default" w:ascii="Times New Roman" w:hAnsi="Times New Roman" w:cs="Times New Roman"/>
                      <w:highlight w:val="yellow"/>
                    </w:rPr>
                  </w:pPr>
                </w:p>
              </w:tc>
              <w:tc>
                <w:tcPr>
                  <w:tcW w:w="1339" w:type="dxa"/>
                </w:tcPr>
                <w:p>
                  <w:pPr>
                    <w:rPr>
                      <w:rFonts w:hint="default" w:ascii="Times New Roman" w:hAnsi="Times New Roman" w:cs="Times New Roman"/>
                      <w:highlight w:val="yellow"/>
                    </w:rPr>
                  </w:pPr>
                </w:p>
              </w:tc>
            </w:tr>
          </w:tbl>
          <w:p/>
          <w:p>
            <w:r>
              <w:rPr>
                <w:rFonts w:hint="eastAsia"/>
              </w:rPr>
              <w:t>记录（音频、视频、图片等证据）控制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620"/>
              <w:gridCol w:w="1008"/>
              <w:gridCol w:w="1356"/>
              <w:gridCol w:w="1506"/>
              <w:gridCol w:w="1100"/>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pPr>
                    <w:rPr>
                      <w:highlight w:val="none"/>
                    </w:rPr>
                  </w:pPr>
                  <w:r>
                    <w:rPr>
                      <w:rFonts w:hint="eastAsia"/>
                      <w:highlight w:val="none"/>
                    </w:rPr>
                    <w:t>记录名称</w:t>
                  </w:r>
                </w:p>
              </w:tc>
              <w:tc>
                <w:tcPr>
                  <w:tcW w:w="1620" w:type="dxa"/>
                </w:tcPr>
                <w:p>
                  <w:pPr>
                    <w:rPr>
                      <w:highlight w:val="none"/>
                    </w:rPr>
                  </w:pPr>
                  <w:r>
                    <w:rPr>
                      <w:rFonts w:hint="eastAsia"/>
                      <w:highlight w:val="none"/>
                    </w:rPr>
                    <w:t>载体</w:t>
                  </w:r>
                </w:p>
              </w:tc>
              <w:tc>
                <w:tcPr>
                  <w:tcW w:w="1008" w:type="dxa"/>
                </w:tcPr>
                <w:p>
                  <w:pPr>
                    <w:rPr>
                      <w:highlight w:val="none"/>
                    </w:rPr>
                  </w:pPr>
                  <w:r>
                    <w:rPr>
                      <w:rFonts w:hint="eastAsia"/>
                      <w:highlight w:val="none"/>
                    </w:rPr>
                    <w:t>保存期限</w:t>
                  </w:r>
                </w:p>
              </w:tc>
              <w:tc>
                <w:tcPr>
                  <w:tcW w:w="1356" w:type="dxa"/>
                </w:tcPr>
                <w:p>
                  <w:pPr>
                    <w:rPr>
                      <w:highlight w:val="none"/>
                    </w:rPr>
                  </w:pPr>
                  <w:r>
                    <w:rPr>
                      <w:rFonts w:hint="eastAsia"/>
                      <w:highlight w:val="none"/>
                    </w:rPr>
                    <w:t>保存部门</w:t>
                  </w:r>
                </w:p>
              </w:tc>
              <w:tc>
                <w:tcPr>
                  <w:tcW w:w="1506" w:type="dxa"/>
                </w:tcPr>
                <w:p>
                  <w:pPr>
                    <w:rPr>
                      <w:highlight w:val="none"/>
                    </w:rPr>
                  </w:pPr>
                  <w:r>
                    <w:rPr>
                      <w:rFonts w:hint="eastAsia"/>
                      <w:highlight w:val="none"/>
                    </w:rPr>
                    <w:t>填制日期（月）</w:t>
                  </w:r>
                </w:p>
              </w:tc>
              <w:tc>
                <w:tcPr>
                  <w:tcW w:w="1100" w:type="dxa"/>
                </w:tcPr>
                <w:p>
                  <w:pPr>
                    <w:rPr>
                      <w:highlight w:val="none"/>
                    </w:rPr>
                  </w:pPr>
                  <w:r>
                    <w:rPr>
                      <w:rFonts w:hint="eastAsia"/>
                      <w:highlight w:val="none"/>
                    </w:rPr>
                    <w:t>处理方式</w:t>
                  </w:r>
                </w:p>
              </w:tc>
              <w:tc>
                <w:tcPr>
                  <w:tcW w:w="920" w:type="dxa"/>
                </w:tcPr>
                <w:p>
                  <w:pPr>
                    <w:rPr>
                      <w:highlight w:val="none"/>
                    </w:rPr>
                  </w:pPr>
                  <w:r>
                    <w:rPr>
                      <w:rFonts w:hint="eastAsia"/>
                      <w:highlight w:val="none"/>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pPr>
                    <w:rPr>
                      <w:rFonts w:hint="default" w:eastAsia="宋体"/>
                      <w:highlight w:val="none"/>
                      <w:lang w:val="en-US" w:eastAsia="zh-CN"/>
                    </w:rPr>
                  </w:pPr>
                  <w:r>
                    <w:rPr>
                      <w:rFonts w:hint="eastAsia"/>
                      <w:highlight w:val="none"/>
                      <w:lang w:val="en-US" w:eastAsia="zh-CN"/>
                    </w:rPr>
                    <w:t>样品留样登记表</w:t>
                  </w:r>
                </w:p>
              </w:tc>
              <w:tc>
                <w:tcPr>
                  <w:tcW w:w="1620" w:type="dxa"/>
                </w:tcPr>
                <w:p>
                  <w:pPr>
                    <w:rPr>
                      <w:highlight w:val="none"/>
                    </w:rPr>
                  </w:pPr>
                  <w:r>
                    <w:rPr>
                      <w:rFonts w:hint="eastAsia"/>
                      <w:color w:val="000000"/>
                      <w:szCs w:val="21"/>
                      <w:highlight w:val="none"/>
                    </w:rPr>
                    <w:sym w:font="Wingdings 2" w:char="0052"/>
                  </w:r>
                  <w:r>
                    <w:rPr>
                      <w:rFonts w:hint="eastAsia"/>
                      <w:highlight w:val="none"/>
                    </w:rPr>
                    <w:t xml:space="preserve">纸质 </w:t>
                  </w:r>
                  <w:r>
                    <w:rPr>
                      <w:rFonts w:hint="eastAsia"/>
                      <w:highlight w:val="none"/>
                    </w:rPr>
                    <w:sym w:font="Wingdings" w:char="00FE"/>
                  </w:r>
                  <w:r>
                    <w:rPr>
                      <w:rFonts w:hint="eastAsia"/>
                      <w:highlight w:val="none"/>
                    </w:rPr>
                    <w:t>电子</w:t>
                  </w:r>
                </w:p>
              </w:tc>
              <w:tc>
                <w:tcPr>
                  <w:tcW w:w="1008" w:type="dxa"/>
                </w:tcPr>
                <w:p>
                  <w:pPr>
                    <w:rPr>
                      <w:highlight w:val="none"/>
                    </w:rPr>
                  </w:pPr>
                  <w:r>
                    <w:rPr>
                      <w:rFonts w:hint="eastAsia"/>
                      <w:highlight w:val="none"/>
                      <w:lang w:val="en-US" w:eastAsia="zh-CN"/>
                    </w:rPr>
                    <w:t>3</w:t>
                  </w:r>
                  <w:r>
                    <w:rPr>
                      <w:rFonts w:hint="eastAsia"/>
                      <w:highlight w:val="none"/>
                    </w:rPr>
                    <w:t>年</w:t>
                  </w:r>
                </w:p>
              </w:tc>
              <w:tc>
                <w:tcPr>
                  <w:tcW w:w="1356" w:type="dxa"/>
                </w:tcPr>
                <w:p>
                  <w:pPr>
                    <w:rPr>
                      <w:rFonts w:hint="default" w:eastAsia="宋体"/>
                      <w:highlight w:val="none"/>
                      <w:lang w:val="en-US" w:eastAsia="zh-CN"/>
                    </w:rPr>
                  </w:pPr>
                  <w:r>
                    <w:rPr>
                      <w:rFonts w:hint="eastAsia"/>
                      <w:highlight w:val="none"/>
                      <w:lang w:val="en-US" w:eastAsia="zh-CN"/>
                    </w:rPr>
                    <w:t>品质技术部</w:t>
                  </w:r>
                </w:p>
              </w:tc>
              <w:tc>
                <w:tcPr>
                  <w:tcW w:w="1506" w:type="dxa"/>
                </w:tcPr>
                <w:p>
                  <w:pP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2021-06-2021-10.17</w:t>
                  </w:r>
                </w:p>
              </w:tc>
              <w:tc>
                <w:tcPr>
                  <w:tcW w:w="1100"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20"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pPr>
                    <w:rPr>
                      <w:rFonts w:hint="default" w:eastAsia="宋体"/>
                      <w:highlight w:val="none"/>
                      <w:lang w:val="en-US" w:eastAsia="zh-CN"/>
                    </w:rPr>
                  </w:pPr>
                  <w:r>
                    <w:rPr>
                      <w:rFonts w:hint="eastAsia"/>
                      <w:highlight w:val="none"/>
                      <w:lang w:val="en-US" w:eastAsia="zh-CN"/>
                    </w:rPr>
                    <w:t>矿石样品检验记录表</w:t>
                  </w:r>
                </w:p>
              </w:tc>
              <w:tc>
                <w:tcPr>
                  <w:tcW w:w="1620" w:type="dxa"/>
                </w:tcPr>
                <w:p>
                  <w:pPr>
                    <w:rPr>
                      <w:rFonts w:ascii="Segoe UI Emoji" w:hAnsi="Segoe UI Emoji" w:cs="Segoe UI Emoji"/>
                      <w:color w:val="000000"/>
                      <w:szCs w:val="21"/>
                      <w:highlight w:val="none"/>
                    </w:rPr>
                  </w:pPr>
                  <w:r>
                    <w:rPr>
                      <w:rFonts w:hint="eastAsia" w:ascii="Segoe UI Emoji" w:hAnsi="Segoe UI Emoji" w:cs="Segoe UI Emoji"/>
                      <w:color w:val="000000"/>
                      <w:szCs w:val="21"/>
                      <w:highlight w:val="none"/>
                    </w:rPr>
                    <w:sym w:font="Wingdings 2" w:char="0052"/>
                  </w:r>
                  <w:r>
                    <w:rPr>
                      <w:rFonts w:hint="eastAsia"/>
                      <w:highlight w:val="none"/>
                    </w:rPr>
                    <w:t xml:space="preserve">纸质 </w:t>
                  </w:r>
                  <w:r>
                    <w:rPr>
                      <w:rFonts w:hint="eastAsia"/>
                      <w:highlight w:val="none"/>
                    </w:rPr>
                    <w:sym w:font="Wingdings" w:char="00FE"/>
                  </w:r>
                  <w:r>
                    <w:rPr>
                      <w:rFonts w:hint="eastAsia"/>
                      <w:highlight w:val="none"/>
                    </w:rPr>
                    <w:t>电子</w:t>
                  </w:r>
                </w:p>
              </w:tc>
              <w:tc>
                <w:tcPr>
                  <w:tcW w:w="1008" w:type="dxa"/>
                </w:tcPr>
                <w:p>
                  <w:pPr>
                    <w:rPr>
                      <w:highlight w:val="none"/>
                    </w:rPr>
                  </w:pPr>
                  <w:r>
                    <w:rPr>
                      <w:rFonts w:hint="eastAsia"/>
                      <w:highlight w:val="none"/>
                      <w:lang w:val="en-US" w:eastAsia="zh-CN"/>
                    </w:rPr>
                    <w:t>3</w:t>
                  </w:r>
                  <w:r>
                    <w:rPr>
                      <w:rFonts w:hint="eastAsia"/>
                      <w:highlight w:val="none"/>
                    </w:rPr>
                    <w:t>年</w:t>
                  </w:r>
                </w:p>
              </w:tc>
              <w:tc>
                <w:tcPr>
                  <w:tcW w:w="1356" w:type="dxa"/>
                </w:tcPr>
                <w:p>
                  <w:pPr>
                    <w:rPr>
                      <w:rFonts w:hint="eastAsia" w:eastAsia="宋体"/>
                      <w:highlight w:val="none"/>
                      <w:lang w:eastAsia="zh-CN"/>
                    </w:rPr>
                  </w:pPr>
                  <w:r>
                    <w:rPr>
                      <w:rFonts w:hint="eastAsia"/>
                      <w:highlight w:val="none"/>
                      <w:lang w:val="en-US" w:eastAsia="zh-CN"/>
                    </w:rPr>
                    <w:t>生产部</w:t>
                  </w:r>
                </w:p>
              </w:tc>
              <w:tc>
                <w:tcPr>
                  <w:tcW w:w="1506" w:type="dxa"/>
                </w:tcPr>
                <w:p>
                  <w:pPr>
                    <w:rPr>
                      <w:rFonts w:hint="default" w:eastAsia="宋体"/>
                      <w:highlight w:val="none"/>
                      <w:lang w:val="en-US" w:eastAsia="zh-CN"/>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0</w:t>
                  </w:r>
                  <w:r>
                    <w:rPr>
                      <w:rFonts w:hint="eastAsia"/>
                      <w:color w:val="000000" w:themeColor="text1"/>
                      <w:highlight w:val="none"/>
                      <w14:textFill>
                        <w14:solidFill>
                          <w14:schemeClr w14:val="tx1"/>
                        </w14:solidFill>
                      </w14:textFill>
                    </w:rPr>
                    <w:t>21-</w:t>
                  </w:r>
                  <w:r>
                    <w:rPr>
                      <w:rFonts w:hint="eastAsia"/>
                      <w:color w:val="000000" w:themeColor="text1"/>
                      <w:highlight w:val="none"/>
                      <w:lang w:val="en-US" w:eastAsia="zh-CN"/>
                      <w14:textFill>
                        <w14:solidFill>
                          <w14:schemeClr w14:val="tx1"/>
                        </w14:solidFill>
                      </w14:textFill>
                    </w:rPr>
                    <w:t>06~2021.09.13</w:t>
                  </w:r>
                </w:p>
              </w:tc>
              <w:tc>
                <w:tcPr>
                  <w:tcW w:w="1100" w:type="dxa"/>
                </w:tcPr>
                <w:p>
                  <w:pPr>
                    <w:rPr>
                      <w:highlight w:val="none"/>
                    </w:rPr>
                  </w:pPr>
                  <w:r>
                    <w:rPr>
                      <w:rFonts w:hint="eastAsia"/>
                      <w:highlight w:val="none"/>
                    </w:rPr>
                    <w:t>——</w:t>
                  </w:r>
                </w:p>
              </w:tc>
              <w:tc>
                <w:tcPr>
                  <w:tcW w:w="920" w:type="dxa"/>
                </w:tcPr>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pPr>
                    <w:rPr>
                      <w:rFonts w:hint="default" w:eastAsia="宋体"/>
                      <w:highlight w:val="none"/>
                      <w:lang w:val="en-US" w:eastAsia="zh-CN"/>
                    </w:rPr>
                  </w:pPr>
                  <w:r>
                    <w:rPr>
                      <w:rFonts w:hint="eastAsia"/>
                      <w:highlight w:val="none"/>
                      <w:lang w:val="en-US" w:eastAsia="zh-CN"/>
                    </w:rPr>
                    <w:t>重金属检验记录表</w:t>
                  </w:r>
                </w:p>
              </w:tc>
              <w:tc>
                <w:tcPr>
                  <w:tcW w:w="1620" w:type="dxa"/>
                  <w:vAlign w:val="top"/>
                </w:tcPr>
                <w:p>
                  <w:pPr>
                    <w:rPr>
                      <w:rFonts w:ascii="Segoe UI Emoji" w:hAnsi="Segoe UI Emoji" w:eastAsia="宋体" w:cs="Segoe UI Emoji"/>
                      <w:color w:val="000000"/>
                      <w:kern w:val="2"/>
                      <w:sz w:val="21"/>
                      <w:szCs w:val="21"/>
                      <w:highlight w:val="none"/>
                      <w:lang w:val="en-US" w:eastAsia="zh-CN" w:bidi="ar-SA"/>
                    </w:rPr>
                  </w:pPr>
                  <w:r>
                    <w:rPr>
                      <w:rFonts w:hint="eastAsia" w:ascii="Segoe UI Emoji" w:hAnsi="Segoe UI Emoji" w:cs="Segoe UI Emoji"/>
                      <w:color w:val="000000"/>
                      <w:szCs w:val="21"/>
                      <w:highlight w:val="none"/>
                    </w:rPr>
                    <w:sym w:font="Wingdings 2" w:char="0052"/>
                  </w:r>
                  <w:r>
                    <w:rPr>
                      <w:rFonts w:hint="eastAsia"/>
                      <w:highlight w:val="none"/>
                    </w:rPr>
                    <w:t xml:space="preserve">纸质 </w:t>
                  </w:r>
                  <w:r>
                    <w:rPr>
                      <w:rFonts w:hint="eastAsia"/>
                      <w:highlight w:val="none"/>
                    </w:rPr>
                    <w:sym w:font="Wingdings" w:char="00FE"/>
                  </w:r>
                  <w:r>
                    <w:rPr>
                      <w:rFonts w:hint="eastAsia"/>
                      <w:highlight w:val="none"/>
                    </w:rPr>
                    <w:t>电子</w:t>
                  </w:r>
                </w:p>
              </w:tc>
              <w:tc>
                <w:tcPr>
                  <w:tcW w:w="1008" w:type="dxa"/>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3</w:t>
                  </w:r>
                  <w:r>
                    <w:rPr>
                      <w:rFonts w:hint="eastAsia"/>
                      <w:highlight w:val="none"/>
                    </w:rPr>
                    <w:t>年</w:t>
                  </w:r>
                </w:p>
              </w:tc>
              <w:tc>
                <w:tcPr>
                  <w:tcW w:w="1356"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品质技术部</w:t>
                  </w:r>
                </w:p>
              </w:tc>
              <w:tc>
                <w:tcPr>
                  <w:tcW w:w="1506" w:type="dxa"/>
                  <w:vAlign w:val="top"/>
                </w:tcPr>
                <w:p>
                  <w:pPr>
                    <w:rPr>
                      <w:rFonts w:hint="eastAsia" w:ascii="Times New Roman" w:hAnsi="Times New Roman" w:eastAsia="宋体" w:cs="Times New Roman"/>
                      <w:kern w:val="2"/>
                      <w:sz w:val="21"/>
                      <w:highlight w:val="none"/>
                      <w:lang w:val="en-US" w:eastAsia="zh-CN" w:bidi="ar-SA"/>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0</w:t>
                  </w:r>
                  <w:r>
                    <w:rPr>
                      <w:rFonts w:hint="eastAsia"/>
                      <w:color w:val="000000" w:themeColor="text1"/>
                      <w:highlight w:val="none"/>
                      <w14:textFill>
                        <w14:solidFill>
                          <w14:schemeClr w14:val="tx1"/>
                        </w14:solidFill>
                      </w14:textFill>
                    </w:rPr>
                    <w:t>21-</w:t>
                  </w:r>
                  <w:r>
                    <w:rPr>
                      <w:rFonts w:hint="eastAsia"/>
                      <w:color w:val="000000" w:themeColor="text1"/>
                      <w:highlight w:val="none"/>
                      <w:lang w:val="en-US" w:eastAsia="zh-CN"/>
                      <w14:textFill>
                        <w14:solidFill>
                          <w14:schemeClr w14:val="tx1"/>
                        </w14:solidFill>
                      </w14:textFill>
                    </w:rPr>
                    <w:t>06~2021.09.13</w:t>
                  </w:r>
                </w:p>
              </w:tc>
              <w:tc>
                <w:tcPr>
                  <w:tcW w:w="1100"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w:t>
                  </w:r>
                </w:p>
              </w:tc>
              <w:tc>
                <w:tcPr>
                  <w:tcW w:w="920"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pPr>
                    <w:rPr>
                      <w:highlight w:val="none"/>
                    </w:rPr>
                  </w:pPr>
                </w:p>
              </w:tc>
              <w:tc>
                <w:tcPr>
                  <w:tcW w:w="1620" w:type="dxa"/>
                </w:tcPr>
                <w:p>
                  <w:pPr>
                    <w:rPr>
                      <w:rFonts w:ascii="Segoe UI Emoji" w:hAnsi="Segoe UI Emoji" w:cs="Segoe UI Emoji"/>
                      <w:color w:val="000000"/>
                      <w:szCs w:val="21"/>
                      <w:highlight w:val="none"/>
                    </w:rPr>
                  </w:pPr>
                </w:p>
              </w:tc>
              <w:tc>
                <w:tcPr>
                  <w:tcW w:w="1008" w:type="dxa"/>
                </w:tcPr>
                <w:p>
                  <w:pPr>
                    <w:rPr>
                      <w:highlight w:val="none"/>
                    </w:rPr>
                  </w:pPr>
                </w:p>
              </w:tc>
              <w:tc>
                <w:tcPr>
                  <w:tcW w:w="1356" w:type="dxa"/>
                </w:tcPr>
                <w:p>
                  <w:pPr>
                    <w:rPr>
                      <w:highlight w:val="none"/>
                    </w:rPr>
                  </w:pPr>
                </w:p>
              </w:tc>
              <w:tc>
                <w:tcPr>
                  <w:tcW w:w="1506" w:type="dxa"/>
                </w:tcPr>
                <w:p>
                  <w:pPr>
                    <w:rPr>
                      <w:highlight w:val="none"/>
                    </w:rPr>
                  </w:pPr>
                </w:p>
              </w:tc>
              <w:tc>
                <w:tcPr>
                  <w:tcW w:w="1100" w:type="dxa"/>
                </w:tcPr>
                <w:p>
                  <w:pPr>
                    <w:rPr>
                      <w:highlight w:val="none"/>
                    </w:rPr>
                  </w:pPr>
                </w:p>
              </w:tc>
              <w:tc>
                <w:tcPr>
                  <w:tcW w:w="920" w:type="dxa"/>
                </w:tcPr>
                <w:p>
                  <w:pPr>
                    <w:rPr>
                      <w:highlight w:val="none"/>
                    </w:rPr>
                  </w:pPr>
                </w:p>
              </w:tc>
            </w:tr>
          </w:tbl>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43" w:type="dxa"/>
            <w:vMerge w:val="restart"/>
          </w:tcPr>
          <w:p>
            <w:r>
              <w:rPr>
                <w:rFonts w:hint="eastAsia"/>
              </w:rPr>
              <w:t>内部</w:t>
            </w:r>
            <w:r>
              <w:t>审核</w:t>
            </w:r>
          </w:p>
        </w:tc>
        <w:tc>
          <w:tcPr>
            <w:tcW w:w="952" w:type="dxa"/>
            <w:vMerge w:val="restart"/>
          </w:tcPr>
          <w:p>
            <w:r>
              <w:rPr>
                <w:rFonts w:hint="eastAsia"/>
              </w:rPr>
              <w:t>F9.2</w:t>
            </w:r>
          </w:p>
        </w:tc>
        <w:tc>
          <w:tcPr>
            <w:tcW w:w="761" w:type="dxa"/>
          </w:tcPr>
          <w:p>
            <w:r>
              <w:rPr>
                <w:rFonts w:hint="eastAsia"/>
              </w:rPr>
              <w:t>文</w:t>
            </w:r>
            <w:r>
              <w:t>件名称</w:t>
            </w:r>
          </w:p>
        </w:tc>
        <w:tc>
          <w:tcPr>
            <w:tcW w:w="9365" w:type="dxa"/>
          </w:tcPr>
          <w:p>
            <w:r>
              <w:rPr>
                <w:rFonts w:hint="eastAsia"/>
              </w:rPr>
              <w:t>如</w:t>
            </w:r>
            <w:r>
              <w:t>：</w:t>
            </w:r>
            <w:r>
              <w:rPr>
                <w:color w:val="000000"/>
              </w:rPr>
              <w:sym w:font="Wingdings" w:char="00FE"/>
            </w:r>
            <w:r>
              <w:t>管理</w:t>
            </w:r>
            <w:r>
              <w:rPr>
                <w:rFonts w:hint="eastAsia"/>
              </w:rPr>
              <w:t>手</w:t>
            </w:r>
            <w:r>
              <w:t>册</w:t>
            </w:r>
            <w:r>
              <w:rPr>
                <w:rFonts w:hint="eastAsia"/>
              </w:rPr>
              <w:t>第9.2章、</w:t>
            </w:r>
            <w:r>
              <w:rPr>
                <w:color w:val="000000"/>
              </w:rPr>
              <w:sym w:font="Wingdings" w:char="00FE"/>
            </w:r>
            <w:r>
              <w:rPr>
                <w:rFonts w:hint="eastAsia"/>
                <w:color w:val="000000"/>
              </w:rPr>
              <w:t>《内部审核程序》</w:t>
            </w:r>
          </w:p>
        </w:tc>
        <w:tc>
          <w:tcPr>
            <w:tcW w:w="1593" w:type="dxa"/>
            <w:gridSpan w:val="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043" w:type="dxa"/>
            <w:vMerge w:val="continue"/>
          </w:tcPr>
          <w:p/>
        </w:tc>
        <w:tc>
          <w:tcPr>
            <w:tcW w:w="952" w:type="dxa"/>
            <w:vMerge w:val="continue"/>
          </w:tcPr>
          <w:p/>
        </w:tc>
        <w:tc>
          <w:tcPr>
            <w:tcW w:w="761" w:type="dxa"/>
          </w:tcPr>
          <w:p/>
        </w:tc>
        <w:tc>
          <w:tcPr>
            <w:tcW w:w="9365" w:type="dxa"/>
          </w:tcPr>
          <w:p>
            <w:pPr>
              <w:widowControl/>
              <w:spacing w:before="40"/>
              <w:jc w:val="left"/>
              <w:rPr>
                <w:color w:val="000000"/>
                <w:szCs w:val="18"/>
              </w:rPr>
            </w:pPr>
            <w:r>
              <w:rPr>
                <w:rFonts w:hint="eastAsia"/>
                <w:color w:val="000000"/>
                <w:szCs w:val="21"/>
                <w:lang w:eastAsia="zh-CN"/>
              </w:rPr>
              <w:t>□</w:t>
            </w:r>
            <w:r>
              <w:rPr>
                <w:rFonts w:hint="eastAsia"/>
                <w:color w:val="000000"/>
                <w:szCs w:val="18"/>
              </w:rPr>
              <w:t>自管理体系建立后/</w:t>
            </w:r>
            <w:r>
              <w:rPr/>
              <w:sym w:font="Wingdings" w:char="00FE"/>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w:t>
            </w:r>
            <w:r>
              <w:rPr>
                <w:color w:val="000000"/>
                <w:szCs w:val="18"/>
                <w:u w:val="single"/>
              </w:rPr>
              <w:t xml:space="preserve">1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08</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15-16</w:t>
            </w:r>
            <w:r>
              <w:rPr>
                <w:rFonts w:hint="eastAsia"/>
                <w:color w:val="000000"/>
                <w:szCs w:val="18"/>
              </w:rPr>
              <w:t>日实施了内部审核；</w:t>
            </w:r>
          </w:p>
          <w:p>
            <w:pPr>
              <w:widowControl/>
              <w:spacing w:before="40"/>
              <w:jc w:val="left"/>
              <w:rPr>
                <w:color w:val="000000"/>
                <w:szCs w:val="18"/>
              </w:rPr>
            </w:pPr>
            <w:r>
              <w:rPr>
                <w:rFonts w:hint="eastAsia"/>
                <w:color w:val="000000"/>
                <w:szCs w:val="18"/>
              </w:rPr>
              <w:t>记录包括：</w:t>
            </w:r>
          </w:p>
          <w:p>
            <w:pPr>
              <w:widowControl/>
              <w:spacing w:before="40"/>
              <w:jc w:val="left"/>
              <w:rPr>
                <w:color w:val="000000"/>
                <w:szCs w:val="18"/>
              </w:rPr>
            </w:pPr>
            <w:r>
              <w:rPr>
                <w:rFonts w:hint="eastAsia"/>
                <w:color w:val="000000"/>
                <w:szCs w:val="18"/>
              </w:rPr>
              <w:t>《内审计划》：有</w:t>
            </w:r>
            <w:r>
              <w:rPr>
                <w:rFonts w:hint="eastAsia"/>
                <w:color w:val="000000"/>
                <w:szCs w:val="18"/>
                <w:u w:val="single"/>
                <w:lang w:val="en-US" w:eastAsia="zh-CN"/>
              </w:rPr>
              <w:t>2</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 xml:space="preserve">《内审员证书》 </w:t>
            </w:r>
            <w:r>
              <w:rPr>
                <w:rFonts w:hint="eastAsia"/>
                <w:color w:val="000000"/>
                <w:szCs w:val="21"/>
              </w:rPr>
              <w:t>☑有内审员培训记录</w:t>
            </w:r>
          </w:p>
          <w:p>
            <w:pPr>
              <w:widowControl/>
              <w:spacing w:before="40"/>
              <w:ind w:firstLine="420" w:firstLineChars="200"/>
              <w:jc w:val="left"/>
              <w:rPr>
                <w:color w:val="000000"/>
                <w:szCs w:val="18"/>
              </w:rPr>
            </w:pPr>
            <w:r>
              <w:rPr>
                <w:rFonts w:hint="eastAsia"/>
                <w:color w:val="000000"/>
                <w:szCs w:val="21"/>
              </w:rPr>
              <w:t>☑</w:t>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《内审检查表》：</w:t>
            </w:r>
            <w:r>
              <w:rPr>
                <w:rFonts w:hint="eastAsia"/>
                <w:color w:val="000000"/>
                <w:szCs w:val="21"/>
              </w:rPr>
              <w:t>☑</w:t>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管理层、食品安全小组、</w:t>
            </w:r>
            <w:r>
              <w:rPr>
                <w:rFonts w:hint="eastAsia"/>
                <w:color w:val="000000"/>
                <w:szCs w:val="18"/>
                <w:u w:val="single"/>
                <w:lang w:val="en-US" w:eastAsia="zh-CN"/>
              </w:rPr>
              <w:t>生产部、品质技术部</w:t>
            </w:r>
            <w:r>
              <w:rPr>
                <w:rFonts w:hint="eastAsia"/>
                <w:color w:val="000000"/>
                <w:szCs w:val="18"/>
                <w:u w:val="single"/>
              </w:rPr>
              <w:t xml:space="preserve">  </w:t>
            </w:r>
          </w:p>
          <w:p>
            <w:pPr>
              <w:widowControl/>
              <w:spacing w:before="40"/>
              <w:ind w:firstLine="420" w:firstLineChars="200"/>
              <w:jc w:val="left"/>
              <w:rPr>
                <w:color w:val="000000"/>
                <w:szCs w:val="18"/>
              </w:rPr>
            </w:pPr>
            <w:r>
              <w:rPr>
                <w:rFonts w:hint="eastAsia"/>
                <w:color w:val="000000"/>
                <w:szCs w:val="21"/>
              </w:rPr>
              <w:sym w:font="Wingdings 2" w:char="0052"/>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《不符合项报告》</w:t>
            </w:r>
            <w:r>
              <w:rPr>
                <w:rFonts w:hint="eastAsia"/>
                <w:color w:val="000000"/>
                <w:szCs w:val="18"/>
                <w:u w:val="single"/>
                <w:lang w:val="en-US" w:eastAsia="zh-CN"/>
              </w:rPr>
              <w:t xml:space="preserve"> 2</w:t>
            </w:r>
            <w:r>
              <w:rPr>
                <w:color w:val="000000"/>
                <w:szCs w:val="18"/>
                <w:u w:val="single"/>
              </w:rPr>
              <w:t xml:space="preserve"> </w:t>
            </w:r>
            <w:r>
              <w:rPr>
                <w:rFonts w:hint="eastAsia"/>
                <w:color w:val="000000"/>
                <w:szCs w:val="18"/>
              </w:rPr>
              <w:t>份；</w:t>
            </w:r>
          </w:p>
          <w:p>
            <w:pPr>
              <w:autoSpaceDE w:val="0"/>
              <w:autoSpaceDN w:val="0"/>
              <w:spacing w:line="500" w:lineRule="atLeast"/>
              <w:ind w:firstLine="330"/>
              <w:rPr>
                <w:rFonts w:hint="default" w:eastAsia="宋体"/>
                <w:color w:val="000000"/>
                <w:szCs w:val="21"/>
                <w:u w:val="single"/>
                <w:lang w:val="en-US" w:eastAsia="zh-CN"/>
              </w:rPr>
            </w:pPr>
            <w:r>
              <w:rPr>
                <w:rFonts w:hint="eastAsia"/>
                <w:color w:val="000000"/>
                <w:szCs w:val="18"/>
              </w:rPr>
              <w:t>涉及的条款号或问题简述：</w:t>
            </w:r>
            <w:r>
              <w:rPr>
                <w:rFonts w:hint="eastAsia"/>
                <w:color w:val="000000"/>
                <w:szCs w:val="18"/>
                <w:lang w:val="en-US" w:eastAsia="zh-CN"/>
              </w:rPr>
              <w:t>1）</w:t>
            </w:r>
            <w:r>
              <w:rPr>
                <w:rFonts w:hint="eastAsia"/>
                <w:color w:val="000000"/>
                <w:szCs w:val="21"/>
                <w:u w:val="single"/>
              </w:rPr>
              <w:t xml:space="preserve"> </w:t>
            </w:r>
            <w:r>
              <w:rPr>
                <w:rFonts w:hint="eastAsia"/>
                <w:color w:val="000000"/>
                <w:szCs w:val="21"/>
                <w:u w:val="single"/>
                <w:lang w:val="en-US" w:eastAsia="zh-CN"/>
              </w:rPr>
              <w:t>在检查中发现，生产部没有做好设备维护保养工作，不符合ISO22000:2018 标准的7.1.3条款；2）没有及时安排计量器具送检，不符合ISO22000:2018 标准的8.7条款；</w:t>
            </w:r>
          </w:p>
          <w:p>
            <w:pPr>
              <w:widowControl/>
              <w:spacing w:before="40"/>
              <w:ind w:firstLine="420" w:firstLineChars="200"/>
              <w:jc w:val="left"/>
              <w:rPr>
                <w:rFonts w:hint="eastAsia"/>
                <w:color w:val="000000"/>
                <w:szCs w:val="21"/>
              </w:rPr>
            </w:pPr>
          </w:p>
          <w:p>
            <w:pPr>
              <w:widowControl/>
              <w:spacing w:before="40"/>
              <w:ind w:firstLine="420" w:firstLineChars="200"/>
              <w:jc w:val="left"/>
            </w:pPr>
            <w:r>
              <w:rPr>
                <w:rFonts w:hint="eastAsia"/>
                <w:color w:val="000000"/>
                <w:szCs w:val="21"/>
                <w:lang w:eastAsia="zh-CN"/>
              </w:rPr>
              <w:sym w:font="Wingdings 2" w:char="0052"/>
            </w:r>
            <w:r>
              <w:rPr>
                <w:rFonts w:hint="eastAsia"/>
              </w:rPr>
              <w:t>不符合项已关闭</w:t>
            </w:r>
            <w:r>
              <w:rPr>
                <w:rFonts w:hint="eastAsia"/>
                <w:lang w:eastAsia="zh-CN"/>
              </w:rPr>
              <w:t>，</w:t>
            </w:r>
          </w:p>
          <w:p>
            <w:pPr>
              <w:widowControl/>
              <w:spacing w:before="40"/>
              <w:ind w:firstLine="420" w:firstLineChars="200"/>
              <w:jc w:val="left"/>
            </w:pPr>
            <w:r>
              <w:rPr>
                <w:rFonts w:hint="eastAsia"/>
              </w:rPr>
              <w:sym w:font="Wingdings" w:char="00A8"/>
            </w:r>
            <w:r>
              <w:rPr>
                <w:rFonts w:hint="eastAsia"/>
              </w:rPr>
              <w:t>不符合项部分关闭</w:t>
            </w:r>
            <w:r>
              <w:rPr>
                <w:rFonts w:hint="eastAsia"/>
                <w:lang w:val="en-US" w:eastAsia="zh-CN"/>
              </w:rPr>
              <w:t xml:space="preserve">                              </w:t>
            </w:r>
            <w:r>
              <w:rPr>
                <w:rFonts w:hint="eastAsia"/>
              </w:rPr>
              <w:t xml:space="preserve"> </w:t>
            </w:r>
          </w:p>
          <w:p>
            <w:pPr>
              <w:widowControl/>
              <w:spacing w:before="40"/>
              <w:ind w:firstLine="420" w:firstLineChars="20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color w:val="000000"/>
                <w:szCs w:val="21"/>
              </w:rPr>
              <w:t>□</w:t>
            </w:r>
            <w:r>
              <w:rPr>
                <w:rFonts w:hint="eastAsia"/>
              </w:rPr>
              <w:t xml:space="preserve">体系运行有效  </w:t>
            </w:r>
            <w:r>
              <w:rPr>
                <w:rFonts w:hint="eastAsia"/>
                <w:color w:val="000000"/>
                <w:szCs w:val="21"/>
              </w:rPr>
              <w:t>☑</w:t>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color w:val="000000"/>
                <w:szCs w:val="18"/>
              </w:rPr>
            </w:pPr>
            <w:r>
              <w:rPr>
                <w:rFonts w:hint="eastAsia"/>
                <w:color w:val="000000"/>
                <w:szCs w:val="18"/>
              </w:rPr>
              <w:t>本次现场审核时，上述不符合项的纠正措施的有效性</w:t>
            </w:r>
          </w:p>
          <w:p>
            <w:pPr>
              <w:rPr>
                <w:rFonts w:hint="default" w:eastAsia="宋体"/>
                <w:lang w:val="en-US" w:eastAsia="zh-CN"/>
              </w:rPr>
            </w:pPr>
            <w:r>
              <w:rPr>
                <w:rFonts w:hint="eastAsia"/>
                <w:color w:val="000000"/>
                <w:szCs w:val="18"/>
              </w:rPr>
              <w:sym w:font="Wingdings" w:char="00FE"/>
            </w:r>
            <w:r>
              <w:rPr>
                <w:rFonts w:hint="eastAsia"/>
                <w:color w:val="000000"/>
                <w:szCs w:val="18"/>
              </w:rPr>
              <w:t xml:space="preserve">不符合项未发生  </w:t>
            </w:r>
            <w:r>
              <w:rPr>
                <w:rFonts w:hint="eastAsia"/>
                <w:color w:val="000000"/>
                <w:szCs w:val="18"/>
              </w:rPr>
              <w:sym w:font="Wingdings" w:char="00A8"/>
            </w:r>
            <w:r>
              <w:rPr>
                <w:rFonts w:hint="eastAsia"/>
                <w:color w:val="000000"/>
                <w:szCs w:val="18"/>
              </w:rPr>
              <w:t>不符合项仍然存在</w:t>
            </w:r>
          </w:p>
        </w:tc>
        <w:tc>
          <w:tcPr>
            <w:tcW w:w="1593" w:type="dxa"/>
            <w:gridSpan w:val="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43" w:type="dxa"/>
            <w:vMerge w:val="restart"/>
          </w:tcPr>
          <w:p>
            <w:r>
              <w:rPr>
                <w:rFonts w:hint="eastAsia"/>
              </w:rPr>
              <w:t>不符合</w:t>
            </w:r>
            <w:r>
              <w:t>和</w:t>
            </w:r>
            <w:r>
              <w:rPr>
                <w:rFonts w:hint="eastAsia"/>
              </w:rPr>
              <w:t>纠</w:t>
            </w:r>
            <w:r>
              <w:t>正措施</w:t>
            </w:r>
          </w:p>
        </w:tc>
        <w:tc>
          <w:tcPr>
            <w:tcW w:w="952" w:type="dxa"/>
            <w:vMerge w:val="restart"/>
          </w:tcPr>
          <w:p>
            <w:r>
              <w:rPr>
                <w:rFonts w:hint="eastAsia"/>
              </w:rPr>
              <w:t>F1</w:t>
            </w:r>
            <w:r>
              <w:t>0</w:t>
            </w:r>
            <w:r>
              <w:rPr>
                <w:rFonts w:hint="eastAsia"/>
              </w:rPr>
              <w:t>.1</w:t>
            </w:r>
          </w:p>
        </w:tc>
        <w:tc>
          <w:tcPr>
            <w:tcW w:w="761" w:type="dxa"/>
          </w:tcPr>
          <w:p>
            <w:r>
              <w:rPr>
                <w:rFonts w:hint="eastAsia"/>
              </w:rPr>
              <w:t>文</w:t>
            </w:r>
            <w:r>
              <w:t>件名称</w:t>
            </w:r>
          </w:p>
        </w:tc>
        <w:tc>
          <w:tcPr>
            <w:tcW w:w="9365" w:type="dxa"/>
          </w:tcPr>
          <w:p>
            <w:r>
              <w:rPr>
                <w:color w:val="000000"/>
              </w:rPr>
              <w:sym w:font="Wingdings" w:char="00FE"/>
            </w:r>
            <w:r>
              <w:t>管理</w:t>
            </w:r>
            <w:r>
              <w:rPr>
                <w:rFonts w:hint="eastAsia"/>
              </w:rPr>
              <w:t>手</w:t>
            </w:r>
            <w:r>
              <w:t>册</w:t>
            </w:r>
            <w:r>
              <w:rPr>
                <w:rFonts w:hint="eastAsia"/>
              </w:rPr>
              <w:t>第10.1章、</w:t>
            </w:r>
            <w:r>
              <w:rPr>
                <w:color w:val="000000"/>
              </w:rPr>
              <w:sym w:font="Wingdings" w:char="00A8"/>
            </w:r>
            <w:r>
              <w:rPr>
                <w:rFonts w:hint="eastAsia"/>
              </w:rPr>
              <w:t>《</w:t>
            </w:r>
            <w:r>
              <w:rPr>
                <w:rFonts w:hint="eastAsia"/>
                <w:lang w:val="en-US" w:eastAsia="zh-CN"/>
              </w:rPr>
              <w:t>不符合、纠正措施和预防措施控制程序</w:t>
            </w:r>
            <w:r>
              <w:rPr>
                <w:rFonts w:hint="eastAsia"/>
              </w:rPr>
              <w:t>》、</w:t>
            </w:r>
            <w:r>
              <w:rPr>
                <w:color w:val="000000"/>
              </w:rPr>
              <w:sym w:font="Wingdings" w:char="00FE"/>
            </w:r>
            <w:r>
              <w:rPr>
                <w:rFonts w:hint="eastAsia"/>
                <w:color w:val="000000"/>
              </w:rPr>
              <w:t>《纠正及预防措施控制程序》</w:t>
            </w:r>
          </w:p>
        </w:tc>
        <w:tc>
          <w:tcPr>
            <w:tcW w:w="1593" w:type="dxa"/>
            <w:gridSpan w:val="2"/>
            <w:vMerge w:val="restart"/>
          </w:tcPr>
          <w:p>
            <w:r>
              <w:rPr/>
              <w:sym w:font="Wingdings" w:char="00FE"/>
            </w:r>
            <w:r>
              <w:rPr>
                <w:rFonts w:hint="eastAsia"/>
              </w:rPr>
              <w:t>符合</w:t>
            </w:r>
          </w:p>
          <w:p>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043" w:type="dxa"/>
            <w:vMerge w:val="continue"/>
          </w:tcPr>
          <w:p/>
        </w:tc>
        <w:tc>
          <w:tcPr>
            <w:tcW w:w="952" w:type="dxa"/>
            <w:vMerge w:val="continue"/>
          </w:tcPr>
          <w:p/>
        </w:tc>
        <w:tc>
          <w:tcPr>
            <w:tcW w:w="761" w:type="dxa"/>
          </w:tcPr>
          <w:p/>
        </w:tc>
        <w:tc>
          <w:tcPr>
            <w:tcW w:w="9365" w:type="dxa"/>
          </w:tcPr>
          <w:p>
            <w:r>
              <w:rPr>
                <w:rFonts w:hint="eastAsia"/>
              </w:rPr>
              <w:t>不符合的来源：</w:t>
            </w:r>
          </w:p>
          <w:p>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A8"/>
            </w:r>
            <w:r>
              <w:rPr>
                <w:rFonts w:hint="eastAsia"/>
                <w:lang w:val="en-US" w:eastAsia="zh-CN"/>
              </w:rPr>
              <w:t>其他</w:t>
            </w:r>
            <w:r>
              <w:rPr>
                <w:rFonts w:hint="eastAsia"/>
              </w:rPr>
              <w:t xml:space="preserve"> </w:t>
            </w:r>
          </w:p>
          <w:p/>
          <w:p>
            <w:pP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lang w:val="en-US" w:eastAsia="zh-CN"/>
              </w:rPr>
              <w:t>体系建立以来未发生</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7"/>
              <w:tblpPr w:leftFromText="180" w:rightFromText="180" w:vertAnchor="text" w:horzAnchor="margin" w:tblpY="180"/>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033"/>
              <w:gridCol w:w="1062"/>
              <w:gridCol w:w="1720"/>
              <w:gridCol w:w="2463"/>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宋体" w:hAnsi="宋体"/>
                      <w:szCs w:val="21"/>
                    </w:rPr>
                  </w:pPr>
                  <w:r>
                    <w:rPr>
                      <w:rFonts w:hint="eastAsia" w:ascii="宋体" w:hAnsi="宋体"/>
                      <w:szCs w:val="21"/>
                    </w:rPr>
                    <w:t>日期</w:t>
                  </w:r>
                </w:p>
              </w:tc>
              <w:tc>
                <w:tcPr>
                  <w:tcW w:w="2033" w:type="dxa"/>
                </w:tcPr>
                <w:p>
                  <w:pPr>
                    <w:rPr>
                      <w:rFonts w:ascii="宋体" w:hAnsi="宋体"/>
                      <w:szCs w:val="21"/>
                    </w:rPr>
                  </w:pPr>
                  <w:r>
                    <w:rPr>
                      <w:rFonts w:hint="eastAsia" w:ascii="宋体" w:hAnsi="宋体"/>
                      <w:szCs w:val="21"/>
                    </w:rPr>
                    <w:t>不符合描述</w:t>
                  </w:r>
                </w:p>
              </w:tc>
              <w:tc>
                <w:tcPr>
                  <w:tcW w:w="1062" w:type="dxa"/>
                </w:tcPr>
                <w:p>
                  <w:pPr>
                    <w:rPr>
                      <w:rFonts w:hint="default" w:ascii="宋体" w:hAnsi="宋体" w:eastAsia="宋体"/>
                      <w:szCs w:val="21"/>
                      <w:lang w:val="en-US" w:eastAsia="zh-CN"/>
                    </w:rPr>
                  </w:pPr>
                  <w:r>
                    <w:rPr>
                      <w:rFonts w:hint="eastAsia" w:ascii="宋体" w:hAnsi="宋体"/>
                      <w:szCs w:val="21"/>
                    </w:rPr>
                    <w:t>不符合纠正</w:t>
                  </w:r>
                </w:p>
              </w:tc>
              <w:tc>
                <w:tcPr>
                  <w:tcW w:w="1720" w:type="dxa"/>
                </w:tcPr>
                <w:p>
                  <w:pPr>
                    <w:rPr>
                      <w:rFonts w:ascii="宋体" w:hAnsi="宋体"/>
                      <w:szCs w:val="21"/>
                    </w:rPr>
                  </w:pPr>
                  <w:r>
                    <w:rPr>
                      <w:rFonts w:hint="eastAsia" w:ascii="宋体" w:hAnsi="宋体"/>
                      <w:szCs w:val="21"/>
                    </w:rPr>
                    <w:t>原因分析</w:t>
                  </w:r>
                </w:p>
              </w:tc>
              <w:tc>
                <w:tcPr>
                  <w:tcW w:w="2463" w:type="dxa"/>
                </w:tcPr>
                <w:p>
                  <w:pPr>
                    <w:rPr>
                      <w:rFonts w:ascii="宋体" w:hAnsi="宋体"/>
                      <w:szCs w:val="21"/>
                    </w:rPr>
                  </w:pPr>
                  <w:r>
                    <w:rPr>
                      <w:rFonts w:hint="eastAsia" w:ascii="宋体" w:hAnsi="宋体"/>
                      <w:szCs w:val="21"/>
                    </w:rPr>
                    <w:t>纠正措施</w:t>
                  </w:r>
                </w:p>
              </w:tc>
              <w:tc>
                <w:tcPr>
                  <w:tcW w:w="968"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hint="default" w:ascii="宋体" w:hAnsi="宋体" w:eastAsia="宋体"/>
                      <w:szCs w:val="21"/>
                      <w:lang w:val="en-US" w:eastAsia="zh-CN"/>
                    </w:rPr>
                  </w:pPr>
                </w:p>
              </w:tc>
              <w:tc>
                <w:tcPr>
                  <w:tcW w:w="2033" w:type="dxa"/>
                </w:tcPr>
                <w:p>
                  <w:pPr>
                    <w:autoSpaceDE w:val="0"/>
                    <w:autoSpaceDN w:val="0"/>
                    <w:adjustRightInd w:val="0"/>
                    <w:spacing w:line="0" w:lineRule="atLeast"/>
                    <w:ind w:right="-27"/>
                    <w:jc w:val="left"/>
                    <w:textAlignment w:val="baseline"/>
                    <w:rPr>
                      <w:rFonts w:ascii="宋体" w:hAnsi="宋体"/>
                      <w:szCs w:val="21"/>
                    </w:rPr>
                  </w:pPr>
                </w:p>
              </w:tc>
              <w:tc>
                <w:tcPr>
                  <w:tcW w:w="1062" w:type="dxa"/>
                </w:tcPr>
                <w:p>
                  <w:pPr>
                    <w:autoSpaceDE w:val="0"/>
                    <w:autoSpaceDN w:val="0"/>
                    <w:adjustRightInd w:val="0"/>
                    <w:spacing w:line="0" w:lineRule="atLeast"/>
                    <w:ind w:right="-27"/>
                    <w:jc w:val="left"/>
                    <w:textAlignment w:val="baseline"/>
                    <w:rPr>
                      <w:rFonts w:ascii="宋体" w:hAnsi="宋体"/>
                      <w:szCs w:val="21"/>
                    </w:rPr>
                  </w:pPr>
                </w:p>
              </w:tc>
              <w:tc>
                <w:tcPr>
                  <w:tcW w:w="1720" w:type="dxa"/>
                </w:tcPr>
                <w:p>
                  <w:pPr>
                    <w:rPr>
                      <w:rFonts w:ascii="宋体" w:hAnsi="宋体"/>
                      <w:szCs w:val="21"/>
                    </w:rPr>
                  </w:pPr>
                </w:p>
              </w:tc>
              <w:tc>
                <w:tcPr>
                  <w:tcW w:w="2463" w:type="dxa"/>
                </w:tcPr>
                <w:p>
                  <w:pPr>
                    <w:rPr>
                      <w:rFonts w:ascii="宋体" w:hAnsi="宋体"/>
                      <w:szCs w:val="21"/>
                    </w:rPr>
                  </w:pPr>
                </w:p>
              </w:tc>
              <w:tc>
                <w:tcPr>
                  <w:tcW w:w="968"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hint="default" w:ascii="宋体" w:hAnsi="宋体" w:eastAsia="宋体"/>
                      <w:szCs w:val="21"/>
                      <w:lang w:val="en-US" w:eastAsia="zh-CN"/>
                    </w:rPr>
                  </w:pPr>
                </w:p>
              </w:tc>
              <w:tc>
                <w:tcPr>
                  <w:tcW w:w="2033" w:type="dxa"/>
                </w:tcPr>
                <w:p>
                  <w:pPr>
                    <w:autoSpaceDE w:val="0"/>
                    <w:autoSpaceDN w:val="0"/>
                    <w:adjustRightInd w:val="0"/>
                    <w:spacing w:line="0" w:lineRule="atLeast"/>
                    <w:ind w:right="-27"/>
                    <w:jc w:val="left"/>
                    <w:textAlignment w:val="baseline"/>
                    <w:rPr>
                      <w:rFonts w:hint="eastAsia" w:ascii="宋体" w:hAnsi="宋体"/>
                      <w:color w:val="000000"/>
                      <w:szCs w:val="21"/>
                    </w:rPr>
                  </w:pPr>
                </w:p>
              </w:tc>
              <w:tc>
                <w:tcPr>
                  <w:tcW w:w="1062" w:type="dxa"/>
                </w:tcPr>
                <w:p>
                  <w:pPr>
                    <w:autoSpaceDE w:val="0"/>
                    <w:autoSpaceDN w:val="0"/>
                    <w:adjustRightInd w:val="0"/>
                    <w:spacing w:line="0" w:lineRule="atLeast"/>
                    <w:ind w:right="-27"/>
                    <w:jc w:val="left"/>
                    <w:textAlignment w:val="baseline"/>
                    <w:rPr>
                      <w:rFonts w:ascii="宋体" w:hAnsi="宋体"/>
                      <w:color w:val="000000"/>
                      <w:szCs w:val="21"/>
                    </w:rPr>
                  </w:pPr>
                </w:p>
              </w:tc>
              <w:tc>
                <w:tcPr>
                  <w:tcW w:w="1720" w:type="dxa"/>
                </w:tcPr>
                <w:p>
                  <w:pPr>
                    <w:rPr>
                      <w:rFonts w:ascii="宋体" w:hAnsi="宋体"/>
                      <w:color w:val="000000"/>
                      <w:szCs w:val="21"/>
                    </w:rPr>
                  </w:pPr>
                </w:p>
              </w:tc>
              <w:tc>
                <w:tcPr>
                  <w:tcW w:w="2463" w:type="dxa"/>
                </w:tcPr>
                <w:p>
                  <w:pPr>
                    <w:rPr>
                      <w:rFonts w:ascii="宋体" w:hAnsi="宋体" w:cs="宋体"/>
                      <w:szCs w:val="21"/>
                    </w:rPr>
                  </w:pPr>
                </w:p>
              </w:tc>
              <w:tc>
                <w:tcPr>
                  <w:tcW w:w="968" w:type="dxa"/>
                </w:tcPr>
                <w:p>
                  <w:pPr>
                    <w:rPr>
                      <w:rFonts w:ascii="宋体" w:hAnsi="宋体"/>
                      <w:szCs w:val="21"/>
                    </w:rPr>
                  </w:pPr>
                </w:p>
              </w:tc>
            </w:tr>
          </w:tbl>
          <w:p/>
        </w:tc>
        <w:tc>
          <w:tcPr>
            <w:tcW w:w="1593" w:type="dxa"/>
            <w:gridSpan w:val="2"/>
            <w:vMerge w:val="continue"/>
          </w:tcPr>
          <w:p/>
        </w:tc>
      </w:tr>
    </w:tbl>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516E"/>
    <w:rsid w:val="00146939"/>
    <w:rsid w:val="00173A1E"/>
    <w:rsid w:val="00177574"/>
    <w:rsid w:val="00183D23"/>
    <w:rsid w:val="00187B9E"/>
    <w:rsid w:val="001A2D7F"/>
    <w:rsid w:val="001C2893"/>
    <w:rsid w:val="001E4272"/>
    <w:rsid w:val="002073E1"/>
    <w:rsid w:val="00207620"/>
    <w:rsid w:val="00224032"/>
    <w:rsid w:val="00290653"/>
    <w:rsid w:val="0029361A"/>
    <w:rsid w:val="002939AD"/>
    <w:rsid w:val="00294019"/>
    <w:rsid w:val="002A5CC2"/>
    <w:rsid w:val="002C675F"/>
    <w:rsid w:val="002D7CB6"/>
    <w:rsid w:val="002E144F"/>
    <w:rsid w:val="002F6C88"/>
    <w:rsid w:val="00307497"/>
    <w:rsid w:val="00310798"/>
    <w:rsid w:val="00313BB4"/>
    <w:rsid w:val="00314AF6"/>
    <w:rsid w:val="00337922"/>
    <w:rsid w:val="00340867"/>
    <w:rsid w:val="0034498B"/>
    <w:rsid w:val="00350855"/>
    <w:rsid w:val="003669CC"/>
    <w:rsid w:val="003730E3"/>
    <w:rsid w:val="00380837"/>
    <w:rsid w:val="00383870"/>
    <w:rsid w:val="00397051"/>
    <w:rsid w:val="003A198A"/>
    <w:rsid w:val="003A4428"/>
    <w:rsid w:val="003D0AB1"/>
    <w:rsid w:val="003F2BA0"/>
    <w:rsid w:val="00410914"/>
    <w:rsid w:val="0043523E"/>
    <w:rsid w:val="0048201E"/>
    <w:rsid w:val="0048709B"/>
    <w:rsid w:val="004B7B2A"/>
    <w:rsid w:val="004E18ED"/>
    <w:rsid w:val="004E1F6F"/>
    <w:rsid w:val="00523261"/>
    <w:rsid w:val="00536930"/>
    <w:rsid w:val="00545DB4"/>
    <w:rsid w:val="00564E53"/>
    <w:rsid w:val="00577B79"/>
    <w:rsid w:val="0058017C"/>
    <w:rsid w:val="005A4DA3"/>
    <w:rsid w:val="005B0B75"/>
    <w:rsid w:val="005C0364"/>
    <w:rsid w:val="005D5659"/>
    <w:rsid w:val="005E2CF9"/>
    <w:rsid w:val="00600C20"/>
    <w:rsid w:val="00606D4D"/>
    <w:rsid w:val="00615CF5"/>
    <w:rsid w:val="00622E8C"/>
    <w:rsid w:val="00635295"/>
    <w:rsid w:val="00644FE2"/>
    <w:rsid w:val="00651D8A"/>
    <w:rsid w:val="0067640C"/>
    <w:rsid w:val="006A7D7C"/>
    <w:rsid w:val="006B0763"/>
    <w:rsid w:val="006C5C2F"/>
    <w:rsid w:val="006D0C68"/>
    <w:rsid w:val="006E678B"/>
    <w:rsid w:val="006E683E"/>
    <w:rsid w:val="006E7B1D"/>
    <w:rsid w:val="00722F47"/>
    <w:rsid w:val="007261F5"/>
    <w:rsid w:val="00735AFB"/>
    <w:rsid w:val="00746A54"/>
    <w:rsid w:val="00751DBB"/>
    <w:rsid w:val="00766C7B"/>
    <w:rsid w:val="007715F9"/>
    <w:rsid w:val="007757F3"/>
    <w:rsid w:val="00786AE3"/>
    <w:rsid w:val="00787134"/>
    <w:rsid w:val="00787264"/>
    <w:rsid w:val="007B1067"/>
    <w:rsid w:val="007C1B48"/>
    <w:rsid w:val="007E2B55"/>
    <w:rsid w:val="007E3B15"/>
    <w:rsid w:val="007E6AEB"/>
    <w:rsid w:val="007F2A4C"/>
    <w:rsid w:val="007F6928"/>
    <w:rsid w:val="0081669D"/>
    <w:rsid w:val="0082310F"/>
    <w:rsid w:val="0082395E"/>
    <w:rsid w:val="008245DF"/>
    <w:rsid w:val="00846681"/>
    <w:rsid w:val="00861F06"/>
    <w:rsid w:val="008651F7"/>
    <w:rsid w:val="008973EE"/>
    <w:rsid w:val="008C3A3C"/>
    <w:rsid w:val="008F44E0"/>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E75FD"/>
    <w:rsid w:val="009F5978"/>
    <w:rsid w:val="009F7EED"/>
    <w:rsid w:val="00A22064"/>
    <w:rsid w:val="00A71721"/>
    <w:rsid w:val="00A721D0"/>
    <w:rsid w:val="00A80636"/>
    <w:rsid w:val="00A80DA8"/>
    <w:rsid w:val="00A9230C"/>
    <w:rsid w:val="00AB6DE9"/>
    <w:rsid w:val="00AF0AAB"/>
    <w:rsid w:val="00AF3EAF"/>
    <w:rsid w:val="00B015B1"/>
    <w:rsid w:val="00B107FD"/>
    <w:rsid w:val="00B1557F"/>
    <w:rsid w:val="00B17BA9"/>
    <w:rsid w:val="00B3056F"/>
    <w:rsid w:val="00B50578"/>
    <w:rsid w:val="00B53916"/>
    <w:rsid w:val="00B612EB"/>
    <w:rsid w:val="00B7241C"/>
    <w:rsid w:val="00B817D6"/>
    <w:rsid w:val="00B8287C"/>
    <w:rsid w:val="00BA2EBA"/>
    <w:rsid w:val="00BC63A9"/>
    <w:rsid w:val="00BD0E5E"/>
    <w:rsid w:val="00BE0020"/>
    <w:rsid w:val="00BE1C34"/>
    <w:rsid w:val="00BF597E"/>
    <w:rsid w:val="00C104F5"/>
    <w:rsid w:val="00C127C9"/>
    <w:rsid w:val="00C30DF3"/>
    <w:rsid w:val="00C45881"/>
    <w:rsid w:val="00C50037"/>
    <w:rsid w:val="00C51A36"/>
    <w:rsid w:val="00C55228"/>
    <w:rsid w:val="00C63768"/>
    <w:rsid w:val="00C7295E"/>
    <w:rsid w:val="00C96A0B"/>
    <w:rsid w:val="00CD7058"/>
    <w:rsid w:val="00CE1074"/>
    <w:rsid w:val="00CE315A"/>
    <w:rsid w:val="00CE7638"/>
    <w:rsid w:val="00D038E3"/>
    <w:rsid w:val="00D06F59"/>
    <w:rsid w:val="00D16813"/>
    <w:rsid w:val="00D20CEB"/>
    <w:rsid w:val="00D20E9A"/>
    <w:rsid w:val="00D365EB"/>
    <w:rsid w:val="00D44275"/>
    <w:rsid w:val="00D646BC"/>
    <w:rsid w:val="00D73AE9"/>
    <w:rsid w:val="00D8388C"/>
    <w:rsid w:val="00D9126C"/>
    <w:rsid w:val="00DA2C9C"/>
    <w:rsid w:val="00DB11EE"/>
    <w:rsid w:val="00DB4909"/>
    <w:rsid w:val="00DE2531"/>
    <w:rsid w:val="00DE6FA3"/>
    <w:rsid w:val="00E01F0C"/>
    <w:rsid w:val="00E1707C"/>
    <w:rsid w:val="00E6224C"/>
    <w:rsid w:val="00E772F8"/>
    <w:rsid w:val="00E80336"/>
    <w:rsid w:val="00E80A65"/>
    <w:rsid w:val="00EA3059"/>
    <w:rsid w:val="00EB0164"/>
    <w:rsid w:val="00ED0F62"/>
    <w:rsid w:val="00ED3B74"/>
    <w:rsid w:val="00EE0E24"/>
    <w:rsid w:val="00F06F66"/>
    <w:rsid w:val="00F1096F"/>
    <w:rsid w:val="00F2766A"/>
    <w:rsid w:val="00F33D7A"/>
    <w:rsid w:val="00F65CAC"/>
    <w:rsid w:val="00F71179"/>
    <w:rsid w:val="00FC0031"/>
    <w:rsid w:val="00FC56F6"/>
    <w:rsid w:val="00FD6FC9"/>
    <w:rsid w:val="00FE3377"/>
    <w:rsid w:val="01260C71"/>
    <w:rsid w:val="018F781B"/>
    <w:rsid w:val="01E27364"/>
    <w:rsid w:val="02C75A20"/>
    <w:rsid w:val="02ED0D71"/>
    <w:rsid w:val="032F5195"/>
    <w:rsid w:val="03A0688A"/>
    <w:rsid w:val="03A32F8E"/>
    <w:rsid w:val="03AC3D8E"/>
    <w:rsid w:val="03CE483E"/>
    <w:rsid w:val="03CF54E8"/>
    <w:rsid w:val="0405614C"/>
    <w:rsid w:val="042259FF"/>
    <w:rsid w:val="04883DB3"/>
    <w:rsid w:val="048D5E4C"/>
    <w:rsid w:val="04981EC9"/>
    <w:rsid w:val="04DD0E80"/>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6333C5"/>
    <w:rsid w:val="09933EF9"/>
    <w:rsid w:val="09AA0CA5"/>
    <w:rsid w:val="09F044B4"/>
    <w:rsid w:val="09FA6045"/>
    <w:rsid w:val="0A0F142E"/>
    <w:rsid w:val="0A1C56C1"/>
    <w:rsid w:val="0A497C51"/>
    <w:rsid w:val="0A904067"/>
    <w:rsid w:val="0ACA6ED2"/>
    <w:rsid w:val="0AE90535"/>
    <w:rsid w:val="0AEF4D8D"/>
    <w:rsid w:val="0B98469B"/>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020B7B"/>
    <w:rsid w:val="12563B2D"/>
    <w:rsid w:val="12A2571D"/>
    <w:rsid w:val="12A42EA7"/>
    <w:rsid w:val="12A506D3"/>
    <w:rsid w:val="13296CDD"/>
    <w:rsid w:val="134E7573"/>
    <w:rsid w:val="1378486C"/>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AF5904"/>
    <w:rsid w:val="17C079EC"/>
    <w:rsid w:val="17F76BA3"/>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021D45"/>
    <w:rsid w:val="1B03751A"/>
    <w:rsid w:val="1B462375"/>
    <w:rsid w:val="1B5E3B97"/>
    <w:rsid w:val="1B7373C8"/>
    <w:rsid w:val="1C392A3A"/>
    <w:rsid w:val="1C926F1B"/>
    <w:rsid w:val="1CB1322F"/>
    <w:rsid w:val="1D4D4A00"/>
    <w:rsid w:val="1DC4038A"/>
    <w:rsid w:val="1DF36090"/>
    <w:rsid w:val="1DFE25B1"/>
    <w:rsid w:val="1E511FFA"/>
    <w:rsid w:val="1E752FA2"/>
    <w:rsid w:val="1E8746E5"/>
    <w:rsid w:val="1EF77273"/>
    <w:rsid w:val="1F1B65D5"/>
    <w:rsid w:val="1F35289F"/>
    <w:rsid w:val="1F433AEB"/>
    <w:rsid w:val="1F4E73A5"/>
    <w:rsid w:val="1F8E0A45"/>
    <w:rsid w:val="1FAB395F"/>
    <w:rsid w:val="1FB8538A"/>
    <w:rsid w:val="1FF16224"/>
    <w:rsid w:val="20016E0A"/>
    <w:rsid w:val="201572E0"/>
    <w:rsid w:val="20272451"/>
    <w:rsid w:val="203255D2"/>
    <w:rsid w:val="20403C64"/>
    <w:rsid w:val="205905F2"/>
    <w:rsid w:val="205B3801"/>
    <w:rsid w:val="207644C2"/>
    <w:rsid w:val="20A856C1"/>
    <w:rsid w:val="214754B5"/>
    <w:rsid w:val="21A07B88"/>
    <w:rsid w:val="21D24208"/>
    <w:rsid w:val="2255427B"/>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34B71"/>
    <w:rsid w:val="269C7CAD"/>
    <w:rsid w:val="271128F2"/>
    <w:rsid w:val="271B4DE1"/>
    <w:rsid w:val="272228DE"/>
    <w:rsid w:val="27443F4D"/>
    <w:rsid w:val="274B78E8"/>
    <w:rsid w:val="27602485"/>
    <w:rsid w:val="278712FB"/>
    <w:rsid w:val="27CF15FE"/>
    <w:rsid w:val="27D42EE9"/>
    <w:rsid w:val="27E10A81"/>
    <w:rsid w:val="27F3688A"/>
    <w:rsid w:val="27FE6486"/>
    <w:rsid w:val="280B3F2E"/>
    <w:rsid w:val="28102DC8"/>
    <w:rsid w:val="28341F0D"/>
    <w:rsid w:val="2892323E"/>
    <w:rsid w:val="289361DE"/>
    <w:rsid w:val="28B56B38"/>
    <w:rsid w:val="29065136"/>
    <w:rsid w:val="291C5E47"/>
    <w:rsid w:val="296D2D47"/>
    <w:rsid w:val="29CB46C2"/>
    <w:rsid w:val="29F77BA5"/>
    <w:rsid w:val="2A3A6E77"/>
    <w:rsid w:val="2A85024C"/>
    <w:rsid w:val="2B0D2F04"/>
    <w:rsid w:val="2B1D2572"/>
    <w:rsid w:val="2B206A2D"/>
    <w:rsid w:val="2B4C1179"/>
    <w:rsid w:val="2BD60481"/>
    <w:rsid w:val="2BEA3FA7"/>
    <w:rsid w:val="2C2E44D4"/>
    <w:rsid w:val="2C556609"/>
    <w:rsid w:val="2C7B6C71"/>
    <w:rsid w:val="2C7D61EC"/>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0D42BA"/>
    <w:rsid w:val="30747F63"/>
    <w:rsid w:val="30945277"/>
    <w:rsid w:val="30C71DD4"/>
    <w:rsid w:val="30DC7CB1"/>
    <w:rsid w:val="30ED30CC"/>
    <w:rsid w:val="31064141"/>
    <w:rsid w:val="311C5AF0"/>
    <w:rsid w:val="31411DDC"/>
    <w:rsid w:val="31B477DB"/>
    <w:rsid w:val="31B67BE2"/>
    <w:rsid w:val="31CA71DD"/>
    <w:rsid w:val="324E5138"/>
    <w:rsid w:val="33123667"/>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306D18"/>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93A2A"/>
    <w:rsid w:val="3ACE23E2"/>
    <w:rsid w:val="3B227AA7"/>
    <w:rsid w:val="3B4241C0"/>
    <w:rsid w:val="3B5F0280"/>
    <w:rsid w:val="3BEE1D6F"/>
    <w:rsid w:val="3BF1473C"/>
    <w:rsid w:val="3CA475E5"/>
    <w:rsid w:val="3CA717F2"/>
    <w:rsid w:val="3CC56579"/>
    <w:rsid w:val="3CF44EB7"/>
    <w:rsid w:val="3DAB460B"/>
    <w:rsid w:val="3DDA7DB2"/>
    <w:rsid w:val="3DE02DDA"/>
    <w:rsid w:val="3E342793"/>
    <w:rsid w:val="3E3C5235"/>
    <w:rsid w:val="3EA34B57"/>
    <w:rsid w:val="3EEF1E6E"/>
    <w:rsid w:val="3F080455"/>
    <w:rsid w:val="3F5325D1"/>
    <w:rsid w:val="3F654598"/>
    <w:rsid w:val="3FF46C90"/>
    <w:rsid w:val="40571F31"/>
    <w:rsid w:val="40760623"/>
    <w:rsid w:val="408B7234"/>
    <w:rsid w:val="40E27AF7"/>
    <w:rsid w:val="40F80D82"/>
    <w:rsid w:val="41342A6B"/>
    <w:rsid w:val="414C7183"/>
    <w:rsid w:val="418D501C"/>
    <w:rsid w:val="41BE6499"/>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432690"/>
    <w:rsid w:val="4CA74E41"/>
    <w:rsid w:val="4CA91B51"/>
    <w:rsid w:val="4CB62537"/>
    <w:rsid w:val="4CD2365B"/>
    <w:rsid w:val="4D352804"/>
    <w:rsid w:val="4D791805"/>
    <w:rsid w:val="4D8F2F88"/>
    <w:rsid w:val="4DB86BCB"/>
    <w:rsid w:val="4DD85058"/>
    <w:rsid w:val="4E0166A9"/>
    <w:rsid w:val="4E1551DB"/>
    <w:rsid w:val="4E2E5B55"/>
    <w:rsid w:val="4E7774D0"/>
    <w:rsid w:val="4EFD4AE6"/>
    <w:rsid w:val="4F594843"/>
    <w:rsid w:val="4F83696F"/>
    <w:rsid w:val="4FF32A9B"/>
    <w:rsid w:val="503C3BCC"/>
    <w:rsid w:val="50480CB6"/>
    <w:rsid w:val="505C4971"/>
    <w:rsid w:val="50C41CF1"/>
    <w:rsid w:val="50C75B65"/>
    <w:rsid w:val="50DE2E99"/>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733237"/>
    <w:rsid w:val="5AA36F6E"/>
    <w:rsid w:val="5AB67151"/>
    <w:rsid w:val="5AD64AF2"/>
    <w:rsid w:val="5B2013B5"/>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3037F5"/>
    <w:rsid w:val="60596F8D"/>
    <w:rsid w:val="60647BF4"/>
    <w:rsid w:val="606B3993"/>
    <w:rsid w:val="608075E1"/>
    <w:rsid w:val="61326FB1"/>
    <w:rsid w:val="61384C31"/>
    <w:rsid w:val="61E77A7E"/>
    <w:rsid w:val="622A4138"/>
    <w:rsid w:val="62314F10"/>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2B0877"/>
    <w:rsid w:val="65662197"/>
    <w:rsid w:val="658C79F9"/>
    <w:rsid w:val="65A33DF6"/>
    <w:rsid w:val="65BE04E1"/>
    <w:rsid w:val="65C15190"/>
    <w:rsid w:val="65F429F0"/>
    <w:rsid w:val="665A6FDB"/>
    <w:rsid w:val="667E7C79"/>
    <w:rsid w:val="66B368AE"/>
    <w:rsid w:val="66B532F3"/>
    <w:rsid w:val="66C2760F"/>
    <w:rsid w:val="675A3B6C"/>
    <w:rsid w:val="67AF7DB6"/>
    <w:rsid w:val="67C11526"/>
    <w:rsid w:val="680564C6"/>
    <w:rsid w:val="681B3F7A"/>
    <w:rsid w:val="68233428"/>
    <w:rsid w:val="68853BC2"/>
    <w:rsid w:val="68B54AF7"/>
    <w:rsid w:val="68CA009F"/>
    <w:rsid w:val="695B5920"/>
    <w:rsid w:val="69923331"/>
    <w:rsid w:val="69B35A0D"/>
    <w:rsid w:val="69CC607C"/>
    <w:rsid w:val="69EA1163"/>
    <w:rsid w:val="69F96768"/>
    <w:rsid w:val="6A287F98"/>
    <w:rsid w:val="6A441849"/>
    <w:rsid w:val="6A4C5AE2"/>
    <w:rsid w:val="6AB40496"/>
    <w:rsid w:val="6AB40A4A"/>
    <w:rsid w:val="6ABD1D5E"/>
    <w:rsid w:val="6AF33939"/>
    <w:rsid w:val="6B795D62"/>
    <w:rsid w:val="6BC747F5"/>
    <w:rsid w:val="6BD35CE4"/>
    <w:rsid w:val="6C3014BE"/>
    <w:rsid w:val="6C5D414F"/>
    <w:rsid w:val="6C761A36"/>
    <w:rsid w:val="6CA324B4"/>
    <w:rsid w:val="6CDB1B0A"/>
    <w:rsid w:val="6CDE17FD"/>
    <w:rsid w:val="6D0B2C14"/>
    <w:rsid w:val="6D1D2C91"/>
    <w:rsid w:val="6D232D3C"/>
    <w:rsid w:val="6D2F5D1E"/>
    <w:rsid w:val="6D792112"/>
    <w:rsid w:val="6D8C1474"/>
    <w:rsid w:val="6E641038"/>
    <w:rsid w:val="6EBD0EA6"/>
    <w:rsid w:val="6ED86C0B"/>
    <w:rsid w:val="6F435405"/>
    <w:rsid w:val="6F4810D8"/>
    <w:rsid w:val="6F6D2BAA"/>
    <w:rsid w:val="6F9A4A47"/>
    <w:rsid w:val="701710D0"/>
    <w:rsid w:val="70795456"/>
    <w:rsid w:val="709946EC"/>
    <w:rsid w:val="70D000D1"/>
    <w:rsid w:val="713A1400"/>
    <w:rsid w:val="719118B2"/>
    <w:rsid w:val="7256165B"/>
    <w:rsid w:val="72702455"/>
    <w:rsid w:val="728F2E47"/>
    <w:rsid w:val="72973011"/>
    <w:rsid w:val="72E42D1B"/>
    <w:rsid w:val="734F0911"/>
    <w:rsid w:val="736054C4"/>
    <w:rsid w:val="736C572D"/>
    <w:rsid w:val="73A422EB"/>
    <w:rsid w:val="74103E55"/>
    <w:rsid w:val="745B622A"/>
    <w:rsid w:val="753E2D2E"/>
    <w:rsid w:val="759C3396"/>
    <w:rsid w:val="75DB13A5"/>
    <w:rsid w:val="75E552E3"/>
    <w:rsid w:val="762A3630"/>
    <w:rsid w:val="7648538B"/>
    <w:rsid w:val="76577132"/>
    <w:rsid w:val="7666105E"/>
    <w:rsid w:val="76B0676B"/>
    <w:rsid w:val="76BD747C"/>
    <w:rsid w:val="76CD52EB"/>
    <w:rsid w:val="76FE004A"/>
    <w:rsid w:val="77462C4C"/>
    <w:rsid w:val="77A268F6"/>
    <w:rsid w:val="77CC3658"/>
    <w:rsid w:val="77F41663"/>
    <w:rsid w:val="780F54C3"/>
    <w:rsid w:val="782C6CF7"/>
    <w:rsid w:val="784F38BD"/>
    <w:rsid w:val="785352E8"/>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6851BD"/>
    <w:rsid w:val="7A8564DB"/>
    <w:rsid w:val="7AC22B97"/>
    <w:rsid w:val="7B1F77A4"/>
    <w:rsid w:val="7B292799"/>
    <w:rsid w:val="7BAC117D"/>
    <w:rsid w:val="7C090682"/>
    <w:rsid w:val="7C6A6CA8"/>
    <w:rsid w:val="7CF04E00"/>
    <w:rsid w:val="7D41026F"/>
    <w:rsid w:val="7D59343F"/>
    <w:rsid w:val="7D7140EF"/>
    <w:rsid w:val="7DAC6B7A"/>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pPr>
  </w:style>
  <w:style w:type="paragraph" w:styleId="3">
    <w:name w:val="Body Text Indent"/>
    <w:basedOn w:val="1"/>
    <w:qFormat/>
    <w:uiPriority w:val="0"/>
    <w:pPr>
      <w:widowControl/>
      <w:ind w:left="-566" w:leftChars="-283" w:firstLine="560" w:firstLineChars="200"/>
      <w:jc w:val="left"/>
    </w:pPr>
    <w:rPr>
      <w:kern w:val="0"/>
      <w:sz w:val="28"/>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 w:type="paragraph" w:customStyle="1" w:styleId="15">
    <w:name w:val="Char"/>
    <w:basedOn w:val="1"/>
    <w:qFormat/>
    <w:uiPriority w:val="0"/>
    <w:pPr>
      <w:tabs>
        <w:tab w:val="left" w:pos="4665"/>
        <w:tab w:val="left" w:pos="8970"/>
      </w:tabs>
      <w:ind w:firstLine="400"/>
    </w:pPr>
    <w:rPr>
      <w:rFonts w:ascii="Tahoma" w:hAnsi="Tahoma"/>
      <w:sz w:val="24"/>
    </w:rPr>
  </w:style>
  <w:style w:type="character" w:customStyle="1" w:styleId="16">
    <w:name w:val="NormalCharacter"/>
    <w:semiHidden/>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866</Words>
  <Characters>4940</Characters>
  <Lines>41</Lines>
  <Paragraphs>11</Paragraphs>
  <TotalTime>29</TotalTime>
  <ScaleCrop>false</ScaleCrop>
  <LinksUpToDate>false</LinksUpToDate>
  <CharactersWithSpaces>5795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2021-10-19T02:22:32Z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BE74F5A3D1624D4F92487557ACC832F0</vt:lpwstr>
  </property>
</Properties>
</file>