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eastAsia="宋体"/>
                <w:sz w:val="21"/>
                <w:szCs w:val="21"/>
                <w:lang w:eastAsia="zh-CN"/>
              </w:rPr>
              <w:drawing>
                <wp:inline distT="0" distB="0" distL="114300" distR="114300">
                  <wp:extent cx="697865" cy="415925"/>
                  <wp:effectExtent l="0" t="0" r="635" b="3175"/>
                  <wp:docPr id="1" name="图片 1" descr="f08897283c8ab645486194c1d25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8897283c8ab645486194c1d254217"/>
                          <pic:cNvPicPr>
                            <a:picLocks noChangeAspect="1"/>
                          </pic:cNvPicPr>
                        </pic:nvPicPr>
                        <pic:blipFill>
                          <a:blip r:embed="rId10"/>
                          <a:stretch>
                            <a:fillRect/>
                          </a:stretch>
                        </pic:blipFill>
                        <pic:spPr>
                          <a:xfrm>
                            <a:off x="0" y="0"/>
                            <a:ext cx="697865" cy="41592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2021.11.25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B85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2021-11-25T13:30:11Z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