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重庆逸悦利包装有限公司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： </w:t>
            </w:r>
            <w:bookmarkStart w:id="1" w:name="联系人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曾小玲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</w:t>
            </w:r>
            <w:bookmarkStart w:id="7" w:name="_GoBack"/>
            <w:bookmarkEnd w:id="7"/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3" w:name="审核日期"/>
            <w:r>
              <w:rPr>
                <w:color w:val="000000"/>
              </w:rPr>
              <w:t>2021年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15</w:t>
            </w:r>
            <w:r>
              <w:rPr>
                <w:color w:val="000000"/>
              </w:rPr>
              <w:t>日 上午至2021年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15</w:t>
            </w:r>
            <w:r>
              <w:rPr>
                <w:color w:val="000000"/>
              </w:rPr>
              <w:t>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：91500107MA60LUCP51 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2019年11月12日至永久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green"/>
              </w:rPr>
            </w:pPr>
            <w:r>
              <w:rPr>
                <w:rFonts w:hint="eastAsia"/>
                <w:color w:val="000000"/>
                <w:szCs w:val="21"/>
              </w:rPr>
              <w:t>经营范围的相关</w:t>
            </w:r>
            <w:r>
              <w:rPr>
                <w:rFonts w:hint="eastAsia"/>
                <w:color w:val="000000"/>
                <w:szCs w:val="21"/>
                <w:highlight w:val="none"/>
              </w:rPr>
              <w:t>描述：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highlight w:val="none"/>
                <w:u w:val="single"/>
                <w:shd w:val="clear" w:fill="FFFFFF"/>
              </w:rPr>
              <w:t>许可项目：货物进出口（依法须经批准的项目，经相关部门批准后方可开展经营活动，具体经营项目以相关部门批准文件或许可证件为准） 一般项目：包装服务，软木制品制造，日用木制品制造，软木制品销售，日用木制品销售，纸制品制造，纸制品销售，塑料制品制造，塑料制品销售，塑胶表面处理，橡胶制品制造，橡胶制品销售，电气设备销售，五金产品批发，人造板制造，人造板销售，木竹材加工机械销售，木竹材加工机械制造，竹制品制造，竹制品销售，五金产品零售，日用百货销售，木制容器销售，木制容器制造，建筑用木料及木材组件加工，机械零件、零部件销售，机械零件、零部件加工，汽车零配件批发，汽车零配件零售，金属表面处理及热处理加工，喷涂加工，劳动保护用品销售，信息咨询服务（不含许可类信息咨询服务）（除依法须经批准的项目外，凭营业执照依法自主开展经营活动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木托盘、木箱、纸质包装制品、塑料制品、不干胶标签的销售所涉及场所的相关环境管理活动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重庆市九龙坡区谢家湾正街92号附25号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6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重庆市江津区珞璜工业园B区重庆西部诚通物流有限公司12库房2层</w:t>
            </w:r>
            <w:bookmarkEnd w:id="6"/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360"/>
              </w:tabs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销售服务流程:</w:t>
            </w:r>
          </w:p>
          <w:p>
            <w:pPr>
              <w:tabs>
                <w:tab w:val="left" w:pos="360"/>
              </w:tabs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市场需求－－合同评审－－合同签订－－采购产品－销售产品－－顾客验收。</w:t>
            </w:r>
          </w:p>
          <w:p>
            <w:pPr>
              <w:jc w:val="both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82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>质量为本、满意服务；污染预防、全员环保；</w:t>
            </w:r>
          </w:p>
          <w:p>
            <w:pPr>
              <w:spacing w:line="400" w:lineRule="exact"/>
              <w:ind w:firstLine="482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安全为天、珍爱生命；遵纪守法、持续改进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>火灾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事故</w:t>
            </w:r>
            <w:r>
              <w:rPr>
                <w:rFonts w:hint="eastAsia"/>
                <w:color w:val="000000"/>
                <w:szCs w:val="18"/>
                <w:u w:val="single"/>
              </w:rPr>
              <w:t>为0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固体废弃物100%合规处理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5"/>
              <w:gridCol w:w="1149"/>
              <w:gridCol w:w="361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火灾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事故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为0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火灾发生次数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</w:rPr>
                    <w:t xml:space="preserve">固体废弃物100%合规处理 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固废分类回收数/固废总数*100%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</w:t>
            </w:r>
            <w:r>
              <w:rPr>
                <w:rFonts w:hint="eastAsia"/>
                <w:color w:val="000000"/>
                <w:szCs w:val="18"/>
                <w:highlight w:val="none"/>
              </w:rPr>
              <w:t>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2021年08月10日-11日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实施了内部审</w:t>
            </w:r>
            <w:r>
              <w:rPr>
                <w:rFonts w:hint="eastAsia"/>
                <w:color w:val="000000"/>
                <w:szCs w:val="18"/>
              </w:rPr>
              <w:t>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自管理</w:t>
            </w:r>
            <w:r>
              <w:rPr>
                <w:rFonts w:hint="eastAsia"/>
                <w:color w:val="000000"/>
                <w:szCs w:val="18"/>
                <w:highlight w:val="none"/>
              </w:rPr>
              <w:t>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2021年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理</w:t>
            </w:r>
            <w:r>
              <w:rPr>
                <w:rFonts w:hint="eastAsia"/>
                <w:color w:val="000000"/>
                <w:szCs w:val="18"/>
                <w:highlight w:val="none"/>
              </w:rPr>
              <w:t>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</w:t>
            </w:r>
            <w:r>
              <w:rPr>
                <w:rFonts w:hint="eastAsia"/>
                <w:color w:val="000000"/>
                <w:szCs w:val="18"/>
                <w:highlight w:val="none"/>
              </w:rPr>
              <w:t>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危险废弃物的种类——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剧毒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</w:t>
            </w:r>
            <w:r>
              <w:rPr>
                <w:rFonts w:hint="eastAsia"/>
                <w:color w:val="000000"/>
                <w:highlight w:val="none"/>
              </w:rPr>
              <w:t>明</w:t>
            </w:r>
            <w:r>
              <w:rPr>
                <w:rFonts w:hint="eastAsia"/>
                <w:color w:val="auto"/>
                <w:highlight w:val="none"/>
                <w:u w:val="single"/>
              </w:rPr>
              <w:t>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>日进行的火灾应急演练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  <w:t>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消防验收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消防控制措施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灭火器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消防手动报警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了解特种作业人员的状况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冶</w:t>
            </w:r>
            <w:r>
              <w:rPr>
                <w:rFonts w:hint="eastAsia"/>
                <w:color w:val="000000"/>
                <w:szCs w:val="18"/>
              </w:rPr>
              <w:t xml:space="preserve">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工</w:t>
            </w:r>
            <w:r>
              <w:rPr>
                <w:rFonts w:hint="eastAsia"/>
                <w:color w:val="000000"/>
                <w:highlight w:val="none"/>
              </w:rPr>
              <w:t xml:space="preserve">业区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商业区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生态保护区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郊区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7BB429A"/>
    <w:rsid w:val="35497187"/>
    <w:rsid w:val="3FD34288"/>
    <w:rsid w:val="74B44BFE"/>
    <w:rsid w:val="7B6873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15</TotalTime>
  <ScaleCrop>false</ScaleCrop>
  <LinksUpToDate>false</LinksUpToDate>
  <CharactersWithSpaces>18099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2021-10-22T07:17:31Z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