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邯郸市利瑞电动三轮车制造有限公司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10659-2025-QEO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河北省邯郸市鸡泽县曹庄乡尹曹庄村西100米处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河北省邯郸市鸡泽县曹庄乡尹曹庄村西100米处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张瑞萍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13400105032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2237255901@QQ.COM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E:场内电动三轮车的组装及销售(需资质许可要求的除外)所涉及场所的相关环境管理活动</w:t>
            </w:r>
          </w:p>
          <w:p w14:paraId="31287F0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Q:场内电动三轮车的组装及销售(需资质许可要求的除外)</w:t>
            </w:r>
          </w:p>
          <w:p w14:paraId="4065264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O:场内电动三轮车的组装及销售(需资质许可要求的除外)所涉及场所的相关职业健康安全管理活动</w:t>
            </w:r>
          </w:p>
          <w:p w14:paraId="1A3FE01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E:22.05.01,29.04.00,Q:22.05.01,29.04.00,O:22.05.01,29.04.00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22.05.01,29.04.00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1FCF1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803DA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C43A8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88CEC9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2317B04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C6D435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7289264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30BBE82">
            <w:pPr>
              <w:jc w:val="center"/>
            </w:pPr>
            <w:r>
              <w:t>15128115882</w:t>
            </w:r>
          </w:p>
        </w:tc>
      </w:tr>
      <w:tr w14:paraId="51D3E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A94A9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40E12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35D799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519A0F2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FBA601"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5E21BFD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1016BAE">
            <w:pPr>
              <w:jc w:val="center"/>
            </w:pPr>
            <w:r>
              <w:t>15128115882</w:t>
            </w:r>
          </w:p>
        </w:tc>
      </w:tr>
      <w:tr w14:paraId="1AB8D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81570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C6ED00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0ABF35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39FDB39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B73F3C"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14:paraId="3EA39396">
            <w:pPr>
              <w:jc w:val="center"/>
            </w:pPr>
            <w:r>
              <w:t>29.04.00</w:t>
            </w:r>
          </w:p>
        </w:tc>
        <w:tc>
          <w:tcPr>
            <w:tcW w:w="1560" w:type="dxa"/>
            <w:gridSpan w:val="2"/>
            <w:vAlign w:val="center"/>
          </w:tcPr>
          <w:p w14:paraId="4E15355B">
            <w:pPr>
              <w:jc w:val="center"/>
            </w:pPr>
            <w:r>
              <w:t>13933117976</w:t>
            </w:r>
          </w:p>
        </w:tc>
      </w:tr>
      <w:tr w14:paraId="6FB29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22821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A7DBE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083513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7D12E2E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D70494"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55A42B54">
            <w:pPr>
              <w:jc w:val="center"/>
            </w:pPr>
            <w:r>
              <w:t>29.04.00</w:t>
            </w:r>
          </w:p>
        </w:tc>
        <w:tc>
          <w:tcPr>
            <w:tcW w:w="1560" w:type="dxa"/>
            <w:gridSpan w:val="2"/>
            <w:vAlign w:val="center"/>
          </w:tcPr>
          <w:p w14:paraId="0A3B6930">
            <w:pPr>
              <w:jc w:val="center"/>
            </w:pPr>
            <w:r>
              <w:t>13933117976</w:t>
            </w:r>
          </w:p>
        </w:tc>
      </w:tr>
      <w:tr w14:paraId="5B080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1B4A6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8B659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AF28F2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58955C0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86A9B5"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03DC29A3">
            <w:pPr>
              <w:jc w:val="center"/>
            </w:pPr>
            <w:r>
              <w:t>29.04.00</w:t>
            </w:r>
          </w:p>
        </w:tc>
        <w:tc>
          <w:tcPr>
            <w:tcW w:w="1560" w:type="dxa"/>
            <w:gridSpan w:val="2"/>
            <w:vAlign w:val="center"/>
          </w:tcPr>
          <w:p w14:paraId="328A7171">
            <w:pPr>
              <w:jc w:val="center"/>
            </w:pPr>
            <w:r>
              <w:t>13933117976</w:t>
            </w:r>
          </w:p>
        </w:tc>
      </w:tr>
      <w:tr w14:paraId="17DF7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D216E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46A5D2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077F54">
            <w:pPr>
              <w:jc w:val="center"/>
            </w:pPr>
            <w:r>
              <w:t>杜堃</w:t>
            </w:r>
          </w:p>
        </w:tc>
        <w:tc>
          <w:tcPr>
            <w:tcW w:w="850" w:type="dxa"/>
            <w:vAlign w:val="center"/>
          </w:tcPr>
          <w:p w14:paraId="308BC41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EE5760">
            <w:pPr>
              <w:jc w:val="both"/>
            </w:pPr>
            <w:r>
              <w:t>2024-N0QMS-1334652</w:t>
            </w:r>
          </w:p>
        </w:tc>
        <w:tc>
          <w:tcPr>
            <w:tcW w:w="3684" w:type="dxa"/>
            <w:gridSpan w:val="9"/>
            <w:vAlign w:val="center"/>
          </w:tcPr>
          <w:p w14:paraId="22741A5B">
            <w:pPr>
              <w:jc w:val="center"/>
            </w:pPr>
            <w:r>
              <w:t>22.05.01</w:t>
            </w:r>
          </w:p>
        </w:tc>
        <w:tc>
          <w:tcPr>
            <w:tcW w:w="1560" w:type="dxa"/>
            <w:gridSpan w:val="2"/>
            <w:vAlign w:val="center"/>
          </w:tcPr>
          <w:p w14:paraId="433C89A3">
            <w:pPr>
              <w:jc w:val="center"/>
            </w:pPr>
            <w:r>
              <w:t>13229895768</w:t>
            </w:r>
          </w:p>
        </w:tc>
      </w:tr>
      <w:tr w14:paraId="5547D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68AE0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6A7AC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192CB0">
            <w:pPr>
              <w:jc w:val="center"/>
            </w:pPr>
            <w:r>
              <w:t>杜堃</w:t>
            </w:r>
          </w:p>
        </w:tc>
        <w:tc>
          <w:tcPr>
            <w:tcW w:w="850" w:type="dxa"/>
            <w:vAlign w:val="center"/>
          </w:tcPr>
          <w:p w14:paraId="3E7C05E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A4EDFF">
            <w:pPr>
              <w:jc w:val="both"/>
            </w:pPr>
            <w:r>
              <w:t>2024-N0EMS-1334652</w:t>
            </w:r>
          </w:p>
        </w:tc>
        <w:tc>
          <w:tcPr>
            <w:tcW w:w="3684" w:type="dxa"/>
            <w:gridSpan w:val="9"/>
            <w:vAlign w:val="center"/>
          </w:tcPr>
          <w:p w14:paraId="1D7B489D">
            <w:pPr>
              <w:jc w:val="center"/>
            </w:pPr>
            <w:r>
              <w:t>22.05.01,29.04.00</w:t>
            </w:r>
          </w:p>
        </w:tc>
        <w:tc>
          <w:tcPr>
            <w:tcW w:w="1560" w:type="dxa"/>
            <w:gridSpan w:val="2"/>
            <w:vAlign w:val="center"/>
          </w:tcPr>
          <w:p w14:paraId="7274B6D7">
            <w:pPr>
              <w:jc w:val="center"/>
            </w:pPr>
            <w:r>
              <w:t>13229895768</w:t>
            </w:r>
          </w:p>
        </w:tc>
      </w:tr>
      <w:tr w14:paraId="79D2B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92541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5BA63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87297C">
            <w:pPr>
              <w:jc w:val="center"/>
            </w:pPr>
            <w:r>
              <w:t>杜堃</w:t>
            </w:r>
          </w:p>
        </w:tc>
        <w:tc>
          <w:tcPr>
            <w:tcW w:w="850" w:type="dxa"/>
            <w:vAlign w:val="center"/>
          </w:tcPr>
          <w:p w14:paraId="7FE01B0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904CEC">
            <w:pPr>
              <w:jc w:val="both"/>
            </w:pPr>
            <w:r>
              <w:t>2024-N0OHSMS-1334652</w:t>
            </w:r>
          </w:p>
        </w:tc>
        <w:tc>
          <w:tcPr>
            <w:tcW w:w="3684" w:type="dxa"/>
            <w:gridSpan w:val="9"/>
            <w:vAlign w:val="center"/>
          </w:tcPr>
          <w:p w14:paraId="6ABE122A">
            <w:pPr>
              <w:jc w:val="center"/>
            </w:pPr>
            <w:r>
              <w:t>22.05.01</w:t>
            </w:r>
          </w:p>
        </w:tc>
        <w:tc>
          <w:tcPr>
            <w:tcW w:w="1560" w:type="dxa"/>
            <w:gridSpan w:val="2"/>
            <w:vAlign w:val="center"/>
          </w:tcPr>
          <w:p w14:paraId="4BB6A2E6">
            <w:pPr>
              <w:jc w:val="center"/>
            </w:pPr>
            <w:r>
              <w:t>13229895768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赵艳敏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036F83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1325</Words>
  <Characters>1865</Characters>
  <Lines>11</Lines>
  <Paragraphs>3</Paragraphs>
  <TotalTime>0</TotalTime>
  <ScaleCrop>false</ScaleCrop>
  <LinksUpToDate>false</LinksUpToDate>
  <CharactersWithSpaces>1906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2025-06-06T07:10:16Z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