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10049-2026-QES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河北恒盛家具制造有限公司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朱晓丽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92130123MA08NRLE1W</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河北恒盛家具制造有限公司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中国（河北）自由贸易试验区正定片区南牛镇侯家庄村富强路与朝阳大街交叉口南行500米路西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中国（河北）自由贸易试验区正定片区南牛镇侯家庄村富强路与朝阳大街交叉口南行500米路西</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Q:综合类木家具、人造板类家具、钢木家具、软体家具、木制办公家具、木制公寓家具、木制教学家具、木制宾馆家具的生产</w:t>
            </w:r>
          </w:p>
          <w:p>
            <w:pPr>
              <w:snapToGrid w:val="0"/>
              <w:spacing w:line="0" w:lineRule="atLeast"/>
              <w:jc w:val="left"/>
              <w:rPr>
                <w:rFonts w:hint="eastAsia"/>
                <w:sz w:val="21"/>
                <w:szCs w:val="21"/>
                <w:lang w:val="en-GB"/>
              </w:rPr>
            </w:pPr>
            <w:r>
              <w:rPr>
                <w:rFonts w:hint="eastAsia"/>
                <w:sz w:val="21"/>
                <w:szCs w:val="21"/>
                <w:lang w:val="en-GB"/>
              </w:rPr>
              <w:t>E:综合类木家具、人造板类家具、钢木家具、软体家具、木制办公家具、木制公寓家具、木制教学家具、木制宾馆家具的生产所涉及场所的相关环境管理活动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S:综合类木家具、人造板类家具、钢木家具、软体家具、木制办公家具、木制公寓家具、木制教学家具、木制宾馆家具的生产所涉及场所的相关职业健康安全管理活动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河北恒盛家具制造有限公司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中国（河北）自由贸易试验区正定片区南牛镇侯家庄村富强路与朝阳大街交叉口南行500米路西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中国（河北）自由贸易试验区正定片区南牛镇侯家庄村富强路与朝阳大街交叉口南行500米路西</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Q:综合类木家具、人造板类家具、钢木家具、软体家具、木制办公家具、木制公寓家具、木制教学家具、木制宾馆家具的生产</w:t>
            </w:r>
          </w:p>
          <w:p>
            <w:pPr>
              <w:snapToGrid w:val="0"/>
              <w:spacing w:line="0" w:lineRule="atLeast"/>
              <w:jc w:val="left"/>
              <w:rPr>
                <w:rFonts w:hint="eastAsia"/>
                <w:sz w:val="21"/>
                <w:szCs w:val="21"/>
                <w:lang w:val="en-GB"/>
              </w:rPr>
            </w:pPr>
            <w:r>
              <w:rPr>
                <w:rFonts w:hint="eastAsia"/>
                <w:sz w:val="21"/>
                <w:szCs w:val="21"/>
                <w:lang w:val="en-GB"/>
              </w:rPr>
              <w:t>E:综合类木家具、人造板类家具、钢木家具、软体家具、木制办公家具、木制公寓家具、木制教学家具、木制宾馆家具的生产所涉及场所的相关环境管理活动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S:综合类木家具、人造板类家具、钢木家具、软体家具、木制办公家具、木制公寓家具、木制教学家具、木制宾馆家具的生产所涉及场所的相关职业健康安全管理活动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775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