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01"/>
        <w:gridCol w:w="495"/>
        <w:gridCol w:w="392"/>
        <w:gridCol w:w="662"/>
        <w:gridCol w:w="1428"/>
        <w:gridCol w:w="872"/>
        <w:gridCol w:w="475"/>
        <w:gridCol w:w="8"/>
        <w:gridCol w:w="667"/>
        <w:gridCol w:w="104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北京地伟图新科技有限公司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北京市平谷区府前西街2号楼南楼522室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北京市平谷区府前西街2号楼南楼522室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1038-2021-QEO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4"/>
                <w:szCs w:val="24"/>
              </w:rPr>
            </w:pPr>
            <w:bookmarkStart w:id="0" w:name="Q勾选"/>
            <w:r>
              <w:rPr>
                <w:rFonts w:hint="eastAsia"/>
                <w:sz w:val="24"/>
                <w:szCs w:val="24"/>
              </w:rPr>
              <w:t>■</w:t>
            </w:r>
            <w:bookmarkEnd w:id="0"/>
            <w:r>
              <w:rPr>
                <w:spacing w:val="-2"/>
                <w:sz w:val="24"/>
                <w:szCs w:val="24"/>
              </w:rPr>
              <w:t>QMS</w:t>
            </w:r>
            <w:bookmarkStart w:id="1" w:name="QJ勾选"/>
            <w:r>
              <w:rPr>
                <w:rFonts w:hint="eastAsia"/>
                <w:sz w:val="24"/>
                <w:szCs w:val="24"/>
              </w:rPr>
              <w:t>□</w:t>
            </w:r>
            <w:bookmarkEnd w:id="1"/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0430</w:t>
            </w:r>
            <w:bookmarkStart w:id="2" w:name="E勾选"/>
            <w:r>
              <w:rPr>
                <w:rFonts w:hint="eastAsia"/>
                <w:sz w:val="24"/>
                <w:szCs w:val="24"/>
              </w:rPr>
              <w:t>■</w:t>
            </w:r>
            <w:bookmarkEnd w:id="2"/>
            <w:r>
              <w:rPr>
                <w:spacing w:val="-2"/>
                <w:sz w:val="24"/>
                <w:szCs w:val="24"/>
              </w:rPr>
              <w:t>EMS</w:t>
            </w:r>
            <w:bookmarkStart w:id="3" w:name="S勾选"/>
            <w:r>
              <w:rPr>
                <w:rFonts w:hint="eastAsia"/>
                <w:sz w:val="24"/>
                <w:szCs w:val="24"/>
              </w:rPr>
              <w:t>■</w:t>
            </w:r>
            <w:bookmarkEnd w:id="3"/>
            <w:r>
              <w:rPr>
                <w:spacing w:val="-2"/>
                <w:sz w:val="24"/>
                <w:szCs w:val="24"/>
              </w:rPr>
              <w:t xml:space="preserve">OHSMS </w:t>
            </w:r>
          </w:p>
          <w:p>
            <w:pPr>
              <w:rPr>
                <w:sz w:val="24"/>
                <w:szCs w:val="24"/>
              </w:rPr>
            </w:pPr>
            <w:bookmarkStart w:id="4" w:name="F勾选"/>
            <w:r>
              <w:rPr>
                <w:rFonts w:hint="eastAsia"/>
                <w:sz w:val="24"/>
                <w:szCs w:val="24"/>
              </w:rPr>
              <w:t>□</w:t>
            </w:r>
            <w:bookmarkEnd w:id="4"/>
            <w:r>
              <w:rPr>
                <w:rFonts w:hint="eastAsia"/>
                <w:spacing w:val="-2"/>
                <w:sz w:val="24"/>
                <w:szCs w:val="24"/>
              </w:rPr>
              <w:t>FS</w:t>
            </w:r>
            <w:r>
              <w:rPr>
                <w:spacing w:val="-2"/>
                <w:sz w:val="24"/>
                <w:szCs w:val="24"/>
              </w:rPr>
              <w:t xml:space="preserve">MS </w:t>
            </w:r>
            <w:bookmarkStart w:id="5" w:name="H勾选"/>
            <w:r>
              <w:rPr>
                <w:rFonts w:hint="eastAsia"/>
                <w:sz w:val="24"/>
                <w:szCs w:val="24"/>
              </w:rPr>
              <w:t>□</w:t>
            </w:r>
            <w:bookmarkEnd w:id="5"/>
            <w:r>
              <w:rPr>
                <w:rFonts w:hint="eastAsia"/>
                <w:spacing w:val="-2"/>
                <w:sz w:val="24"/>
                <w:szCs w:val="24"/>
              </w:rPr>
              <w:t xml:space="preserve">HACCP  </w:t>
            </w:r>
            <w:bookmarkStart w:id="6" w:name="EnMS勾选"/>
            <w:r>
              <w:rPr>
                <w:rFonts w:hint="eastAsia"/>
                <w:sz w:val="24"/>
                <w:szCs w:val="24"/>
              </w:rPr>
              <w:t>□</w:t>
            </w:r>
            <w:bookmarkEnd w:id="6"/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rFonts w:hint="eastAsia"/>
                <w:spacing w:val="-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韩志国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13671292137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dwtxkjgs@163.com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t>韩志国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bookmarkStart w:id="7" w:name="管代电话"/>
            <w:bookmarkEnd w:id="7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1、了解组织的基本情况（现场分布、产品和生产工艺）。</w:t>
            </w:r>
          </w:p>
          <w:p>
            <w:pPr>
              <w:ind w:left="316" w:hanging="361" w:hangingChars="150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8" w:name="审核类型"/>
            <w:r>
              <w:rPr>
                <w:rFonts w:ascii="宋体" w:hAnsi="宋体"/>
                <w:b/>
                <w:sz w:val="24"/>
                <w:szCs w:val="24"/>
              </w:rPr>
              <w:t>Q:一阶段非现场,E:一阶段非现场,O:一阶段非现场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现场审核□远程审核</w:t>
            </w:r>
            <w:bookmarkStart w:id="9" w:name="非现场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非现场  □现场</w:t>
            </w:r>
            <w:bookmarkEnd w:id="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color w:val="0000FF"/>
                <w:sz w:val="24"/>
                <w:szCs w:val="24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color w:val="0000FF"/>
                <w:sz w:val="24"/>
                <w:szCs w:val="24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color w:val="0000FF"/>
                <w:sz w:val="24"/>
                <w:szCs w:val="24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color w:val="0000FF"/>
                <w:sz w:val="24"/>
                <w:szCs w:val="24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笔记本电脑□录像机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t>Q：风力发电技术领域内的技术服务（风机蓄能器充氮）</w:t>
            </w:r>
          </w:p>
          <w:p>
            <w:r>
              <w:t>E：风力发电技术领域内的技术服务（风机蓄能器充氮）所涉及场所的相关环境管理活动</w:t>
            </w:r>
          </w:p>
          <w:p>
            <w:pPr>
              <w:rPr>
                <w:sz w:val="24"/>
                <w:szCs w:val="24"/>
              </w:rPr>
            </w:pPr>
            <w:r>
              <w:t>O：风力发电技术领域内的技术服务（风机蓄能器充氮）所涉及场所的相关职业健康安全管理活动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r>
              <w:t>Q：34.06.00</w:t>
            </w:r>
          </w:p>
          <w:p>
            <w:r>
              <w:t>E：34.06.00</w:t>
            </w:r>
          </w:p>
          <w:p>
            <w:pPr>
              <w:rPr>
                <w:sz w:val="24"/>
                <w:szCs w:val="24"/>
              </w:rPr>
            </w:pPr>
            <w:r>
              <w:t>O：34.06.00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10" w:name="Q勾选Add1"/>
            <w:r>
              <w:rPr>
                <w:rFonts w:hint="eastAsia" w:ascii="宋体" w:hAnsi="宋体"/>
                <w:b/>
                <w:sz w:val="24"/>
                <w:szCs w:val="24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GB/T19001-2016/ISO 9001:2015  </w:t>
            </w:r>
            <w:bookmarkStart w:id="11" w:name="QJ勾选Add1"/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4"/>
                <w:szCs w:val="24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GB/T24001-2016/ISO 14001:2015 </w:t>
            </w:r>
            <w:bookmarkStart w:id="13" w:name="S勾选Add1"/>
            <w:r>
              <w:rPr>
                <w:rFonts w:hint="eastAsia" w:ascii="宋体" w:hAnsi="宋体"/>
                <w:b/>
                <w:sz w:val="24"/>
                <w:szCs w:val="24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4"/>
                <w:szCs w:val="24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认证合同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现场审核于2021年10月07日 上午至2021年10月07日 下午，共1.0天。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4"/>
                <w:szCs w:val="24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de-DE" w:eastAsia="zh-CN"/>
              </w:rPr>
              <w:t>☑</w:t>
            </w:r>
            <w:r>
              <w:rPr>
                <w:rFonts w:hint="eastAsia"/>
                <w:b/>
                <w:sz w:val="24"/>
                <w:szCs w:val="24"/>
              </w:rPr>
              <w:t>普通话</w:t>
            </w:r>
            <w:r>
              <w:rPr>
                <w:rFonts w:hint="eastAsia"/>
                <w:sz w:val="24"/>
                <w:szCs w:val="24"/>
                <w:lang w:val="de-DE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  <w:lang w:val="de-DE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组内身份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注册证书号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审核方式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2020-N1OHSMS-3014142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2021-N1EMS-3205805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组内身份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6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现工作单位名称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职务或职称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受审核方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2021.10.6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2021.10.6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10.7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7:30-8:00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8：00-9：00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12:30-15:30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8:00-9:00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pacing w:line="300" w:lineRule="exact"/>
        <w:rPr>
          <w:rFonts w:hint="default" w:eastAsia="宋体"/>
          <w:b/>
          <w:color w:val="FF0000"/>
          <w:sz w:val="18"/>
          <w:szCs w:val="18"/>
          <w:lang w:val="en-US" w:eastAsia="zh-CN"/>
        </w:rPr>
      </w:pPr>
      <w:r>
        <w:rPr>
          <w:rFonts w:hint="eastAsia"/>
          <w:b/>
          <w:color w:val="FF0000"/>
          <w:sz w:val="18"/>
          <w:szCs w:val="18"/>
          <w:lang w:val="en-US" w:eastAsia="zh-CN"/>
        </w:rPr>
        <w:t>注：午餐时间：12：00-12：30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  <w:bookmarkStart w:id="14" w:name="_GoBack"/>
      <w:bookmarkEnd w:id="14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F16BD"/>
    <w:rsid w:val="3B1E2099"/>
    <w:rsid w:val="4A0D549A"/>
    <w:rsid w:val="514F7451"/>
    <w:rsid w:val="725B0530"/>
    <w:rsid w:val="75DB1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2021-10-12T06:20:41Z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