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深圳久腾数字智能科技有限公司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2025年08月10日 08:30至2025年08月12日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191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