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1021-2021-Q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北京唐新丰企科技有限公司唐山分公司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夏爱俭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44"/>
                <w:u w:val="none"/>
              </w:rPr>
              <w:t>1021-2021-Q</w:t>
            </w:r>
            <w:bookmarkStart w:id="15" w:name="_GoBack"/>
            <w:bookmarkEnd w:id="15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91130221MA09KCJN62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初次认证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监督审核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再认证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  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  □地址变更  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北京唐新丰企科技有限公司唐山分公司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动车组跨接线缆的维修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河北省唐山市丰润区横十四道南侧、南环东道北侧（科奥浦森5-6号库房西北角）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河北省唐山市丰润区横十四道南侧、南环东道北侧（科奥浦森5-6号库房西北角）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Beijing Tangxin Fengqi Science and Technology Co.,Ltd. Tangshan branch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Repair of EMU jumper cable.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South of Heng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>14 Road and north of Namhwan East Road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(5-6 warehouse)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Fengrun </w:t>
            </w:r>
            <w:r>
              <w:rPr>
                <w:rFonts w:cs="Arial"/>
                <w:b/>
                <w:bCs/>
                <w:sz w:val="22"/>
                <w:szCs w:val="16"/>
              </w:rPr>
              <w:t>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Tangshan City, Hebei Province 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South of Heng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>14 Road and north of Namhwan East Road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(5-6 warehouse)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Fengrun </w:t>
            </w:r>
            <w:r>
              <w:rPr>
                <w:rFonts w:cs="Arial"/>
                <w:b/>
                <w:bCs/>
                <w:sz w:val="22"/>
                <w:szCs w:val="16"/>
              </w:rPr>
              <w:t>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Tangshan City, Hebei Province 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2F"/>
    <w:rsid w:val="003C4154"/>
    <w:rsid w:val="0094434B"/>
    <w:rsid w:val="00A4212F"/>
    <w:rsid w:val="00EC00BE"/>
    <w:rsid w:val="00F03567"/>
    <w:rsid w:val="7D5E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394</Words>
  <Characters>2251</Characters>
  <Lines>18</Lines>
  <Paragraphs>5</Paragraphs>
  <TotalTime>0</TotalTime>
  <ScaleCrop>false</ScaleCrop>
  <LinksUpToDate>false</LinksUpToDate>
  <CharactersWithSpaces>2640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晨露</cp:lastModifiedBy>
  <cp:lastPrinted>2019-05-13T03:13:00Z</cp:lastPrinted>
  <dcterms:modified xsi:type="dcterms:W3CDTF">2021-10-09T02:48:42Z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