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0B" w:rsidRDefault="006975A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735"/>
        <w:gridCol w:w="1629"/>
        <w:gridCol w:w="86"/>
        <w:gridCol w:w="553"/>
        <w:gridCol w:w="992"/>
        <w:gridCol w:w="393"/>
        <w:gridCol w:w="762"/>
        <w:gridCol w:w="256"/>
        <w:gridCol w:w="294"/>
        <w:gridCol w:w="680"/>
        <w:gridCol w:w="167"/>
        <w:gridCol w:w="1282"/>
      </w:tblGrid>
      <w:tr w:rsidR="00D00483" w:rsidTr="00084E40">
        <w:trPr>
          <w:trHeight w:val="557"/>
        </w:trPr>
        <w:tc>
          <w:tcPr>
            <w:tcW w:w="1142" w:type="dxa"/>
            <w:vAlign w:val="center"/>
          </w:tcPr>
          <w:p w:rsidR="00D15A0B" w:rsidRDefault="006975A3" w:rsidP="00084E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6975A3" w:rsidP="00084E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珠海智采项目咨询有限公司</w:t>
            </w:r>
            <w:bookmarkEnd w:id="0"/>
          </w:p>
        </w:tc>
      </w:tr>
      <w:tr w:rsidR="00D00483" w:rsidTr="00084E40">
        <w:trPr>
          <w:trHeight w:val="557"/>
        </w:trPr>
        <w:tc>
          <w:tcPr>
            <w:tcW w:w="1142" w:type="dxa"/>
            <w:vAlign w:val="center"/>
          </w:tcPr>
          <w:p w:rsidR="00D15A0B" w:rsidRDefault="006975A3" w:rsidP="00084E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6975A3" w:rsidP="00084E4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珠海市万山镇东澳文化中心大楼A座101之二十室</w:t>
            </w:r>
            <w:bookmarkEnd w:id="1"/>
          </w:p>
        </w:tc>
      </w:tr>
      <w:tr w:rsidR="00D00483" w:rsidTr="00084E40">
        <w:trPr>
          <w:trHeight w:val="557"/>
        </w:trPr>
        <w:tc>
          <w:tcPr>
            <w:tcW w:w="1142" w:type="dxa"/>
            <w:vAlign w:val="center"/>
          </w:tcPr>
          <w:p w:rsidR="00D15A0B" w:rsidRDefault="006975A3" w:rsidP="00084E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BE47AB" w:rsidP="00084E40">
            <w:pPr>
              <w:rPr>
                <w:rFonts w:asciiTheme="minorEastAsia" w:eastAsiaTheme="minorEastAsia" w:hAnsiTheme="minorEastAsia"/>
                <w:sz w:val="20"/>
              </w:rPr>
            </w:pPr>
            <w:r w:rsidRPr="006671A2">
              <w:rPr>
                <w:rFonts w:asciiTheme="minorEastAsia" w:eastAsiaTheme="minorEastAsia" w:hAnsiTheme="minorEastAsia" w:hint="eastAsia"/>
                <w:sz w:val="20"/>
              </w:rPr>
              <w:t>珠海市香洲区翠仙路 188 号</w:t>
            </w:r>
            <w:proofErr w:type="gramStart"/>
            <w:r w:rsidRPr="006671A2">
              <w:rPr>
                <w:rFonts w:asciiTheme="minorEastAsia" w:eastAsiaTheme="minorEastAsia" w:hAnsiTheme="minorEastAsia" w:hint="eastAsia"/>
                <w:sz w:val="20"/>
              </w:rPr>
              <w:t>戎</w:t>
            </w:r>
            <w:proofErr w:type="gramEnd"/>
            <w:r w:rsidRPr="006671A2">
              <w:rPr>
                <w:rFonts w:asciiTheme="minorEastAsia" w:eastAsiaTheme="minorEastAsia" w:hAnsiTheme="minorEastAsia" w:hint="eastAsia"/>
                <w:sz w:val="20"/>
              </w:rPr>
              <w:t>华大厦第五层 A 区</w:t>
            </w:r>
          </w:p>
        </w:tc>
      </w:tr>
      <w:tr w:rsidR="00D00483" w:rsidTr="00084E40">
        <w:trPr>
          <w:trHeight w:val="557"/>
        </w:trPr>
        <w:tc>
          <w:tcPr>
            <w:tcW w:w="1142" w:type="dxa"/>
            <w:vAlign w:val="center"/>
          </w:tcPr>
          <w:p w:rsidR="00D15A0B" w:rsidRDefault="006975A3" w:rsidP="00084E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6975A3" w:rsidP="00084E40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丘永新</w:t>
            </w:r>
            <w:bookmarkEnd w:id="2"/>
          </w:p>
        </w:tc>
        <w:tc>
          <w:tcPr>
            <w:tcW w:w="639" w:type="dxa"/>
            <w:gridSpan w:val="2"/>
            <w:vAlign w:val="center"/>
          </w:tcPr>
          <w:p w:rsidR="00D15A0B" w:rsidRDefault="006975A3" w:rsidP="00084E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03" w:type="dxa"/>
            <w:gridSpan w:val="4"/>
            <w:vAlign w:val="center"/>
          </w:tcPr>
          <w:p w:rsidR="00D15A0B" w:rsidRDefault="006975A3" w:rsidP="00084E40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0756-2638497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 w:rsidR="00D15A0B" w:rsidRDefault="006975A3" w:rsidP="00084E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BE47AB" w:rsidP="00084E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519000</w:t>
            </w:r>
          </w:p>
        </w:tc>
      </w:tr>
      <w:tr w:rsidR="00D00483" w:rsidTr="00084E40">
        <w:trPr>
          <w:trHeight w:val="557"/>
        </w:trPr>
        <w:tc>
          <w:tcPr>
            <w:tcW w:w="1142" w:type="dxa"/>
            <w:vAlign w:val="center"/>
          </w:tcPr>
          <w:p w:rsidR="00D15A0B" w:rsidRDefault="006975A3" w:rsidP="00084E4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BE47AB" w:rsidRDefault="00BE47AB" w:rsidP="00084E40">
            <w:pPr>
              <w:widowControl/>
              <w:jc w:val="left"/>
            </w:pPr>
            <w:bookmarkStart w:id="4" w:name="最高管理者"/>
            <w:bookmarkEnd w:id="4"/>
            <w:r>
              <w:rPr>
                <w:rFonts w:ascii="仿宋" w:eastAsia="仿宋" w:hAnsi="仿宋" w:cs="仿宋"/>
                <w:color w:val="000000"/>
                <w:kern w:val="0"/>
                <w:szCs w:val="24"/>
                <w:lang w:bidi="ar"/>
              </w:rPr>
              <w:t xml:space="preserve">马俊锋 </w:t>
            </w:r>
          </w:p>
          <w:p w:rsidR="00D15A0B" w:rsidRDefault="00D4505A" w:rsidP="00084E40"/>
        </w:tc>
        <w:tc>
          <w:tcPr>
            <w:tcW w:w="639" w:type="dxa"/>
            <w:gridSpan w:val="2"/>
            <w:vAlign w:val="center"/>
          </w:tcPr>
          <w:p w:rsidR="00D15A0B" w:rsidRDefault="006975A3" w:rsidP="00084E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03" w:type="dxa"/>
            <w:gridSpan w:val="4"/>
            <w:vAlign w:val="center"/>
          </w:tcPr>
          <w:p w:rsidR="00D15A0B" w:rsidRDefault="00D4505A" w:rsidP="00084E40"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6975A3" w:rsidP="00084E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BE47AB" w:rsidP="00084E40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zhzcbaoming@163.com</w:t>
            </w:r>
            <w:bookmarkEnd w:id="6"/>
          </w:p>
        </w:tc>
      </w:tr>
      <w:tr w:rsidR="00D00483" w:rsidTr="00084E40">
        <w:trPr>
          <w:trHeight w:val="418"/>
        </w:trPr>
        <w:tc>
          <w:tcPr>
            <w:tcW w:w="1142" w:type="dxa"/>
            <w:vAlign w:val="center"/>
          </w:tcPr>
          <w:p w:rsidR="00D15A0B" w:rsidRDefault="006975A3" w:rsidP="00084E4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6975A3" w:rsidP="00084E4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0631-2020-Q-2021</w:t>
            </w:r>
            <w:bookmarkEnd w:id="7"/>
          </w:p>
        </w:tc>
        <w:tc>
          <w:tcPr>
            <w:tcW w:w="639" w:type="dxa"/>
            <w:gridSpan w:val="2"/>
            <w:vAlign w:val="center"/>
          </w:tcPr>
          <w:p w:rsidR="00D15A0B" w:rsidRDefault="006975A3" w:rsidP="00084E4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826" w:type="dxa"/>
            <w:gridSpan w:val="8"/>
            <w:vAlign w:val="center"/>
          </w:tcPr>
          <w:p w:rsidR="00D15A0B" w:rsidRDefault="006975A3" w:rsidP="00084E4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D15A0B" w:rsidRDefault="006975A3" w:rsidP="00084E4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00483" w:rsidTr="00084E40">
        <w:trPr>
          <w:trHeight w:val="455"/>
        </w:trPr>
        <w:tc>
          <w:tcPr>
            <w:tcW w:w="1142" w:type="dxa"/>
            <w:vAlign w:val="center"/>
          </w:tcPr>
          <w:p w:rsidR="00D15A0B" w:rsidRDefault="006975A3" w:rsidP="00084E4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6975A3" w:rsidP="00084E4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00483" w:rsidTr="00084E40">
        <w:trPr>
          <w:trHeight w:val="455"/>
        </w:trPr>
        <w:tc>
          <w:tcPr>
            <w:tcW w:w="1142" w:type="dxa"/>
          </w:tcPr>
          <w:p w:rsidR="00D15A0B" w:rsidRDefault="006975A3" w:rsidP="00084E4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BE47AB" w:rsidP="00084E4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975A3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D00483" w:rsidTr="00084E40">
        <w:trPr>
          <w:trHeight w:val="455"/>
        </w:trPr>
        <w:tc>
          <w:tcPr>
            <w:tcW w:w="1142" w:type="dxa"/>
          </w:tcPr>
          <w:p w:rsidR="00D15A0B" w:rsidRDefault="006975A3" w:rsidP="00084E4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6975A3" w:rsidP="00084E4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00483" w:rsidTr="00084E40">
        <w:trPr>
          <w:trHeight w:val="455"/>
        </w:trPr>
        <w:tc>
          <w:tcPr>
            <w:tcW w:w="1142" w:type="dxa"/>
          </w:tcPr>
          <w:p w:rsidR="00D15A0B" w:rsidRDefault="006975A3" w:rsidP="00084E4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6975A3" w:rsidP="00084E4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00483" w:rsidTr="00084E40">
        <w:trPr>
          <w:trHeight w:val="2833"/>
        </w:trPr>
        <w:tc>
          <w:tcPr>
            <w:tcW w:w="1142" w:type="dxa"/>
            <w:vAlign w:val="center"/>
          </w:tcPr>
          <w:p w:rsidR="00D15A0B" w:rsidRDefault="006975A3" w:rsidP="00084E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6975A3" w:rsidP="00084E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6975A3" w:rsidP="00084E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6975A3" w:rsidP="00084E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6975A3" w:rsidP="00084E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6975A3" w:rsidP="00084E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6975A3" w:rsidP="00084E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3F478A" w:rsidP="00084E4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975A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00483" w:rsidTr="00084E40">
        <w:trPr>
          <w:trHeight w:val="1266"/>
        </w:trPr>
        <w:tc>
          <w:tcPr>
            <w:tcW w:w="1142" w:type="dxa"/>
            <w:vAlign w:val="center"/>
          </w:tcPr>
          <w:p w:rsidR="0005319F" w:rsidRDefault="006975A3" w:rsidP="00084E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05319F" w:rsidRDefault="006975A3" w:rsidP="00084E40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招投标代理服务</w:t>
            </w:r>
            <w:bookmarkEnd w:id="20"/>
          </w:p>
        </w:tc>
        <w:tc>
          <w:tcPr>
            <w:tcW w:w="680" w:type="dxa"/>
            <w:vAlign w:val="center"/>
          </w:tcPr>
          <w:p w:rsidR="0005319F" w:rsidRDefault="006975A3" w:rsidP="00084E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6975A3" w:rsidP="00084E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6975A3" w:rsidP="00084E40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35.04.02</w:t>
            </w:r>
            <w:bookmarkEnd w:id="21"/>
          </w:p>
        </w:tc>
      </w:tr>
      <w:tr w:rsidR="00D00483" w:rsidTr="00084E40">
        <w:trPr>
          <w:trHeight w:val="1184"/>
        </w:trPr>
        <w:tc>
          <w:tcPr>
            <w:tcW w:w="1142" w:type="dxa"/>
            <w:vAlign w:val="center"/>
          </w:tcPr>
          <w:p w:rsidR="00D15A0B" w:rsidRDefault="006975A3" w:rsidP="00084E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6975A3" w:rsidP="00084E4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6975A3" w:rsidP="00084E4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6975A3" w:rsidP="00084E4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6975A3" w:rsidP="00084E4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6975A3" w:rsidP="00084E4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70504E" w:rsidP="00084E4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975A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975A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70504E" w:rsidP="00084E4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975A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D00483" w:rsidTr="00084E40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6975A3" w:rsidP="00084E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6975A3" w:rsidP="00084E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00483" w:rsidTr="00084E40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D4505A" w:rsidP="00084E4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6975A3" w:rsidP="00084E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00483" w:rsidTr="00084E40">
        <w:trPr>
          <w:trHeight w:val="465"/>
        </w:trPr>
        <w:tc>
          <w:tcPr>
            <w:tcW w:w="1142" w:type="dxa"/>
            <w:vAlign w:val="center"/>
          </w:tcPr>
          <w:p w:rsidR="00D15A0B" w:rsidRDefault="006975A3" w:rsidP="00084E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BE47AB" w:rsidP="00084E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975A3">
              <w:rPr>
                <w:rFonts w:hint="eastAsia"/>
                <w:b/>
                <w:sz w:val="20"/>
              </w:rPr>
              <w:t>普通话</w:t>
            </w:r>
            <w:r w:rsidR="006975A3">
              <w:rPr>
                <w:rFonts w:hint="eastAsia"/>
                <w:sz w:val="20"/>
                <w:lang w:val="de-DE"/>
              </w:rPr>
              <w:t>□</w:t>
            </w:r>
            <w:r w:rsidR="006975A3">
              <w:rPr>
                <w:rFonts w:hint="eastAsia"/>
                <w:b/>
                <w:sz w:val="20"/>
              </w:rPr>
              <w:t>英语</w:t>
            </w:r>
            <w:r w:rsidR="006975A3">
              <w:rPr>
                <w:rFonts w:hint="eastAsia"/>
                <w:sz w:val="20"/>
                <w:lang w:val="de-DE"/>
              </w:rPr>
              <w:t>□</w:t>
            </w:r>
            <w:r w:rsidR="006975A3">
              <w:rPr>
                <w:rFonts w:hint="eastAsia"/>
                <w:b/>
                <w:sz w:val="20"/>
              </w:rPr>
              <w:t>其他</w:t>
            </w:r>
          </w:p>
        </w:tc>
      </w:tr>
      <w:tr w:rsidR="00D00483" w:rsidTr="00084E40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6975A3" w:rsidP="00084E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84C94" w:rsidTr="00DE1439">
        <w:trPr>
          <w:trHeight w:val="465"/>
        </w:trPr>
        <w:tc>
          <w:tcPr>
            <w:tcW w:w="1142" w:type="dxa"/>
            <w:vAlign w:val="center"/>
          </w:tcPr>
          <w:p w:rsidR="00784C94" w:rsidRDefault="00784C94" w:rsidP="00784C94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784C94" w:rsidRDefault="00784C94" w:rsidP="00784C9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:rsidR="00784C94" w:rsidRDefault="00784C94" w:rsidP="00784C9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784C94" w:rsidRDefault="00784C94" w:rsidP="00784C9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vAlign w:val="center"/>
          </w:tcPr>
          <w:p w:rsidR="00784C94" w:rsidRDefault="00784C94" w:rsidP="00784C9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55" w:type="dxa"/>
            <w:gridSpan w:val="2"/>
            <w:vAlign w:val="center"/>
          </w:tcPr>
          <w:p w:rsidR="00784C94" w:rsidRDefault="00784C94" w:rsidP="00784C9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784C94" w:rsidRDefault="00784C94" w:rsidP="00784C9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784C94" w:rsidRDefault="00784C94" w:rsidP="00784C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</w:tr>
      <w:tr w:rsidR="00784C94" w:rsidTr="00DE1439">
        <w:trPr>
          <w:trHeight w:val="465"/>
        </w:trPr>
        <w:tc>
          <w:tcPr>
            <w:tcW w:w="1142" w:type="dxa"/>
            <w:vAlign w:val="center"/>
          </w:tcPr>
          <w:p w:rsidR="00784C94" w:rsidRDefault="00784C94" w:rsidP="00784C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784C94" w:rsidRDefault="00784C94" w:rsidP="00784C9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735" w:type="dxa"/>
            <w:vAlign w:val="center"/>
          </w:tcPr>
          <w:p w:rsidR="00784C94" w:rsidRDefault="00784C94" w:rsidP="00784C9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784C94" w:rsidRDefault="00784C94" w:rsidP="00784C9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2020-N1QMS-1222839</w:t>
            </w:r>
          </w:p>
        </w:tc>
        <w:tc>
          <w:tcPr>
            <w:tcW w:w="992" w:type="dxa"/>
            <w:vAlign w:val="center"/>
          </w:tcPr>
          <w:p w:rsidR="00784C94" w:rsidRDefault="00784C94" w:rsidP="00784C9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84C94" w:rsidRDefault="00784C94" w:rsidP="00784C9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35.04.02</w:t>
            </w:r>
          </w:p>
        </w:tc>
        <w:tc>
          <w:tcPr>
            <w:tcW w:w="1397" w:type="dxa"/>
            <w:gridSpan w:val="4"/>
            <w:vAlign w:val="center"/>
          </w:tcPr>
          <w:p w:rsidR="00784C94" w:rsidRDefault="00784C94" w:rsidP="00784C9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18163437019</w:t>
            </w:r>
          </w:p>
        </w:tc>
        <w:tc>
          <w:tcPr>
            <w:tcW w:w="1282" w:type="dxa"/>
            <w:vAlign w:val="center"/>
          </w:tcPr>
          <w:p w:rsidR="00784C94" w:rsidRDefault="00784C94" w:rsidP="00784C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  <w:p w:rsidR="00784C94" w:rsidRDefault="00784C94" w:rsidP="00784C94">
            <w:pPr>
              <w:jc w:val="center"/>
              <w:rPr>
                <w:sz w:val="21"/>
                <w:szCs w:val="21"/>
              </w:rPr>
            </w:pPr>
          </w:p>
        </w:tc>
      </w:tr>
      <w:tr w:rsidR="00784C94" w:rsidTr="00084E40">
        <w:trPr>
          <w:trHeight w:val="465"/>
        </w:trPr>
        <w:tc>
          <w:tcPr>
            <w:tcW w:w="10321" w:type="dxa"/>
            <w:gridSpan w:val="14"/>
            <w:vAlign w:val="center"/>
          </w:tcPr>
          <w:p w:rsidR="00784C94" w:rsidRDefault="00784C94" w:rsidP="00784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84C94" w:rsidTr="00DE1439">
        <w:trPr>
          <w:trHeight w:val="465"/>
        </w:trPr>
        <w:tc>
          <w:tcPr>
            <w:tcW w:w="1142" w:type="dxa"/>
            <w:vAlign w:val="center"/>
          </w:tcPr>
          <w:p w:rsidR="00784C94" w:rsidRDefault="00784C94" w:rsidP="00784C9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15" w:type="dxa"/>
            <w:gridSpan w:val="2"/>
            <w:vAlign w:val="center"/>
          </w:tcPr>
          <w:p w:rsidR="00784C94" w:rsidRDefault="00784C94" w:rsidP="00784C9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53" w:type="dxa"/>
            <w:vAlign w:val="center"/>
          </w:tcPr>
          <w:p w:rsidR="00784C94" w:rsidRDefault="00784C94" w:rsidP="00784C9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147" w:type="dxa"/>
            <w:gridSpan w:val="3"/>
            <w:vAlign w:val="center"/>
          </w:tcPr>
          <w:p w:rsidR="00784C94" w:rsidRDefault="00784C94" w:rsidP="00784C9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784C94" w:rsidRDefault="00784C94" w:rsidP="00784C94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84C94" w:rsidTr="00DE1439">
        <w:trPr>
          <w:trHeight w:val="567"/>
        </w:trPr>
        <w:tc>
          <w:tcPr>
            <w:tcW w:w="1142" w:type="dxa"/>
            <w:vAlign w:val="center"/>
          </w:tcPr>
          <w:p w:rsidR="00784C94" w:rsidRDefault="00784C94" w:rsidP="00784C94"/>
        </w:tc>
        <w:tc>
          <w:tcPr>
            <w:tcW w:w="1350" w:type="dxa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784C94" w:rsidRDefault="00784C94" w:rsidP="00784C94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84C94" w:rsidRDefault="00784C94" w:rsidP="00784C94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784C94" w:rsidRDefault="00784C94" w:rsidP="00784C94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784C94" w:rsidRDefault="00784C94" w:rsidP="00784C94"/>
        </w:tc>
        <w:tc>
          <w:tcPr>
            <w:tcW w:w="1282" w:type="dxa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</w:tr>
      <w:tr w:rsidR="00784C94" w:rsidTr="00DE1439">
        <w:trPr>
          <w:trHeight w:val="465"/>
        </w:trPr>
        <w:tc>
          <w:tcPr>
            <w:tcW w:w="1142" w:type="dxa"/>
            <w:vAlign w:val="center"/>
          </w:tcPr>
          <w:p w:rsidR="00784C94" w:rsidRDefault="00784C94" w:rsidP="00784C94"/>
        </w:tc>
        <w:tc>
          <w:tcPr>
            <w:tcW w:w="1350" w:type="dxa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784C94" w:rsidRDefault="00784C94" w:rsidP="00784C94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784C94" w:rsidRDefault="00784C94" w:rsidP="00784C94">
            <w:pPr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784C94" w:rsidRDefault="00784C94" w:rsidP="00784C94"/>
        </w:tc>
        <w:tc>
          <w:tcPr>
            <w:tcW w:w="1397" w:type="dxa"/>
            <w:gridSpan w:val="4"/>
            <w:vAlign w:val="center"/>
          </w:tcPr>
          <w:p w:rsidR="00784C94" w:rsidRDefault="00784C94" w:rsidP="00784C94"/>
        </w:tc>
        <w:tc>
          <w:tcPr>
            <w:tcW w:w="1282" w:type="dxa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</w:tr>
      <w:tr w:rsidR="00784C94" w:rsidTr="00084E40">
        <w:trPr>
          <w:trHeight w:val="729"/>
        </w:trPr>
        <w:tc>
          <w:tcPr>
            <w:tcW w:w="10321" w:type="dxa"/>
            <w:gridSpan w:val="14"/>
            <w:vAlign w:val="center"/>
          </w:tcPr>
          <w:p w:rsidR="00784C94" w:rsidRDefault="00784C94" w:rsidP="00784C9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84C94" w:rsidTr="00DE1439">
        <w:trPr>
          <w:trHeight w:val="586"/>
        </w:trPr>
        <w:tc>
          <w:tcPr>
            <w:tcW w:w="1142" w:type="dxa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85" w:type="dxa"/>
            <w:gridSpan w:val="2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49918D5C" wp14:editId="6FE8D763">
                  <wp:extent cx="762000" cy="2430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209" cy="245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784C94" w:rsidRDefault="00784C94" w:rsidP="00784C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84C94" w:rsidRDefault="00784C94" w:rsidP="00784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 w:val="restart"/>
            <w:vAlign w:val="center"/>
          </w:tcPr>
          <w:p w:rsidR="00784C94" w:rsidRDefault="00784C94" w:rsidP="00784C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84C94" w:rsidRDefault="00784C94" w:rsidP="00784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</w:tr>
      <w:tr w:rsidR="00784C94" w:rsidTr="00DE1439">
        <w:trPr>
          <w:trHeight w:val="509"/>
        </w:trPr>
        <w:tc>
          <w:tcPr>
            <w:tcW w:w="1142" w:type="dxa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85" w:type="dxa"/>
            <w:gridSpan w:val="2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18163437019</w:t>
            </w:r>
          </w:p>
        </w:tc>
        <w:tc>
          <w:tcPr>
            <w:tcW w:w="1715" w:type="dxa"/>
            <w:gridSpan w:val="2"/>
            <w:vMerge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</w:tr>
      <w:tr w:rsidR="00784C94" w:rsidTr="00DE1439">
        <w:trPr>
          <w:trHeight w:val="600"/>
        </w:trPr>
        <w:tc>
          <w:tcPr>
            <w:tcW w:w="1142" w:type="dxa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85" w:type="dxa"/>
            <w:gridSpan w:val="2"/>
            <w:vAlign w:val="center"/>
          </w:tcPr>
          <w:p w:rsidR="00784C94" w:rsidRDefault="00784C94" w:rsidP="00784C9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2021.11.06</w:t>
            </w:r>
          </w:p>
        </w:tc>
        <w:tc>
          <w:tcPr>
            <w:tcW w:w="1715" w:type="dxa"/>
            <w:gridSpan w:val="2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784C94" w:rsidRDefault="00784C94" w:rsidP="00784C94">
            <w:pPr>
              <w:rPr>
                <w:sz w:val="21"/>
                <w:szCs w:val="21"/>
              </w:rPr>
            </w:pPr>
          </w:p>
        </w:tc>
      </w:tr>
    </w:tbl>
    <w:p w:rsidR="00D15A0B" w:rsidRDefault="00D4505A"/>
    <w:p w:rsidR="00BE47AB" w:rsidRDefault="00BE47AB" w:rsidP="00BE47AB">
      <w:pPr>
        <w:pStyle w:val="a0"/>
      </w:pPr>
    </w:p>
    <w:p w:rsidR="00BE47AB" w:rsidRDefault="00BE47AB" w:rsidP="00BE47AB">
      <w:pPr>
        <w:pStyle w:val="a0"/>
      </w:pPr>
    </w:p>
    <w:p w:rsidR="00BE47AB" w:rsidRDefault="00BE47AB" w:rsidP="00BE47AB">
      <w:pPr>
        <w:pStyle w:val="a0"/>
      </w:pPr>
    </w:p>
    <w:p w:rsidR="00BE47AB" w:rsidRDefault="00BE47AB" w:rsidP="00BE47AB">
      <w:pPr>
        <w:pStyle w:val="a0"/>
      </w:pPr>
    </w:p>
    <w:p w:rsidR="00BE47AB" w:rsidRDefault="00BE47AB" w:rsidP="00BE47AB">
      <w:pPr>
        <w:pStyle w:val="a0"/>
      </w:pPr>
    </w:p>
    <w:p w:rsidR="00BE47AB" w:rsidRDefault="00BE47AB" w:rsidP="00BE47AB">
      <w:pPr>
        <w:pStyle w:val="a0"/>
      </w:pPr>
    </w:p>
    <w:p w:rsidR="00BE47AB" w:rsidRDefault="00BE47AB" w:rsidP="00BE47AB">
      <w:pPr>
        <w:pStyle w:val="a0"/>
      </w:pPr>
    </w:p>
    <w:p w:rsidR="00BE47AB" w:rsidRDefault="00BE47AB" w:rsidP="00BE47AB">
      <w:pPr>
        <w:pStyle w:val="a0"/>
      </w:pPr>
    </w:p>
    <w:p w:rsidR="00BE47AB" w:rsidRDefault="00BE47AB" w:rsidP="00BE47AB">
      <w:pPr>
        <w:pStyle w:val="a0"/>
      </w:pPr>
    </w:p>
    <w:p w:rsidR="00BE47AB" w:rsidRDefault="00BE47AB" w:rsidP="00BE47AB">
      <w:pPr>
        <w:pStyle w:val="a0"/>
      </w:pPr>
    </w:p>
    <w:p w:rsidR="00BE47AB" w:rsidRDefault="00BE47AB" w:rsidP="00BE47AB">
      <w:pPr>
        <w:pStyle w:val="a0"/>
      </w:pPr>
    </w:p>
    <w:p w:rsidR="003F478A" w:rsidRDefault="003F478A" w:rsidP="00BE47AB">
      <w:pPr>
        <w:pStyle w:val="a0"/>
      </w:pPr>
    </w:p>
    <w:p w:rsidR="003F478A" w:rsidRDefault="003F478A" w:rsidP="00BE47AB">
      <w:pPr>
        <w:pStyle w:val="a0"/>
      </w:pPr>
    </w:p>
    <w:p w:rsidR="003F478A" w:rsidRDefault="003F478A" w:rsidP="00BE47AB">
      <w:pPr>
        <w:pStyle w:val="a0"/>
      </w:pPr>
    </w:p>
    <w:p w:rsidR="003F478A" w:rsidRDefault="003F478A" w:rsidP="00BE47AB">
      <w:pPr>
        <w:pStyle w:val="a0"/>
      </w:pPr>
    </w:p>
    <w:p w:rsidR="003F478A" w:rsidRDefault="003F478A" w:rsidP="00BE47AB">
      <w:pPr>
        <w:pStyle w:val="a0"/>
      </w:pPr>
    </w:p>
    <w:p w:rsidR="003F478A" w:rsidRDefault="003F478A" w:rsidP="00BE47AB">
      <w:pPr>
        <w:pStyle w:val="a0"/>
      </w:pPr>
    </w:p>
    <w:p w:rsidR="003F478A" w:rsidRDefault="003F478A" w:rsidP="00BE47AB">
      <w:pPr>
        <w:pStyle w:val="a0"/>
      </w:pPr>
    </w:p>
    <w:p w:rsidR="003F478A" w:rsidRDefault="003F478A" w:rsidP="00BE47AB">
      <w:pPr>
        <w:pStyle w:val="a0"/>
      </w:pPr>
    </w:p>
    <w:p w:rsidR="008331FA" w:rsidRDefault="008331FA" w:rsidP="008331F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533"/>
        <w:gridCol w:w="1064"/>
        <w:gridCol w:w="3949"/>
        <w:gridCol w:w="2526"/>
        <w:gridCol w:w="820"/>
      </w:tblGrid>
      <w:tr w:rsidR="008331FA" w:rsidRPr="00750DC6" w:rsidTr="00C92880">
        <w:trPr>
          <w:cantSplit/>
          <w:trHeight w:val="401"/>
          <w:jc w:val="center"/>
        </w:trPr>
        <w:tc>
          <w:tcPr>
            <w:tcW w:w="106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331FA" w:rsidRPr="00750DC6" w:rsidRDefault="008331FA" w:rsidP="00EF3C6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审核日程安排</w:t>
            </w:r>
          </w:p>
        </w:tc>
      </w:tr>
      <w:tr w:rsidR="008331FA" w:rsidRPr="00750DC6" w:rsidTr="0076597F">
        <w:trPr>
          <w:cantSplit/>
          <w:trHeight w:val="396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8331FA" w:rsidRPr="00750DC6" w:rsidRDefault="008331FA" w:rsidP="00EF3C6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日期</w:t>
            </w:r>
          </w:p>
        </w:tc>
        <w:tc>
          <w:tcPr>
            <w:tcW w:w="1533" w:type="dxa"/>
            <w:vAlign w:val="center"/>
          </w:tcPr>
          <w:p w:rsidR="008331FA" w:rsidRPr="00750DC6" w:rsidRDefault="008331FA" w:rsidP="00EF3C6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 w:rsidR="008331FA" w:rsidRPr="00750DC6" w:rsidRDefault="008331FA" w:rsidP="00EF3C6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部门</w:t>
            </w:r>
          </w:p>
        </w:tc>
        <w:tc>
          <w:tcPr>
            <w:tcW w:w="3949" w:type="dxa"/>
            <w:vAlign w:val="center"/>
          </w:tcPr>
          <w:p w:rsidR="008331FA" w:rsidRPr="00750DC6" w:rsidRDefault="008331FA" w:rsidP="00EF3C6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</w:p>
        </w:tc>
        <w:tc>
          <w:tcPr>
            <w:tcW w:w="2526" w:type="dxa"/>
            <w:vAlign w:val="center"/>
          </w:tcPr>
          <w:p w:rsidR="008331FA" w:rsidRPr="00750DC6" w:rsidRDefault="008331FA" w:rsidP="00EF3C6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涉及条款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center"/>
          </w:tcPr>
          <w:p w:rsidR="008331FA" w:rsidRPr="00750DC6" w:rsidRDefault="008331FA" w:rsidP="00EF3C6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审核人员</w:t>
            </w:r>
          </w:p>
        </w:tc>
      </w:tr>
      <w:tr w:rsidR="008331FA" w:rsidRPr="00750DC6" w:rsidTr="00141D1B">
        <w:trPr>
          <w:cantSplit/>
          <w:trHeight w:val="172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31FA" w:rsidRPr="00750DC6" w:rsidRDefault="008331FA" w:rsidP="00EF3C6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2021-</w:t>
            </w:r>
            <w:r w:rsidR="00C41945" w:rsidRPr="00750DC6"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C41945" w:rsidRPr="00750DC6">
              <w:rPr>
                <w:rFonts w:asciiTheme="minorEastAsia" w:eastAsiaTheme="minorEastAsia" w:hAnsiTheme="minorEastAsia"/>
                <w:sz w:val="21"/>
                <w:szCs w:val="21"/>
              </w:rPr>
              <w:t>08</w:t>
            </w:r>
          </w:p>
          <w:p w:rsidR="008331FA" w:rsidRPr="00750DC6" w:rsidRDefault="008331FA" w:rsidP="00EF3C6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全天</w:t>
            </w:r>
          </w:p>
          <w:p w:rsidR="008331FA" w:rsidRPr="00750DC6" w:rsidRDefault="008331FA" w:rsidP="00EF3C6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31FA" w:rsidRPr="00750DC6" w:rsidRDefault="008331FA" w:rsidP="00EF3C6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8331FA" w:rsidRPr="00750DC6" w:rsidRDefault="008331FA" w:rsidP="00EF3C6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第一天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8331FA" w:rsidRPr="00750DC6" w:rsidRDefault="008331FA" w:rsidP="00EF3C6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:rsidR="008331FA" w:rsidRPr="00750DC6" w:rsidRDefault="008331FA" w:rsidP="00EF3C6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:rsidR="008331FA" w:rsidRPr="00750DC6" w:rsidRDefault="008331FA" w:rsidP="00EF3C6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31FA" w:rsidRPr="00750DC6" w:rsidRDefault="008331FA" w:rsidP="00EF3C6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邝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柏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臣/A</w:t>
            </w:r>
          </w:p>
        </w:tc>
      </w:tr>
      <w:tr w:rsidR="008331FA" w:rsidRPr="00750DC6" w:rsidTr="0076597F">
        <w:trPr>
          <w:cantSplit/>
          <w:trHeight w:val="90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331FA" w:rsidRPr="00750DC6" w:rsidRDefault="008331FA" w:rsidP="00EF3C6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:rsidR="008331FA" w:rsidRPr="00750DC6" w:rsidRDefault="008331FA" w:rsidP="00EF3C6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8: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30-9:0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8331FA" w:rsidRPr="00750DC6" w:rsidRDefault="008331FA" w:rsidP="00EF3C6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49" w:type="dxa"/>
            <w:shd w:val="clear" w:color="auto" w:fill="auto"/>
          </w:tcPr>
          <w:p w:rsidR="008331FA" w:rsidRPr="00750DC6" w:rsidRDefault="008331FA" w:rsidP="00EF3C6C">
            <w:pPr>
              <w:spacing w:line="300" w:lineRule="exact"/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首次会议</w:t>
            </w:r>
          </w:p>
        </w:tc>
        <w:tc>
          <w:tcPr>
            <w:tcW w:w="2526" w:type="dxa"/>
            <w:shd w:val="clear" w:color="auto" w:fill="auto"/>
          </w:tcPr>
          <w:p w:rsidR="008331FA" w:rsidRPr="00750DC6" w:rsidRDefault="008331FA" w:rsidP="00EF3C6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1FA" w:rsidRPr="00750DC6" w:rsidRDefault="008331FA" w:rsidP="00EF3C6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</w:tr>
      <w:tr w:rsidR="009F1FF4" w:rsidRPr="00750DC6" w:rsidTr="0076597F">
        <w:trPr>
          <w:cantSplit/>
          <w:trHeight w:val="90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9:00-9:30</w:t>
            </w:r>
          </w:p>
        </w:tc>
        <w:tc>
          <w:tcPr>
            <w:tcW w:w="1064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现场巡视</w:t>
            </w:r>
          </w:p>
        </w:tc>
        <w:tc>
          <w:tcPr>
            <w:tcW w:w="3949" w:type="dxa"/>
            <w:shd w:val="clear" w:color="auto" w:fill="auto"/>
          </w:tcPr>
          <w:p w:rsidR="009F1FF4" w:rsidRPr="00750DC6" w:rsidRDefault="009F1FF4" w:rsidP="00F873ED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基础设施、工作环境、</w:t>
            </w:r>
            <w:r w:rsidR="00821B18" w:rsidRPr="00750D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项</w:t>
            </w:r>
            <w:r w:rsidR="00F873ED" w:rsidRPr="00750DC6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目运营</w:t>
            </w:r>
            <w:r w:rsidR="00F873ED" w:rsidRPr="00750D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质</w:t>
            </w:r>
            <w:r w:rsidR="00F873ED" w:rsidRPr="00750DC6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量管理</w:t>
            </w:r>
            <w:r w:rsidRPr="00750DC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现场情况</w:t>
            </w:r>
          </w:p>
        </w:tc>
        <w:tc>
          <w:tcPr>
            <w:tcW w:w="2526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1FF4" w:rsidRPr="00750DC6" w:rsidRDefault="009F1FF4" w:rsidP="004B5D5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9F1FF4" w:rsidRPr="00750DC6" w:rsidTr="0076597F">
        <w:trPr>
          <w:cantSplit/>
          <w:trHeight w:val="2397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:rsidR="009F1FF4" w:rsidRPr="00750DC6" w:rsidRDefault="009F1FF4" w:rsidP="004B5D5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</w:t>
            </w:r>
            <w:r w:rsidRPr="00750DC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:</w:t>
            </w:r>
            <w:r w:rsidR="004B5D51" w:rsidRPr="00750DC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30</w:t>
            </w:r>
            <w:r w:rsidRPr="00750DC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-1</w:t>
            </w:r>
            <w:r w:rsidRPr="00750DC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</w:t>
            </w:r>
            <w:r w:rsidRPr="00750DC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:</w:t>
            </w:r>
            <w:r w:rsidRPr="00750DC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领导层</w:t>
            </w:r>
          </w:p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49" w:type="dxa"/>
            <w:shd w:val="clear" w:color="auto" w:fill="auto"/>
          </w:tcPr>
          <w:p w:rsidR="009F1FF4" w:rsidRPr="00750DC6" w:rsidRDefault="009F1FF4" w:rsidP="00445F27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总要求、认证范围、过程方法、方针和目标，内外部因素、相关方的需求和期望、风险和机遇的控制、体系策划过程、领导作用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管理承诺相关过程、资源提供过程、管理评审过程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重大体系事故和变更管理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顾客投诉处理、持续改进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行业抽查情况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对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初审问题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整改情况的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跟踪</w:t>
            </w:r>
          </w:p>
        </w:tc>
        <w:tc>
          <w:tcPr>
            <w:tcW w:w="2526" w:type="dxa"/>
            <w:shd w:val="clear" w:color="auto" w:fill="auto"/>
          </w:tcPr>
          <w:p w:rsidR="009F1FF4" w:rsidRPr="00750DC6" w:rsidRDefault="009F1FF4" w:rsidP="009F1FF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 xml:space="preserve">Q:4.1/4.2/4.3/4.4/5.1/5.2/5.3/6.1/6.2/6.3/7.1.1/9.1.1/9.3/10.1/10.3 </w:t>
            </w:r>
          </w:p>
          <w:p w:rsidR="009F1FF4" w:rsidRPr="00750DC6" w:rsidRDefault="009F1FF4" w:rsidP="009F1FF4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1FF4" w:rsidRPr="00750DC6" w:rsidTr="0076597F">
        <w:trPr>
          <w:cantSplit/>
          <w:trHeight w:val="512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11:</w:t>
            </w:r>
            <w:r w:rsidRPr="00750DC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</w:t>
            </w:r>
            <w:r w:rsidRPr="00750DC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0-12:</w:t>
            </w:r>
            <w:r w:rsidRPr="00750DC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064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</w:p>
        </w:tc>
        <w:tc>
          <w:tcPr>
            <w:tcW w:w="3949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内部审核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</w:tc>
        <w:tc>
          <w:tcPr>
            <w:tcW w:w="2526" w:type="dxa"/>
            <w:shd w:val="clear" w:color="auto" w:fill="auto"/>
          </w:tcPr>
          <w:p w:rsidR="009F1FF4" w:rsidRPr="00750DC6" w:rsidRDefault="009F1FF4" w:rsidP="009F1FF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Q:5.3/6.1/6.2/7.1.2/7.2/7.3/7.4/7.5/9.1.1/9.1.3/9.2/10.2</w:t>
            </w:r>
          </w:p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9F1FF4" w:rsidRPr="00750DC6" w:rsidTr="0076597F">
        <w:trPr>
          <w:cantSplit/>
          <w:trHeight w:val="512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12:30~13:00</w:t>
            </w:r>
          </w:p>
        </w:tc>
        <w:tc>
          <w:tcPr>
            <w:tcW w:w="1064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49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午餐及休息</w:t>
            </w:r>
          </w:p>
        </w:tc>
        <w:tc>
          <w:tcPr>
            <w:tcW w:w="2526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9F1FF4" w:rsidRPr="00750DC6" w:rsidTr="0076597F">
        <w:trPr>
          <w:cantSplit/>
          <w:trHeight w:val="511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00-16:00</w:t>
            </w:r>
          </w:p>
        </w:tc>
        <w:tc>
          <w:tcPr>
            <w:tcW w:w="1064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招标部</w:t>
            </w:r>
            <w:proofErr w:type="gramEnd"/>
          </w:p>
        </w:tc>
        <w:tc>
          <w:tcPr>
            <w:tcW w:w="3949" w:type="dxa"/>
            <w:shd w:val="clear" w:color="auto" w:fill="auto"/>
          </w:tcPr>
          <w:p w:rsidR="009F1FF4" w:rsidRPr="00915AEB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职责、目标管理、供方、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原材料采购及验收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、产品和服务的要求</w:t>
            </w:r>
          </w:p>
          <w:p w:rsidR="009F1FF4" w:rsidRPr="00915AEB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产品和服务的提供，过程和产品的监测，过程能力确认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产品交付、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运输控制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基础设施、特种设备管理、工作环境控制、标识和</w:t>
            </w:r>
            <w:proofErr w:type="gramStart"/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可</w:t>
            </w:r>
            <w:proofErr w:type="gramEnd"/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追溯性系统/计划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；顾客满意；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监视测量分析和改进、不符合和纠正措施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监视和测量装置的控制、产品的监视和测量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（放行）、关键控制点的执行、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不合格品的控制、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数据分析、纠正措施；</w:t>
            </w:r>
          </w:p>
        </w:tc>
        <w:tc>
          <w:tcPr>
            <w:tcW w:w="2526" w:type="dxa"/>
            <w:shd w:val="clear" w:color="auto" w:fill="auto"/>
          </w:tcPr>
          <w:p w:rsidR="009F1FF4" w:rsidRPr="00915AEB" w:rsidRDefault="009F1FF4" w:rsidP="009F1FF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Q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5.3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/6.1.2/6.2/7.1.3/7.1.4/7.1.5/7.1.6/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8.1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/8.2/8.3不适用确认/8.4/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8.5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8.6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/8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.7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="00556E88" w:rsidRPr="00915AEB">
              <w:rPr>
                <w:rFonts w:asciiTheme="minorEastAsia" w:eastAsiaTheme="minorEastAsia" w:hAnsiTheme="minorEastAsia"/>
                <w:sz w:val="21"/>
                <w:szCs w:val="21"/>
              </w:rPr>
              <w:t>9.1.2</w:t>
            </w:r>
            <w:r w:rsidR="00556E88"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915AEB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915AEB">
              <w:rPr>
                <w:rFonts w:asciiTheme="minorEastAsia" w:eastAsiaTheme="minorEastAsia" w:hAnsiTheme="minorEastAsia"/>
                <w:sz w:val="21"/>
                <w:szCs w:val="21"/>
              </w:rPr>
              <w:t>0.2</w:t>
            </w:r>
            <w:bookmarkStart w:id="31" w:name="_GoBack"/>
            <w:bookmarkEnd w:id="31"/>
          </w:p>
          <w:p w:rsidR="009F1FF4" w:rsidRPr="00915AEB" w:rsidRDefault="009F1FF4" w:rsidP="009F1FF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9F1FF4" w:rsidRPr="00750DC6" w:rsidTr="0076597F">
        <w:trPr>
          <w:cantSplit/>
          <w:trHeight w:val="785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16: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:3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9F1FF4" w:rsidRPr="00750DC6" w:rsidRDefault="009F1FF4" w:rsidP="009F1FF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49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补充审核，与企业方沟通</w:t>
            </w:r>
          </w:p>
        </w:tc>
        <w:tc>
          <w:tcPr>
            <w:tcW w:w="2526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1FF4" w:rsidRPr="00750DC6" w:rsidRDefault="009F1FF4" w:rsidP="009F1FF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9F1FF4" w:rsidRPr="00750DC6" w:rsidTr="0076597F">
        <w:trPr>
          <w:cantSplit/>
          <w:trHeight w:val="511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16: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</w:tc>
        <w:tc>
          <w:tcPr>
            <w:tcW w:w="1064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49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2526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50DC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宣告审核发现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1FF4" w:rsidRPr="00750DC6" w:rsidRDefault="009F1FF4" w:rsidP="009F1FF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9F1FF4" w:rsidRPr="00750DC6" w:rsidTr="0076597F">
        <w:trPr>
          <w:cantSplit/>
          <w:trHeight w:val="512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F1FF4" w:rsidRPr="00750DC6" w:rsidRDefault="009F1FF4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:rsidR="009F1FF4" w:rsidRPr="00750DC6" w:rsidRDefault="002B5265" w:rsidP="009F1FF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750DC6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9F1FF4"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49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</w:rPr>
              <w:t>审核结束</w:t>
            </w:r>
          </w:p>
        </w:tc>
        <w:tc>
          <w:tcPr>
            <w:tcW w:w="2526" w:type="dxa"/>
            <w:shd w:val="clear" w:color="auto" w:fill="auto"/>
          </w:tcPr>
          <w:p w:rsidR="009F1FF4" w:rsidRPr="00750DC6" w:rsidRDefault="009F1FF4" w:rsidP="009F1FF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1FF4" w:rsidRPr="00750DC6" w:rsidRDefault="009F1FF4" w:rsidP="009F1FF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0DC6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</w:tbl>
    <w:p w:rsidR="008331FA" w:rsidRDefault="008331FA" w:rsidP="008331F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8331FA" w:rsidRPr="00272FFB" w:rsidRDefault="008331FA" w:rsidP="008331F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8331FA" w:rsidRPr="00272FFB" w:rsidRDefault="008331FA" w:rsidP="008331F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8331FA" w:rsidRPr="00272FFB" w:rsidRDefault="008331FA" w:rsidP="008331F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8331FA" w:rsidRPr="00272FFB" w:rsidRDefault="008331FA" w:rsidP="008331F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BE47AB" w:rsidRPr="008331FA" w:rsidRDefault="008331FA" w:rsidP="00025BA9">
      <w:pPr>
        <w:pStyle w:val="ab"/>
        <w:numPr>
          <w:ilvl w:val="0"/>
          <w:numId w:val="1"/>
        </w:numPr>
        <w:spacing w:line="300" w:lineRule="exact"/>
        <w:ind w:firstLineChars="0"/>
      </w:pPr>
      <w:r w:rsidRPr="00141D1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</w:t>
      </w:r>
      <w:r w:rsidRPr="00141D1B">
        <w:rPr>
          <w:rFonts w:ascii="宋体" w:hAnsi="宋体" w:hint="eastAsia"/>
          <w:b/>
          <w:color w:val="00B050"/>
          <w:sz w:val="18"/>
          <w:szCs w:val="18"/>
        </w:rPr>
        <w:t>体系变动</w:t>
      </w:r>
    </w:p>
    <w:sectPr w:rsidR="00BE47AB" w:rsidRPr="008331FA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5A" w:rsidRDefault="00D4505A">
      <w:r>
        <w:separator/>
      </w:r>
    </w:p>
  </w:endnote>
  <w:endnote w:type="continuationSeparator" w:id="0">
    <w:p w:rsidR="00D4505A" w:rsidRDefault="00D4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5A" w:rsidRDefault="00D4505A">
      <w:r>
        <w:separator/>
      </w:r>
    </w:p>
  </w:footnote>
  <w:footnote w:type="continuationSeparator" w:id="0">
    <w:p w:rsidR="00D4505A" w:rsidRDefault="00D4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0B" w:rsidRDefault="00D4505A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6975A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6975A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75A3">
      <w:rPr>
        <w:rStyle w:val="CharChar1"/>
        <w:rFonts w:hint="default"/>
      </w:rPr>
      <w:t>北京国标联合认证有限公司</w:t>
    </w:r>
    <w:r w:rsidR="006975A3">
      <w:rPr>
        <w:rStyle w:val="CharChar1"/>
        <w:rFonts w:hint="default"/>
      </w:rPr>
      <w:tab/>
    </w:r>
    <w:r w:rsidR="006975A3">
      <w:rPr>
        <w:rStyle w:val="CharChar1"/>
        <w:rFonts w:hint="default"/>
      </w:rPr>
      <w:tab/>
    </w:r>
  </w:p>
  <w:p w:rsidR="00D15A0B" w:rsidRDefault="006975A3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483"/>
    <w:rsid w:val="00010273"/>
    <w:rsid w:val="00084E40"/>
    <w:rsid w:val="00141D1B"/>
    <w:rsid w:val="002B5265"/>
    <w:rsid w:val="00347607"/>
    <w:rsid w:val="003F478A"/>
    <w:rsid w:val="00445F27"/>
    <w:rsid w:val="00480044"/>
    <w:rsid w:val="004A502F"/>
    <w:rsid w:val="004B5D51"/>
    <w:rsid w:val="00504113"/>
    <w:rsid w:val="00556E88"/>
    <w:rsid w:val="00637375"/>
    <w:rsid w:val="00685389"/>
    <w:rsid w:val="006975A3"/>
    <w:rsid w:val="0070504E"/>
    <w:rsid w:val="0072293F"/>
    <w:rsid w:val="00750DC6"/>
    <w:rsid w:val="0076597F"/>
    <w:rsid w:val="00776352"/>
    <w:rsid w:val="00784C94"/>
    <w:rsid w:val="007F656D"/>
    <w:rsid w:val="008213B3"/>
    <w:rsid w:val="00821B18"/>
    <w:rsid w:val="008331FA"/>
    <w:rsid w:val="00915AEB"/>
    <w:rsid w:val="009406BE"/>
    <w:rsid w:val="00996015"/>
    <w:rsid w:val="009F1FF4"/>
    <w:rsid w:val="00A45A6D"/>
    <w:rsid w:val="00BA5D6F"/>
    <w:rsid w:val="00BE47AB"/>
    <w:rsid w:val="00C41945"/>
    <w:rsid w:val="00C92880"/>
    <w:rsid w:val="00D00483"/>
    <w:rsid w:val="00D27AEF"/>
    <w:rsid w:val="00D4505A"/>
    <w:rsid w:val="00DE1439"/>
    <w:rsid w:val="00EC74BE"/>
    <w:rsid w:val="00F873ED"/>
    <w:rsid w:val="00FF0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23A87530-9F2E-4029-96FD-361B8E59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C33F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400</Words>
  <Characters>2280</Characters>
  <Application>Microsoft Office Word</Application>
  <DocSecurity>0</DocSecurity>
  <Lines>19</Lines>
  <Paragraphs>5</Paragraphs>
  <ScaleCrop>false</ScaleCrop>
  <Company>微软中国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90</cp:revision>
  <dcterms:created xsi:type="dcterms:W3CDTF">2015-06-17T14:31:00Z</dcterms:created>
  <dcterms:modified xsi:type="dcterms:W3CDTF">2021-11-08T07:02:00Z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