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山东燊远国际贸易有限公司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0170-2018-QEO  -2019</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2019-N1QMS-3073544</w:t>
            </w:r>
          </w:p>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