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B2" w:rsidRDefault="0005181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40"/>
        <w:gridCol w:w="703"/>
        <w:gridCol w:w="9213"/>
        <w:gridCol w:w="1673"/>
      </w:tblGrid>
      <w:tr w:rsidR="009814B2" w:rsidTr="00BF5D4E">
        <w:trPr>
          <w:trHeight w:val="515"/>
        </w:trPr>
        <w:tc>
          <w:tcPr>
            <w:tcW w:w="1980" w:type="dxa"/>
            <w:vMerge w:val="restart"/>
            <w:vAlign w:val="center"/>
          </w:tcPr>
          <w:p w:rsidR="009814B2" w:rsidRDefault="0005181C">
            <w:pPr>
              <w:spacing w:before="120"/>
              <w:jc w:val="center"/>
              <w:rPr>
                <w:sz w:val="24"/>
                <w:szCs w:val="24"/>
              </w:rPr>
            </w:pPr>
            <w:r>
              <w:rPr>
                <w:rFonts w:hint="eastAsia"/>
                <w:sz w:val="24"/>
                <w:szCs w:val="24"/>
              </w:rPr>
              <w:t>过程与活动、</w:t>
            </w:r>
          </w:p>
          <w:p w:rsidR="009814B2" w:rsidRDefault="0005181C">
            <w:pPr>
              <w:jc w:val="center"/>
            </w:pPr>
            <w:r>
              <w:rPr>
                <w:rFonts w:hint="eastAsia"/>
                <w:sz w:val="24"/>
                <w:szCs w:val="24"/>
              </w:rPr>
              <w:t>抽样计划</w:t>
            </w:r>
          </w:p>
        </w:tc>
        <w:tc>
          <w:tcPr>
            <w:tcW w:w="1140" w:type="dxa"/>
            <w:vMerge w:val="restart"/>
            <w:vAlign w:val="center"/>
          </w:tcPr>
          <w:p w:rsidR="009814B2" w:rsidRDefault="0005181C">
            <w:pPr>
              <w:rPr>
                <w:sz w:val="24"/>
                <w:szCs w:val="24"/>
              </w:rPr>
            </w:pPr>
            <w:r>
              <w:rPr>
                <w:rFonts w:hint="eastAsia"/>
                <w:sz w:val="24"/>
                <w:szCs w:val="24"/>
              </w:rPr>
              <w:t>涉及</w:t>
            </w:r>
          </w:p>
          <w:p w:rsidR="009814B2" w:rsidRDefault="0005181C">
            <w:r>
              <w:rPr>
                <w:rFonts w:hint="eastAsia"/>
                <w:sz w:val="24"/>
                <w:szCs w:val="24"/>
              </w:rPr>
              <w:t>条款</w:t>
            </w:r>
          </w:p>
        </w:tc>
        <w:tc>
          <w:tcPr>
            <w:tcW w:w="9916" w:type="dxa"/>
            <w:gridSpan w:val="2"/>
            <w:vAlign w:val="center"/>
          </w:tcPr>
          <w:p w:rsidR="009814B2" w:rsidRDefault="00FD409F" w:rsidP="00FD409F">
            <w:pPr>
              <w:rPr>
                <w:sz w:val="24"/>
                <w:szCs w:val="24"/>
              </w:rPr>
            </w:pPr>
            <w:r>
              <w:rPr>
                <w:rFonts w:hint="eastAsia"/>
                <w:sz w:val="24"/>
                <w:szCs w:val="24"/>
              </w:rPr>
              <w:t>受审核部门：采</w:t>
            </w:r>
            <w:r>
              <w:rPr>
                <w:sz w:val="24"/>
                <w:szCs w:val="24"/>
              </w:rPr>
              <w:t>购</w:t>
            </w:r>
            <w:r w:rsidR="0005181C">
              <w:rPr>
                <w:rFonts w:hint="eastAsia"/>
                <w:sz w:val="24"/>
                <w:szCs w:val="24"/>
              </w:rPr>
              <w:t>部</w:t>
            </w:r>
            <w:r w:rsidR="0005181C">
              <w:rPr>
                <w:sz w:val="24"/>
                <w:szCs w:val="24"/>
              </w:rPr>
              <w:t xml:space="preserve">     </w:t>
            </w:r>
            <w:r>
              <w:rPr>
                <w:rFonts w:hint="eastAsia"/>
                <w:sz w:val="24"/>
                <w:szCs w:val="24"/>
              </w:rPr>
              <w:t>部</w:t>
            </w:r>
            <w:r>
              <w:rPr>
                <w:sz w:val="24"/>
                <w:szCs w:val="24"/>
              </w:rPr>
              <w:t>门</w:t>
            </w:r>
            <w:r>
              <w:rPr>
                <w:rFonts w:hint="eastAsia"/>
                <w:sz w:val="24"/>
                <w:szCs w:val="24"/>
              </w:rPr>
              <w:t>负责</w:t>
            </w:r>
            <w:r>
              <w:rPr>
                <w:sz w:val="24"/>
                <w:szCs w:val="24"/>
              </w:rPr>
              <w:t>人：刘凌波</w:t>
            </w:r>
            <w:r w:rsidR="0005181C">
              <w:rPr>
                <w:sz w:val="24"/>
                <w:szCs w:val="24"/>
              </w:rPr>
              <w:t xml:space="preserve">   </w:t>
            </w:r>
            <w:r w:rsidR="0005181C">
              <w:rPr>
                <w:rFonts w:hint="eastAsia"/>
                <w:sz w:val="24"/>
                <w:szCs w:val="24"/>
              </w:rPr>
              <w:t>陪同人员：</w:t>
            </w:r>
            <w:r>
              <w:rPr>
                <w:rFonts w:hint="eastAsia"/>
                <w:sz w:val="24"/>
                <w:szCs w:val="24"/>
              </w:rPr>
              <w:t>单维</w:t>
            </w:r>
            <w:r>
              <w:rPr>
                <w:sz w:val="24"/>
                <w:szCs w:val="24"/>
              </w:rPr>
              <w:t>娜</w:t>
            </w:r>
          </w:p>
        </w:tc>
        <w:tc>
          <w:tcPr>
            <w:tcW w:w="1673" w:type="dxa"/>
            <w:vMerge w:val="restart"/>
            <w:vAlign w:val="center"/>
          </w:tcPr>
          <w:p w:rsidR="009814B2" w:rsidRDefault="0005181C">
            <w:pPr>
              <w:rPr>
                <w:sz w:val="24"/>
                <w:szCs w:val="24"/>
              </w:rPr>
            </w:pPr>
            <w:r>
              <w:rPr>
                <w:rFonts w:hint="eastAsia"/>
                <w:sz w:val="24"/>
                <w:szCs w:val="24"/>
              </w:rPr>
              <w:t>判定</w:t>
            </w:r>
          </w:p>
        </w:tc>
      </w:tr>
      <w:tr w:rsidR="009814B2" w:rsidTr="00BF5D4E">
        <w:trPr>
          <w:trHeight w:val="403"/>
        </w:trPr>
        <w:tc>
          <w:tcPr>
            <w:tcW w:w="1980" w:type="dxa"/>
            <w:vMerge/>
            <w:vAlign w:val="center"/>
          </w:tcPr>
          <w:p w:rsidR="009814B2" w:rsidRDefault="009814B2"/>
        </w:tc>
        <w:tc>
          <w:tcPr>
            <w:tcW w:w="1140" w:type="dxa"/>
            <w:vMerge/>
            <w:vAlign w:val="center"/>
          </w:tcPr>
          <w:p w:rsidR="009814B2" w:rsidRDefault="009814B2"/>
        </w:tc>
        <w:tc>
          <w:tcPr>
            <w:tcW w:w="9916" w:type="dxa"/>
            <w:gridSpan w:val="2"/>
            <w:vAlign w:val="center"/>
          </w:tcPr>
          <w:p w:rsidR="009814B2" w:rsidRDefault="0005181C" w:rsidP="00DA4632">
            <w:pPr>
              <w:spacing w:before="120"/>
            </w:pPr>
            <w:r>
              <w:rPr>
                <w:rFonts w:hint="eastAsia"/>
                <w:sz w:val="24"/>
                <w:szCs w:val="24"/>
              </w:rPr>
              <w:t>审核员：</w:t>
            </w:r>
            <w:r>
              <w:rPr>
                <w:sz w:val="24"/>
                <w:szCs w:val="24"/>
              </w:rPr>
              <w:t>邝柏臣</w:t>
            </w:r>
            <w:r>
              <w:rPr>
                <w:sz w:val="24"/>
                <w:szCs w:val="24"/>
              </w:rPr>
              <w:t xml:space="preserve">  </w:t>
            </w:r>
            <w:r>
              <w:rPr>
                <w:sz w:val="24"/>
                <w:szCs w:val="24"/>
              </w:rPr>
              <w:t>审核日期：</w:t>
            </w:r>
            <w:r w:rsidR="006333C2">
              <w:rPr>
                <w:sz w:val="24"/>
                <w:szCs w:val="24"/>
              </w:rPr>
              <w:t xml:space="preserve"> 202</w:t>
            </w:r>
            <w:r w:rsidR="00D05FFD">
              <w:rPr>
                <w:sz w:val="24"/>
                <w:szCs w:val="24"/>
              </w:rPr>
              <w:t>1</w:t>
            </w:r>
            <w:r w:rsidR="00D05FFD">
              <w:rPr>
                <w:rFonts w:hint="eastAsia"/>
                <w:sz w:val="24"/>
                <w:szCs w:val="24"/>
              </w:rPr>
              <w:t>年</w:t>
            </w:r>
            <w:r w:rsidR="00D05FFD">
              <w:rPr>
                <w:sz w:val="24"/>
                <w:szCs w:val="24"/>
              </w:rPr>
              <w:t>10</w:t>
            </w:r>
            <w:r w:rsidR="00D05FFD">
              <w:rPr>
                <w:rFonts w:hint="eastAsia"/>
                <w:sz w:val="24"/>
                <w:szCs w:val="24"/>
              </w:rPr>
              <w:t>月</w:t>
            </w:r>
            <w:r w:rsidR="006D4219">
              <w:rPr>
                <w:sz w:val="24"/>
                <w:szCs w:val="24"/>
              </w:rPr>
              <w:t>15</w:t>
            </w:r>
            <w:r w:rsidR="00D05FFD">
              <w:rPr>
                <w:rFonts w:hint="eastAsia"/>
                <w:sz w:val="24"/>
                <w:szCs w:val="24"/>
              </w:rPr>
              <w:t>日</w:t>
            </w:r>
          </w:p>
        </w:tc>
        <w:tc>
          <w:tcPr>
            <w:tcW w:w="1673" w:type="dxa"/>
            <w:vMerge/>
          </w:tcPr>
          <w:p w:rsidR="009814B2" w:rsidRDefault="009814B2"/>
        </w:tc>
      </w:tr>
      <w:tr w:rsidR="009814B2" w:rsidTr="00BF5D4E">
        <w:trPr>
          <w:trHeight w:val="516"/>
        </w:trPr>
        <w:tc>
          <w:tcPr>
            <w:tcW w:w="1980" w:type="dxa"/>
            <w:vMerge/>
            <w:vAlign w:val="center"/>
          </w:tcPr>
          <w:p w:rsidR="009814B2" w:rsidRDefault="009814B2"/>
        </w:tc>
        <w:tc>
          <w:tcPr>
            <w:tcW w:w="1140" w:type="dxa"/>
            <w:vMerge/>
            <w:vAlign w:val="center"/>
          </w:tcPr>
          <w:p w:rsidR="009814B2" w:rsidRDefault="009814B2"/>
        </w:tc>
        <w:tc>
          <w:tcPr>
            <w:tcW w:w="9916" w:type="dxa"/>
            <w:gridSpan w:val="2"/>
            <w:vAlign w:val="center"/>
          </w:tcPr>
          <w:p w:rsidR="009814B2" w:rsidRPr="00D41E5E" w:rsidRDefault="0005181C">
            <w:pPr>
              <w:rPr>
                <w:rFonts w:asciiTheme="minorEastAsia" w:eastAsiaTheme="minorEastAsia" w:hAnsiTheme="minorEastAsia"/>
                <w:sz w:val="24"/>
                <w:szCs w:val="24"/>
              </w:rPr>
            </w:pPr>
            <w:r w:rsidRPr="00D41E5E">
              <w:rPr>
                <w:rFonts w:asciiTheme="minorEastAsia" w:eastAsiaTheme="minorEastAsia" w:hAnsiTheme="minorEastAsia" w:hint="eastAsia"/>
                <w:sz w:val="24"/>
                <w:szCs w:val="24"/>
              </w:rPr>
              <w:t>审核条款：FSMS:</w:t>
            </w:r>
            <w:r w:rsidRPr="00D41E5E">
              <w:rPr>
                <w:rFonts w:asciiTheme="minorEastAsia" w:eastAsiaTheme="minorEastAsia" w:hAnsiTheme="minorEastAsia" w:cs="Arial" w:hint="eastAsia"/>
                <w:bCs/>
                <w:sz w:val="24"/>
                <w:szCs w:val="24"/>
              </w:rPr>
              <w:t>5</w:t>
            </w:r>
            <w:r w:rsidRPr="00D41E5E">
              <w:rPr>
                <w:rFonts w:asciiTheme="minorEastAsia" w:eastAsiaTheme="minorEastAsia" w:hAnsiTheme="minorEastAsia" w:cs="Arial"/>
                <w:bCs/>
                <w:sz w:val="24"/>
                <w:szCs w:val="24"/>
              </w:rPr>
              <w:t>.3/6.2/</w:t>
            </w:r>
            <w:r w:rsidRPr="00D41E5E">
              <w:rPr>
                <w:rFonts w:asciiTheme="minorEastAsia" w:eastAsiaTheme="minorEastAsia" w:hAnsiTheme="minorEastAsia" w:cs="Arial"/>
                <w:sz w:val="24"/>
                <w:szCs w:val="24"/>
              </w:rPr>
              <w:t>7.1.6</w:t>
            </w:r>
          </w:p>
          <w:p w:rsidR="00DA4632" w:rsidRDefault="00D41E5E" w:rsidP="00DA4632">
            <w:pPr>
              <w:jc w:val="left"/>
              <w:rPr>
                <w:sz w:val="24"/>
                <w:szCs w:val="24"/>
              </w:rPr>
            </w:pPr>
            <w:r>
              <w:rPr>
                <w:rFonts w:asciiTheme="minorEastAsia" w:eastAsiaTheme="minorEastAsia" w:hAnsiTheme="minorEastAsia"/>
                <w:sz w:val="24"/>
                <w:szCs w:val="24"/>
              </w:rPr>
              <w:t xml:space="preserve">         </w:t>
            </w:r>
            <w:r w:rsidR="0005181C" w:rsidRPr="00D41E5E">
              <w:rPr>
                <w:rFonts w:asciiTheme="minorEastAsia" w:eastAsiaTheme="minorEastAsia" w:hAnsiTheme="minorEastAsia"/>
                <w:sz w:val="24"/>
                <w:szCs w:val="24"/>
              </w:rPr>
              <w:t xml:space="preserve"> </w:t>
            </w:r>
          </w:p>
          <w:p w:rsidR="009814B2" w:rsidRDefault="009814B2" w:rsidP="00BF5D4E">
            <w:pPr>
              <w:autoSpaceDE w:val="0"/>
              <w:autoSpaceDN w:val="0"/>
              <w:adjustRightInd w:val="0"/>
              <w:ind w:firstLineChars="500" w:firstLine="1200"/>
              <w:jc w:val="left"/>
              <w:rPr>
                <w:sz w:val="24"/>
                <w:szCs w:val="24"/>
              </w:rPr>
            </w:pPr>
          </w:p>
        </w:tc>
        <w:tc>
          <w:tcPr>
            <w:tcW w:w="1673" w:type="dxa"/>
            <w:vMerge/>
          </w:tcPr>
          <w:p w:rsidR="009814B2" w:rsidRDefault="009814B2"/>
        </w:tc>
      </w:tr>
      <w:tr w:rsidR="009814B2" w:rsidTr="00BF5D4E">
        <w:trPr>
          <w:trHeight w:val="443"/>
        </w:trPr>
        <w:tc>
          <w:tcPr>
            <w:tcW w:w="1980" w:type="dxa"/>
            <w:vMerge w:val="restart"/>
          </w:tcPr>
          <w:p w:rsidR="009814B2" w:rsidRDefault="0005181C">
            <w:r>
              <w:rPr>
                <w:rFonts w:hint="eastAsia"/>
                <w:color w:val="000000"/>
                <w:szCs w:val="21"/>
              </w:rPr>
              <w:t>职责</w:t>
            </w:r>
          </w:p>
        </w:tc>
        <w:tc>
          <w:tcPr>
            <w:tcW w:w="1140" w:type="dxa"/>
            <w:vMerge w:val="restart"/>
          </w:tcPr>
          <w:p w:rsidR="009814B2" w:rsidRDefault="0005181C">
            <w:pPr>
              <w:rPr>
                <w:color w:val="000000"/>
                <w:szCs w:val="21"/>
              </w:rPr>
            </w:pPr>
            <w:r>
              <w:rPr>
                <w:rFonts w:hint="eastAsia"/>
                <w:color w:val="000000"/>
                <w:szCs w:val="21"/>
              </w:rPr>
              <w:t>F</w:t>
            </w:r>
            <w:r>
              <w:rPr>
                <w:color w:val="000000"/>
                <w:szCs w:val="21"/>
              </w:rPr>
              <w:t>5.3</w:t>
            </w:r>
          </w:p>
          <w:p w:rsidR="00762CE2" w:rsidRDefault="00762CE2" w:rsidP="00DA54F7"/>
        </w:tc>
        <w:tc>
          <w:tcPr>
            <w:tcW w:w="703" w:type="dxa"/>
          </w:tcPr>
          <w:p w:rsidR="009814B2" w:rsidRDefault="0005181C">
            <w:r>
              <w:rPr>
                <w:rFonts w:hint="eastAsia"/>
              </w:rPr>
              <w:t>文件名称</w:t>
            </w:r>
          </w:p>
        </w:tc>
        <w:tc>
          <w:tcPr>
            <w:tcW w:w="9213" w:type="dxa"/>
          </w:tcPr>
          <w:p w:rsidR="009814B2" w:rsidRDefault="0005181C">
            <w:r>
              <w:rPr>
                <w:rFonts w:hint="eastAsia"/>
              </w:rPr>
              <w:t>《食</w:t>
            </w:r>
            <w:r>
              <w:t>品安全</w:t>
            </w:r>
            <w:r>
              <w:rPr>
                <w:rFonts w:hint="eastAsia"/>
              </w:rPr>
              <w:t>管</w:t>
            </w:r>
            <w:r>
              <w:t>理手册</w:t>
            </w:r>
            <w:r>
              <w:rPr>
                <w:rFonts w:hint="eastAsia"/>
              </w:rPr>
              <w:t xml:space="preserve"> </w:t>
            </w:r>
            <w:r>
              <w:rPr>
                <w:rFonts w:hint="eastAsia"/>
              </w:rPr>
              <w:t>》</w:t>
            </w:r>
          </w:p>
        </w:tc>
        <w:tc>
          <w:tcPr>
            <w:tcW w:w="1673" w:type="dxa"/>
            <w:vMerge w:val="restart"/>
          </w:tcPr>
          <w:p w:rsidR="009814B2" w:rsidRDefault="0005181C">
            <w:pPr>
              <w:rPr>
                <w:rFonts w:ascii="宋体" w:hAnsi="宋体"/>
              </w:rPr>
            </w:pPr>
            <w:r>
              <w:sym w:font="Wingdings" w:char="F0FE"/>
            </w:r>
            <w:r>
              <w:rPr>
                <w:rFonts w:ascii="宋体" w:hAnsi="宋体" w:hint="eastAsia"/>
              </w:rPr>
              <w:t>符合</w:t>
            </w:r>
          </w:p>
          <w:p w:rsidR="009814B2" w:rsidRDefault="0005181C">
            <w:pPr>
              <w:rPr>
                <w:rFonts w:ascii="宋体" w:hAnsi="宋体"/>
              </w:rPr>
            </w:pPr>
            <w:r>
              <w:sym w:font="Wingdings" w:char="F0A8"/>
            </w:r>
            <w:r>
              <w:rPr>
                <w:rFonts w:ascii="宋体" w:hAnsi="宋体" w:hint="eastAsia"/>
              </w:rPr>
              <w:t>不符合</w:t>
            </w:r>
          </w:p>
          <w:p w:rsidR="009814B2" w:rsidRDefault="009814B2"/>
        </w:tc>
      </w:tr>
      <w:tr w:rsidR="009814B2" w:rsidTr="00BF5D4E">
        <w:trPr>
          <w:trHeight w:val="809"/>
        </w:trPr>
        <w:tc>
          <w:tcPr>
            <w:tcW w:w="1980" w:type="dxa"/>
            <w:vMerge/>
          </w:tcPr>
          <w:p w:rsidR="009814B2" w:rsidRDefault="009814B2"/>
        </w:tc>
        <w:tc>
          <w:tcPr>
            <w:tcW w:w="1140" w:type="dxa"/>
            <w:vMerge/>
          </w:tcPr>
          <w:p w:rsidR="009814B2" w:rsidRDefault="009814B2"/>
        </w:tc>
        <w:tc>
          <w:tcPr>
            <w:tcW w:w="703" w:type="dxa"/>
          </w:tcPr>
          <w:p w:rsidR="009814B2" w:rsidRDefault="0005181C">
            <w:r>
              <w:rPr>
                <w:rFonts w:hint="eastAsia"/>
              </w:rPr>
              <w:t>运行证据</w:t>
            </w:r>
          </w:p>
        </w:tc>
        <w:tc>
          <w:tcPr>
            <w:tcW w:w="9213" w:type="dxa"/>
          </w:tcPr>
          <w:p w:rsidR="009814B2" w:rsidRDefault="0005181C">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rsidR="009814B2" w:rsidRPr="0093375D" w:rsidRDefault="004B1092">
            <w:pPr>
              <w:rPr>
                <w:rFonts w:asciiTheme="minorEastAsia" w:eastAsiaTheme="minorEastAsia" w:hAnsiTheme="minorEastAsia"/>
                <w:szCs w:val="21"/>
              </w:rPr>
            </w:pPr>
            <w:r>
              <w:rPr>
                <w:rFonts w:asciiTheme="minorEastAsia" w:eastAsiaTheme="minorEastAsia" w:hAnsiTheme="minorEastAsia" w:hint="eastAsia"/>
                <w:szCs w:val="21"/>
              </w:rPr>
              <w:t>采购</w:t>
            </w:r>
            <w:r w:rsidR="001B5A01" w:rsidRPr="0093375D">
              <w:rPr>
                <w:rFonts w:asciiTheme="minorEastAsia" w:eastAsiaTheme="minorEastAsia" w:hAnsiTheme="minorEastAsia" w:hint="eastAsia"/>
                <w:szCs w:val="21"/>
              </w:rPr>
              <w:t>部</w:t>
            </w:r>
            <w:r w:rsidR="001B5A01" w:rsidRPr="0093375D">
              <w:rPr>
                <w:rFonts w:asciiTheme="minorEastAsia" w:eastAsiaTheme="minorEastAsia" w:hAnsiTheme="minorEastAsia"/>
                <w:szCs w:val="21"/>
              </w:rPr>
              <w:t>负责人</w:t>
            </w:r>
            <w:r>
              <w:rPr>
                <w:rFonts w:asciiTheme="minorEastAsia" w:eastAsiaTheme="minorEastAsia" w:hAnsiTheme="minorEastAsia" w:hint="eastAsia"/>
                <w:szCs w:val="21"/>
              </w:rPr>
              <w:t>是刘</w:t>
            </w:r>
            <w:r>
              <w:rPr>
                <w:rFonts w:asciiTheme="minorEastAsia" w:eastAsiaTheme="minorEastAsia" w:hAnsiTheme="minorEastAsia"/>
                <w:szCs w:val="21"/>
              </w:rPr>
              <w:t>凌波</w:t>
            </w:r>
            <w:r w:rsidR="004D25FB" w:rsidRPr="0093375D">
              <w:rPr>
                <w:rFonts w:asciiTheme="minorEastAsia" w:eastAsiaTheme="minorEastAsia" w:hAnsiTheme="minorEastAsia" w:hint="eastAsia"/>
                <w:szCs w:val="21"/>
              </w:rPr>
              <w:t xml:space="preserve"> ，</w:t>
            </w:r>
            <w:r w:rsidR="0005181C" w:rsidRPr="0093375D">
              <w:rPr>
                <w:rFonts w:asciiTheme="minorEastAsia" w:eastAsiaTheme="minorEastAsia" w:hAnsiTheme="minorEastAsia" w:hint="eastAsia"/>
                <w:szCs w:val="21"/>
              </w:rPr>
              <w:t>部</w:t>
            </w:r>
            <w:r w:rsidR="0005181C" w:rsidRPr="0093375D">
              <w:rPr>
                <w:rFonts w:asciiTheme="minorEastAsia" w:eastAsiaTheme="minorEastAsia" w:hAnsiTheme="minorEastAsia"/>
                <w:szCs w:val="21"/>
              </w:rPr>
              <w:t>门</w:t>
            </w:r>
            <w:r w:rsidR="0005181C" w:rsidRPr="0093375D">
              <w:rPr>
                <w:rFonts w:asciiTheme="minorEastAsia" w:eastAsiaTheme="minorEastAsia" w:hAnsiTheme="minorEastAsia" w:hint="eastAsia"/>
                <w:szCs w:val="21"/>
              </w:rPr>
              <w:t>人数</w:t>
            </w:r>
            <w:r w:rsidR="0005181C" w:rsidRPr="0093375D">
              <w:rPr>
                <w:rFonts w:asciiTheme="minorEastAsia" w:eastAsiaTheme="minorEastAsia" w:hAnsiTheme="minorEastAsia"/>
                <w:szCs w:val="21"/>
              </w:rPr>
              <w:t>：2</w:t>
            </w:r>
            <w:r w:rsidR="0005181C" w:rsidRPr="0093375D">
              <w:rPr>
                <w:rFonts w:asciiTheme="minorEastAsia" w:eastAsiaTheme="minorEastAsia" w:hAnsiTheme="minorEastAsia" w:hint="eastAsia"/>
                <w:szCs w:val="21"/>
              </w:rPr>
              <w:t>人</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1)组织有关部门对顾客需求进行评审，并负责与顾客沟通;协助总经理作好经营决策；</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2)组织对销售过程进行策划，负责交付过程中产品的防护；</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3)负责成品的发运交付；</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4)负责产品的售前、售中和售后的服务，包括实施召回，并做好与顾客的沟通</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5)参与公司对实现管理体系预期目标的内外部环境和相关方进行监视和评审，识别出公司需应对的风险和机遇，实施应对风险和机遇的措施,评价有效性。</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6)负责确定对外部供方的评价、选择、绩效监视以及再评价的准则，并实施。</w:t>
            </w:r>
          </w:p>
          <w:p w:rsidR="001B5A01" w:rsidRPr="0093375D" w:rsidRDefault="001B5A01" w:rsidP="001B5A01">
            <w:pPr>
              <w:spacing w:line="360" w:lineRule="auto"/>
              <w:ind w:firstLineChars="100" w:firstLine="210"/>
              <w:rPr>
                <w:rFonts w:asciiTheme="minorEastAsia" w:eastAsiaTheme="minorEastAsia" w:hAnsiTheme="minorEastAsia" w:cs="宋体"/>
                <w:szCs w:val="21"/>
              </w:rPr>
            </w:pPr>
            <w:r w:rsidRPr="0093375D">
              <w:rPr>
                <w:rFonts w:asciiTheme="minorEastAsia" w:eastAsiaTheme="minorEastAsia" w:hAnsiTheme="minorEastAsia" w:cs="宋体" w:hint="eastAsia"/>
                <w:szCs w:val="21"/>
              </w:rPr>
              <w:t>7）</w:t>
            </w:r>
            <w:r w:rsidRPr="0093375D">
              <w:rPr>
                <w:rFonts w:asciiTheme="minorEastAsia" w:eastAsiaTheme="minorEastAsia" w:hAnsiTheme="minorEastAsia" w:cs="宋体" w:hint="eastAsia"/>
                <w:color w:val="000000"/>
                <w:kern w:val="0"/>
                <w:szCs w:val="21"/>
              </w:rPr>
              <w:t>负责制定采购计划，负责原料的收购和生产所需原材料的采购工作。</w:t>
            </w:r>
          </w:p>
          <w:p w:rsidR="009814B2" w:rsidRDefault="009814B2">
            <w:pPr>
              <w:autoSpaceDE w:val="0"/>
              <w:autoSpaceDN w:val="0"/>
              <w:adjustRightInd w:val="0"/>
              <w:spacing w:line="360" w:lineRule="auto"/>
              <w:ind w:right="480" w:firstLine="480"/>
              <w:contextualSpacing/>
              <w:rPr>
                <w:rFonts w:ascii="宋体" w:hAnsi="宋体"/>
                <w:sz w:val="24"/>
                <w:szCs w:val="24"/>
                <w:lang w:val="zh-CN"/>
              </w:rPr>
            </w:pPr>
          </w:p>
        </w:tc>
        <w:tc>
          <w:tcPr>
            <w:tcW w:w="1673" w:type="dxa"/>
            <w:vMerge/>
          </w:tcPr>
          <w:p w:rsidR="009814B2" w:rsidRDefault="009814B2"/>
        </w:tc>
      </w:tr>
      <w:tr w:rsidR="009814B2" w:rsidTr="00BF5D4E">
        <w:trPr>
          <w:trHeight w:val="443"/>
        </w:trPr>
        <w:tc>
          <w:tcPr>
            <w:tcW w:w="1980" w:type="dxa"/>
            <w:vMerge w:val="restart"/>
          </w:tcPr>
          <w:p w:rsidR="009814B2" w:rsidRDefault="0005181C">
            <w:pPr>
              <w:rPr>
                <w:color w:val="000000"/>
                <w:szCs w:val="21"/>
              </w:rPr>
            </w:pPr>
            <w:r>
              <w:rPr>
                <w:rFonts w:hint="eastAsia"/>
                <w:color w:val="000000"/>
                <w:szCs w:val="21"/>
              </w:rPr>
              <w:t>食品安全目标</w:t>
            </w:r>
          </w:p>
          <w:p w:rsidR="009814B2" w:rsidRDefault="009814B2"/>
        </w:tc>
        <w:tc>
          <w:tcPr>
            <w:tcW w:w="1140" w:type="dxa"/>
            <w:vMerge w:val="restart"/>
          </w:tcPr>
          <w:p w:rsidR="009814B2" w:rsidRDefault="0005181C">
            <w:pPr>
              <w:rPr>
                <w:color w:val="000000"/>
                <w:szCs w:val="21"/>
              </w:rPr>
            </w:pPr>
            <w:r>
              <w:rPr>
                <w:rFonts w:hint="eastAsia"/>
                <w:color w:val="000000"/>
                <w:szCs w:val="21"/>
              </w:rPr>
              <w:t>F</w:t>
            </w:r>
            <w:r>
              <w:rPr>
                <w:color w:val="000000"/>
                <w:szCs w:val="21"/>
              </w:rPr>
              <w:t>6.2</w:t>
            </w:r>
          </w:p>
          <w:p w:rsidR="00117E06" w:rsidRDefault="00117E06"/>
        </w:tc>
        <w:tc>
          <w:tcPr>
            <w:tcW w:w="703" w:type="dxa"/>
          </w:tcPr>
          <w:p w:rsidR="009814B2" w:rsidRDefault="0005181C">
            <w:r>
              <w:rPr>
                <w:rFonts w:hint="eastAsia"/>
              </w:rPr>
              <w:t>文件名称</w:t>
            </w:r>
          </w:p>
        </w:tc>
        <w:tc>
          <w:tcPr>
            <w:tcW w:w="9213" w:type="dxa"/>
          </w:tcPr>
          <w:p w:rsidR="009814B2" w:rsidRDefault="0005181C">
            <w:r>
              <w:rPr>
                <w:rFonts w:hint="eastAsia"/>
              </w:rPr>
              <w:t>《</w:t>
            </w:r>
            <w:r>
              <w:rPr>
                <w:rFonts w:hint="eastAsia"/>
                <w:color w:val="000000"/>
                <w:szCs w:val="21"/>
              </w:rPr>
              <w:t>食品安全目标及</w:t>
            </w:r>
            <w:r>
              <w:rPr>
                <w:color w:val="000000"/>
                <w:szCs w:val="21"/>
              </w:rPr>
              <w:t>考核</w:t>
            </w:r>
            <w:r>
              <w:rPr>
                <w:rFonts w:hint="eastAsia"/>
              </w:rPr>
              <w:t>》</w:t>
            </w:r>
          </w:p>
        </w:tc>
        <w:tc>
          <w:tcPr>
            <w:tcW w:w="1673" w:type="dxa"/>
            <w:vMerge w:val="restart"/>
          </w:tcPr>
          <w:p w:rsidR="009814B2" w:rsidRDefault="0005181C">
            <w:pPr>
              <w:rPr>
                <w:rFonts w:ascii="宋体" w:hAnsi="宋体"/>
              </w:rPr>
            </w:pPr>
            <w:r>
              <w:sym w:font="Wingdings" w:char="F0FE"/>
            </w:r>
            <w:r>
              <w:rPr>
                <w:rFonts w:ascii="宋体" w:hAnsi="宋体" w:hint="eastAsia"/>
              </w:rPr>
              <w:t>符合</w:t>
            </w:r>
          </w:p>
          <w:p w:rsidR="009814B2" w:rsidRDefault="0005181C">
            <w:pPr>
              <w:rPr>
                <w:rFonts w:ascii="宋体" w:hAnsi="宋体"/>
              </w:rPr>
            </w:pPr>
            <w:r>
              <w:sym w:font="Wingdings" w:char="F0A8"/>
            </w:r>
            <w:r>
              <w:rPr>
                <w:rFonts w:ascii="宋体" w:hAnsi="宋体" w:hint="eastAsia"/>
              </w:rPr>
              <w:t>不符合</w:t>
            </w:r>
          </w:p>
          <w:p w:rsidR="009814B2" w:rsidRDefault="009814B2"/>
        </w:tc>
      </w:tr>
      <w:tr w:rsidR="009814B2" w:rsidTr="00BF5D4E">
        <w:trPr>
          <w:trHeight w:val="822"/>
        </w:trPr>
        <w:tc>
          <w:tcPr>
            <w:tcW w:w="1980" w:type="dxa"/>
            <w:vMerge/>
          </w:tcPr>
          <w:p w:rsidR="009814B2" w:rsidRDefault="009814B2"/>
        </w:tc>
        <w:tc>
          <w:tcPr>
            <w:tcW w:w="1140" w:type="dxa"/>
            <w:vMerge/>
          </w:tcPr>
          <w:p w:rsidR="009814B2" w:rsidRDefault="009814B2"/>
        </w:tc>
        <w:tc>
          <w:tcPr>
            <w:tcW w:w="703" w:type="dxa"/>
          </w:tcPr>
          <w:p w:rsidR="009814B2" w:rsidRDefault="0005181C">
            <w:r>
              <w:rPr>
                <w:rFonts w:hint="eastAsia"/>
              </w:rPr>
              <w:t>运行证据</w:t>
            </w:r>
          </w:p>
        </w:tc>
        <w:tc>
          <w:tcPr>
            <w:tcW w:w="9213" w:type="dxa"/>
          </w:tcPr>
          <w:p w:rsidR="009814B2" w:rsidRDefault="0005181C">
            <w:r>
              <w:rPr>
                <w:rFonts w:hint="eastAsia"/>
              </w:rPr>
              <w:t>本部门的分解环境目标实现情况的评价，及其测量方法是：</w:t>
            </w:r>
          </w:p>
          <w:p w:rsidR="009814B2" w:rsidRDefault="00981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9814B2">
              <w:tc>
                <w:tcPr>
                  <w:tcW w:w="3009" w:type="dxa"/>
                  <w:shd w:val="clear" w:color="auto" w:fill="auto"/>
                </w:tcPr>
                <w:p w:rsidR="009814B2" w:rsidRDefault="0005181C">
                  <w:pPr>
                    <w:rPr>
                      <w:rFonts w:ascii="宋体" w:hAnsi="宋体"/>
                      <w:szCs w:val="24"/>
                    </w:rPr>
                  </w:pPr>
                  <w:r>
                    <w:rPr>
                      <w:rFonts w:ascii="宋体" w:hAnsi="宋体" w:hint="eastAsia"/>
                      <w:szCs w:val="24"/>
                    </w:rPr>
                    <w:t>食品安全目标</w:t>
                  </w:r>
                </w:p>
              </w:tc>
              <w:tc>
                <w:tcPr>
                  <w:tcW w:w="3969" w:type="dxa"/>
                  <w:shd w:val="clear" w:color="auto" w:fill="auto"/>
                </w:tcPr>
                <w:p w:rsidR="009814B2" w:rsidRDefault="0005181C">
                  <w:pPr>
                    <w:rPr>
                      <w:rFonts w:ascii="宋体" w:hAnsi="宋体"/>
                      <w:szCs w:val="24"/>
                    </w:rPr>
                  </w:pPr>
                  <w:r>
                    <w:rPr>
                      <w:rFonts w:ascii="宋体" w:hAnsi="宋体" w:hint="eastAsia"/>
                      <w:szCs w:val="24"/>
                    </w:rPr>
                    <w:t>计算方法</w:t>
                  </w:r>
                </w:p>
              </w:tc>
              <w:tc>
                <w:tcPr>
                  <w:tcW w:w="1606" w:type="dxa"/>
                  <w:shd w:val="clear" w:color="auto" w:fill="auto"/>
                </w:tcPr>
                <w:p w:rsidR="009814B2" w:rsidRDefault="0005181C">
                  <w:pPr>
                    <w:rPr>
                      <w:rFonts w:ascii="宋体" w:hAnsi="宋体"/>
                      <w:szCs w:val="24"/>
                    </w:rPr>
                  </w:pPr>
                  <w:r>
                    <w:rPr>
                      <w:rFonts w:ascii="宋体" w:hAnsi="宋体" w:hint="eastAsia"/>
                      <w:szCs w:val="24"/>
                    </w:rPr>
                    <w:t>目标实际完成</w:t>
                  </w:r>
                </w:p>
                <w:p w:rsidR="00DA54F7" w:rsidRDefault="00DA54F7" w:rsidP="00DA54F7">
                  <w:pPr>
                    <w:rPr>
                      <w:rFonts w:ascii="宋体" w:hAnsi="宋体"/>
                      <w:szCs w:val="24"/>
                    </w:rPr>
                  </w:pPr>
                  <w:r>
                    <w:rPr>
                      <w:rFonts w:ascii="宋体" w:hAnsi="宋体" w:hint="eastAsia"/>
                      <w:szCs w:val="24"/>
                    </w:rPr>
                    <w:t>（2021年5-9）</w:t>
                  </w:r>
                </w:p>
              </w:tc>
            </w:tr>
            <w:tr w:rsidR="009814B2">
              <w:tc>
                <w:tcPr>
                  <w:tcW w:w="3009" w:type="dxa"/>
                  <w:shd w:val="clear" w:color="auto" w:fill="auto"/>
                  <w:vAlign w:val="center"/>
                </w:tcPr>
                <w:p w:rsidR="009814B2" w:rsidRDefault="0005181C">
                  <w:pPr>
                    <w:rPr>
                      <w:szCs w:val="21"/>
                    </w:rPr>
                  </w:pPr>
                  <w:r>
                    <w:rPr>
                      <w:szCs w:val="21"/>
                    </w:rPr>
                    <w:t>1</w:t>
                  </w:r>
                  <w:r>
                    <w:rPr>
                      <w:rFonts w:hint="eastAsia"/>
                      <w:szCs w:val="21"/>
                    </w:rPr>
                    <w:t>物料准时到货率≥</w:t>
                  </w:r>
                  <w:r>
                    <w:rPr>
                      <w:rFonts w:hint="eastAsia"/>
                      <w:szCs w:val="21"/>
                    </w:rPr>
                    <w:t>95</w:t>
                  </w:r>
                  <w:r>
                    <w:rPr>
                      <w:rFonts w:hint="eastAsia"/>
                      <w:color w:val="000000"/>
                      <w:szCs w:val="21"/>
                    </w:rPr>
                    <w:t>％</w:t>
                  </w:r>
                </w:p>
              </w:tc>
              <w:tc>
                <w:tcPr>
                  <w:tcW w:w="3969" w:type="dxa"/>
                  <w:shd w:val="clear" w:color="auto" w:fill="auto"/>
                  <w:vAlign w:val="center"/>
                </w:tcPr>
                <w:p w:rsidR="009814B2" w:rsidRDefault="0005181C">
                  <w:pPr>
                    <w:rPr>
                      <w:szCs w:val="21"/>
                    </w:rPr>
                  </w:pPr>
                  <w:r>
                    <w:rPr>
                      <w:rFonts w:hint="eastAsia"/>
                      <w:szCs w:val="21"/>
                    </w:rPr>
                    <w:t>准时到货次数</w:t>
                  </w:r>
                  <w:r>
                    <w:rPr>
                      <w:rFonts w:hint="eastAsia"/>
                      <w:szCs w:val="21"/>
                    </w:rPr>
                    <w:t>/</w:t>
                  </w:r>
                  <w:r>
                    <w:rPr>
                      <w:rFonts w:hint="eastAsia"/>
                      <w:szCs w:val="21"/>
                    </w:rPr>
                    <w:t>到货次数总数</w:t>
                  </w:r>
                </w:p>
              </w:tc>
              <w:tc>
                <w:tcPr>
                  <w:tcW w:w="1606" w:type="dxa"/>
                  <w:shd w:val="clear" w:color="auto" w:fill="auto"/>
                </w:tcPr>
                <w:p w:rsidR="009814B2" w:rsidRDefault="0005181C">
                  <w:pPr>
                    <w:spacing w:beforeLines="50" w:before="156"/>
                    <w:jc w:val="center"/>
                    <w:rPr>
                      <w:szCs w:val="21"/>
                    </w:rPr>
                  </w:pPr>
                  <w:r>
                    <w:rPr>
                      <w:rFonts w:hint="eastAsia"/>
                      <w:color w:val="000000"/>
                      <w:szCs w:val="21"/>
                    </w:rPr>
                    <w:t>98</w:t>
                  </w:r>
                  <w:r>
                    <w:rPr>
                      <w:rFonts w:hint="eastAsia"/>
                      <w:color w:val="000000"/>
                      <w:szCs w:val="21"/>
                    </w:rPr>
                    <w:t>％</w:t>
                  </w:r>
                </w:p>
              </w:tc>
            </w:tr>
            <w:tr w:rsidR="009814B2">
              <w:tc>
                <w:tcPr>
                  <w:tcW w:w="3009" w:type="dxa"/>
                  <w:shd w:val="clear" w:color="auto" w:fill="auto"/>
                  <w:vAlign w:val="center"/>
                </w:tcPr>
                <w:p w:rsidR="009814B2" w:rsidRDefault="0005181C">
                  <w:pPr>
                    <w:rPr>
                      <w:szCs w:val="21"/>
                    </w:rPr>
                  </w:pPr>
                  <w:r>
                    <w:rPr>
                      <w:rFonts w:hint="eastAsia"/>
                      <w:szCs w:val="21"/>
                    </w:rPr>
                    <w:t xml:space="preserve">2 </w:t>
                  </w:r>
                  <w:r>
                    <w:rPr>
                      <w:rFonts w:hint="eastAsia"/>
                      <w:szCs w:val="21"/>
                    </w:rPr>
                    <w:t>采购物料合格率</w:t>
                  </w:r>
                  <w:r>
                    <w:rPr>
                      <w:rFonts w:cs="宋体" w:hint="eastAsia"/>
                      <w:color w:val="000000"/>
                      <w:kern w:val="0"/>
                      <w:szCs w:val="21"/>
                    </w:rPr>
                    <w:t>100</w:t>
                  </w:r>
                  <w:r>
                    <w:rPr>
                      <w:rFonts w:hint="eastAsia"/>
                      <w:color w:val="000000"/>
                      <w:szCs w:val="21"/>
                    </w:rPr>
                    <w:t>％</w:t>
                  </w:r>
                </w:p>
              </w:tc>
              <w:tc>
                <w:tcPr>
                  <w:tcW w:w="3969" w:type="dxa"/>
                  <w:shd w:val="clear" w:color="auto" w:fill="auto"/>
                  <w:vAlign w:val="center"/>
                </w:tcPr>
                <w:p w:rsidR="009814B2" w:rsidRDefault="0005181C">
                  <w:pPr>
                    <w:rPr>
                      <w:szCs w:val="21"/>
                    </w:rPr>
                  </w:pPr>
                  <w:r>
                    <w:rPr>
                      <w:rFonts w:hint="eastAsia"/>
                      <w:szCs w:val="21"/>
                    </w:rPr>
                    <w:t>采购物料质量合格数</w:t>
                  </w:r>
                  <w:r>
                    <w:rPr>
                      <w:rFonts w:hint="eastAsia"/>
                      <w:szCs w:val="21"/>
                    </w:rPr>
                    <w:t>/</w:t>
                  </w:r>
                  <w:r>
                    <w:rPr>
                      <w:rFonts w:hint="eastAsia"/>
                      <w:szCs w:val="21"/>
                    </w:rPr>
                    <w:t>采购物料总数×</w:t>
                  </w:r>
                  <w:r>
                    <w:rPr>
                      <w:rFonts w:hint="eastAsia"/>
                      <w:szCs w:val="21"/>
                    </w:rPr>
                    <w:t>100%</w:t>
                  </w:r>
                </w:p>
              </w:tc>
              <w:tc>
                <w:tcPr>
                  <w:tcW w:w="1606" w:type="dxa"/>
                  <w:shd w:val="clear" w:color="auto" w:fill="auto"/>
                </w:tcPr>
                <w:p w:rsidR="009814B2" w:rsidRDefault="0005181C">
                  <w:pPr>
                    <w:spacing w:beforeLines="50" w:before="156"/>
                    <w:jc w:val="center"/>
                    <w:rPr>
                      <w:szCs w:val="21"/>
                    </w:rPr>
                  </w:pPr>
                  <w:r>
                    <w:rPr>
                      <w:rFonts w:hint="eastAsia"/>
                      <w:szCs w:val="21"/>
                    </w:rPr>
                    <w:t>100%</w:t>
                  </w:r>
                </w:p>
              </w:tc>
            </w:tr>
            <w:tr w:rsidR="009814B2">
              <w:tc>
                <w:tcPr>
                  <w:tcW w:w="3009" w:type="dxa"/>
                  <w:shd w:val="clear" w:color="auto" w:fill="auto"/>
                  <w:vAlign w:val="center"/>
                </w:tcPr>
                <w:p w:rsidR="009814B2" w:rsidRDefault="0005181C">
                  <w:pPr>
                    <w:rPr>
                      <w:szCs w:val="21"/>
                    </w:rPr>
                  </w:pPr>
                  <w:r>
                    <w:rPr>
                      <w:rFonts w:hint="eastAsia"/>
                      <w:szCs w:val="21"/>
                    </w:rPr>
                    <w:t>3</w:t>
                  </w:r>
                  <w:r>
                    <w:rPr>
                      <w:rFonts w:hint="eastAsia"/>
                      <w:szCs w:val="21"/>
                    </w:rPr>
                    <w:t>供方评价覆盖率</w:t>
                  </w:r>
                  <w:r>
                    <w:rPr>
                      <w:rFonts w:hint="eastAsia"/>
                      <w:color w:val="000000"/>
                      <w:szCs w:val="21"/>
                    </w:rPr>
                    <w:t>100</w:t>
                  </w:r>
                  <w:r>
                    <w:rPr>
                      <w:rFonts w:hint="eastAsia"/>
                      <w:color w:val="000000"/>
                      <w:szCs w:val="21"/>
                    </w:rPr>
                    <w:t>％</w:t>
                  </w:r>
                </w:p>
              </w:tc>
              <w:tc>
                <w:tcPr>
                  <w:tcW w:w="3969" w:type="dxa"/>
                  <w:shd w:val="clear" w:color="auto" w:fill="auto"/>
                  <w:vAlign w:val="center"/>
                </w:tcPr>
                <w:p w:rsidR="009814B2" w:rsidRDefault="0005181C">
                  <w:pPr>
                    <w:rPr>
                      <w:szCs w:val="21"/>
                    </w:rPr>
                  </w:pPr>
                  <w:r>
                    <w:rPr>
                      <w:rFonts w:hint="eastAsia"/>
                      <w:szCs w:val="21"/>
                    </w:rPr>
                    <w:t>供方评价数量</w:t>
                  </w:r>
                  <w:r>
                    <w:rPr>
                      <w:rFonts w:hint="eastAsia"/>
                      <w:szCs w:val="21"/>
                    </w:rPr>
                    <w:t>/</w:t>
                  </w:r>
                  <w:r>
                    <w:rPr>
                      <w:rFonts w:hint="eastAsia"/>
                      <w:szCs w:val="21"/>
                    </w:rPr>
                    <w:t>供方总数</w:t>
                  </w:r>
                </w:p>
              </w:tc>
              <w:tc>
                <w:tcPr>
                  <w:tcW w:w="1606" w:type="dxa"/>
                  <w:shd w:val="clear" w:color="auto" w:fill="auto"/>
                </w:tcPr>
                <w:p w:rsidR="009814B2" w:rsidRDefault="0005181C">
                  <w:pPr>
                    <w:spacing w:beforeLines="50" w:before="156"/>
                    <w:jc w:val="center"/>
                    <w:rPr>
                      <w:szCs w:val="21"/>
                    </w:rPr>
                  </w:pPr>
                  <w:r>
                    <w:rPr>
                      <w:rFonts w:hint="eastAsia"/>
                      <w:szCs w:val="21"/>
                    </w:rPr>
                    <w:t>100%</w:t>
                  </w:r>
                </w:p>
              </w:tc>
            </w:tr>
            <w:tr w:rsidR="009814B2">
              <w:tc>
                <w:tcPr>
                  <w:tcW w:w="3009" w:type="dxa"/>
                  <w:shd w:val="clear" w:color="auto" w:fill="auto"/>
                  <w:vAlign w:val="center"/>
                </w:tcPr>
                <w:p w:rsidR="009814B2" w:rsidRDefault="0005181C">
                  <w:pPr>
                    <w:rPr>
                      <w:szCs w:val="21"/>
                    </w:rPr>
                  </w:pPr>
                  <w:r>
                    <w:rPr>
                      <w:rFonts w:hint="eastAsia"/>
                      <w:szCs w:val="21"/>
                    </w:rPr>
                    <w:t>4</w:t>
                  </w:r>
                  <w:r>
                    <w:rPr>
                      <w:rFonts w:hint="eastAsia"/>
                      <w:szCs w:val="21"/>
                    </w:rPr>
                    <w:t>顾客满意度≥</w:t>
                  </w:r>
                  <w:r>
                    <w:rPr>
                      <w:rFonts w:hint="eastAsia"/>
                      <w:szCs w:val="21"/>
                    </w:rPr>
                    <w:t>95%</w:t>
                  </w:r>
                </w:p>
              </w:tc>
              <w:tc>
                <w:tcPr>
                  <w:tcW w:w="3969" w:type="dxa"/>
                  <w:shd w:val="clear" w:color="auto" w:fill="auto"/>
                </w:tcPr>
                <w:p w:rsidR="009814B2" w:rsidRDefault="0005181C">
                  <w:pPr>
                    <w:rPr>
                      <w:szCs w:val="21"/>
                    </w:rPr>
                  </w:pPr>
                  <w:r>
                    <w:rPr>
                      <w:rFonts w:hint="eastAsia"/>
                      <w:szCs w:val="21"/>
                    </w:rPr>
                    <w:t>每季度由运营部分析统计结果</w:t>
                  </w:r>
                </w:p>
              </w:tc>
              <w:tc>
                <w:tcPr>
                  <w:tcW w:w="1606" w:type="dxa"/>
                  <w:shd w:val="clear" w:color="auto" w:fill="auto"/>
                </w:tcPr>
                <w:p w:rsidR="009814B2" w:rsidRDefault="0005181C">
                  <w:pPr>
                    <w:spacing w:beforeLines="50" w:before="156"/>
                    <w:jc w:val="center"/>
                    <w:rPr>
                      <w:szCs w:val="21"/>
                    </w:rPr>
                  </w:pPr>
                  <w:r>
                    <w:rPr>
                      <w:rFonts w:hint="eastAsia"/>
                      <w:szCs w:val="21"/>
                    </w:rPr>
                    <w:t>95%</w:t>
                  </w:r>
                </w:p>
              </w:tc>
            </w:tr>
            <w:tr w:rsidR="009814B2">
              <w:tc>
                <w:tcPr>
                  <w:tcW w:w="3009" w:type="dxa"/>
                  <w:shd w:val="clear" w:color="auto" w:fill="auto"/>
                  <w:vAlign w:val="center"/>
                </w:tcPr>
                <w:p w:rsidR="009814B2" w:rsidRDefault="0005181C">
                  <w:pPr>
                    <w:rPr>
                      <w:szCs w:val="21"/>
                    </w:rPr>
                  </w:pPr>
                  <w:r>
                    <w:rPr>
                      <w:rFonts w:hint="eastAsia"/>
                      <w:szCs w:val="21"/>
                    </w:rPr>
                    <w:t>5</w:t>
                  </w:r>
                  <w:r>
                    <w:rPr>
                      <w:rFonts w:hint="eastAsia"/>
                      <w:szCs w:val="21"/>
                    </w:rPr>
                    <w:t>关键控制点监控合格率</w:t>
                  </w:r>
                  <w:r>
                    <w:rPr>
                      <w:rFonts w:hint="eastAsia"/>
                      <w:szCs w:val="21"/>
                    </w:rPr>
                    <w:t>100%</w:t>
                  </w:r>
                </w:p>
              </w:tc>
              <w:tc>
                <w:tcPr>
                  <w:tcW w:w="3969" w:type="dxa"/>
                  <w:shd w:val="clear" w:color="auto" w:fill="auto"/>
                  <w:vAlign w:val="center"/>
                </w:tcPr>
                <w:p w:rsidR="009814B2" w:rsidRDefault="0005181C">
                  <w:pPr>
                    <w:rPr>
                      <w:szCs w:val="21"/>
                    </w:rPr>
                  </w:pPr>
                  <w:r>
                    <w:rPr>
                      <w:rFonts w:hint="eastAsia"/>
                      <w:szCs w:val="21"/>
                    </w:rPr>
                    <w:t>关键控制点监控合格率</w:t>
                  </w:r>
                  <w:r>
                    <w:rPr>
                      <w:rFonts w:hint="eastAsia"/>
                      <w:szCs w:val="21"/>
                    </w:rPr>
                    <w:t>=</w:t>
                  </w:r>
                  <w:r>
                    <w:rPr>
                      <w:rFonts w:hint="eastAsia"/>
                      <w:szCs w:val="21"/>
                    </w:rPr>
                    <w:t>（对</w:t>
                  </w:r>
                  <w:r>
                    <w:rPr>
                      <w:rFonts w:hint="eastAsia"/>
                      <w:szCs w:val="21"/>
                    </w:rPr>
                    <w:t>CCP</w:t>
                  </w:r>
                  <w:r>
                    <w:rPr>
                      <w:rFonts w:hint="eastAsia"/>
                      <w:szCs w:val="21"/>
                    </w:rPr>
                    <w:t>点的控制抽查合格数</w:t>
                  </w:r>
                  <w:r>
                    <w:rPr>
                      <w:rFonts w:hint="eastAsia"/>
                      <w:szCs w:val="21"/>
                    </w:rPr>
                    <w:t>/</w:t>
                  </w:r>
                  <w:r>
                    <w:rPr>
                      <w:rFonts w:hint="eastAsia"/>
                      <w:szCs w:val="21"/>
                    </w:rPr>
                    <w:t>总</w:t>
                  </w:r>
                  <w:r>
                    <w:rPr>
                      <w:rFonts w:hint="eastAsia"/>
                      <w:szCs w:val="21"/>
                    </w:rPr>
                    <w:t>CCP</w:t>
                  </w:r>
                  <w:r>
                    <w:rPr>
                      <w:rFonts w:hint="eastAsia"/>
                      <w:szCs w:val="21"/>
                    </w:rPr>
                    <w:t>点的控制抽查合格数）</w:t>
                  </w:r>
                  <w:r>
                    <w:rPr>
                      <w:rFonts w:hint="eastAsia"/>
                      <w:szCs w:val="21"/>
                    </w:rPr>
                    <w:t>*100%</w:t>
                  </w:r>
                </w:p>
              </w:tc>
              <w:tc>
                <w:tcPr>
                  <w:tcW w:w="1606" w:type="dxa"/>
                  <w:shd w:val="clear" w:color="auto" w:fill="auto"/>
                </w:tcPr>
                <w:p w:rsidR="009814B2" w:rsidRDefault="0005181C">
                  <w:pPr>
                    <w:spacing w:beforeLines="50" w:before="156"/>
                    <w:jc w:val="center"/>
                    <w:rPr>
                      <w:szCs w:val="21"/>
                    </w:rPr>
                  </w:pPr>
                  <w:r>
                    <w:rPr>
                      <w:rFonts w:hint="eastAsia"/>
                      <w:szCs w:val="21"/>
                    </w:rPr>
                    <w:t>100%</w:t>
                  </w:r>
                </w:p>
              </w:tc>
            </w:tr>
          </w:tbl>
          <w:p w:rsidR="009814B2" w:rsidRDefault="0005181C">
            <w:r>
              <w:rPr>
                <w:rFonts w:hint="eastAsia"/>
              </w:rPr>
              <w:sym w:font="Wingdings" w:char="00FE"/>
            </w:r>
            <w:r>
              <w:rPr>
                <w:rFonts w:hint="eastAsia"/>
              </w:rPr>
              <w:t>目标已实现</w:t>
            </w:r>
          </w:p>
          <w:p w:rsidR="009814B2" w:rsidRDefault="0005181C">
            <w:r>
              <w:rPr>
                <w:rFonts w:hint="eastAsia"/>
              </w:rPr>
              <w:sym w:font="Wingdings" w:char="00A8"/>
            </w:r>
            <w:r>
              <w:t xml:space="preserve"> </w:t>
            </w:r>
            <w:r>
              <w:rPr>
                <w:rFonts w:hint="eastAsia"/>
              </w:rPr>
              <w:t>目标没有实现的，在内部及时进行原因分析并采取了改进措施。</w:t>
            </w:r>
          </w:p>
        </w:tc>
        <w:tc>
          <w:tcPr>
            <w:tcW w:w="1673" w:type="dxa"/>
            <w:vMerge/>
          </w:tcPr>
          <w:p w:rsidR="009814B2" w:rsidRDefault="009814B2"/>
        </w:tc>
      </w:tr>
      <w:tr w:rsidR="009814B2" w:rsidTr="00BF5D4E">
        <w:trPr>
          <w:trHeight w:val="443"/>
        </w:trPr>
        <w:tc>
          <w:tcPr>
            <w:tcW w:w="1980" w:type="dxa"/>
            <w:vMerge w:val="restart"/>
            <w:shd w:val="clear" w:color="auto" w:fill="auto"/>
          </w:tcPr>
          <w:p w:rsidR="009814B2" w:rsidRDefault="0005181C">
            <w:r>
              <w:rPr>
                <w:rFonts w:hint="eastAsia"/>
              </w:rPr>
              <w:lastRenderedPageBreak/>
              <w:t>外部提供产品或服务的控制</w:t>
            </w:r>
          </w:p>
          <w:p w:rsidR="009814B2" w:rsidRDefault="009814B2"/>
        </w:tc>
        <w:tc>
          <w:tcPr>
            <w:tcW w:w="1140" w:type="dxa"/>
            <w:vMerge w:val="restart"/>
            <w:shd w:val="clear" w:color="auto" w:fill="auto"/>
          </w:tcPr>
          <w:p w:rsidR="00762CE2" w:rsidRPr="00BF5D4E" w:rsidRDefault="00762CE2">
            <w:pPr>
              <w:rPr>
                <w:rFonts w:asciiTheme="minorEastAsia" w:eastAsiaTheme="minorEastAsia" w:hAnsiTheme="minorEastAsia"/>
                <w:color w:val="000000"/>
                <w:sz w:val="18"/>
                <w:szCs w:val="18"/>
              </w:rPr>
            </w:pPr>
            <w:r w:rsidRPr="00BF5D4E">
              <w:rPr>
                <w:rFonts w:asciiTheme="minorEastAsia" w:eastAsiaTheme="minorEastAsia" w:hAnsiTheme="minorEastAsia" w:hint="eastAsia"/>
                <w:color w:val="000000"/>
                <w:sz w:val="18"/>
                <w:szCs w:val="18"/>
              </w:rPr>
              <w:t>F7.1.6</w:t>
            </w:r>
          </w:p>
          <w:p w:rsidR="00762CE2" w:rsidRDefault="00762CE2"/>
        </w:tc>
        <w:tc>
          <w:tcPr>
            <w:tcW w:w="703" w:type="dxa"/>
            <w:shd w:val="clear" w:color="auto" w:fill="auto"/>
          </w:tcPr>
          <w:p w:rsidR="009814B2" w:rsidRDefault="0005181C">
            <w:r>
              <w:rPr>
                <w:rFonts w:hint="eastAsia"/>
              </w:rPr>
              <w:t>文件名称</w:t>
            </w:r>
          </w:p>
        </w:tc>
        <w:tc>
          <w:tcPr>
            <w:tcW w:w="9213" w:type="dxa"/>
            <w:shd w:val="clear" w:color="auto" w:fill="auto"/>
          </w:tcPr>
          <w:p w:rsidR="009814B2" w:rsidRDefault="0005181C">
            <w:r>
              <w:rPr>
                <w:rFonts w:hint="eastAsia"/>
              </w:rPr>
              <w:t>如：《外部提供的过程、产品和服务的控制程序》或《采购控制程序》</w:t>
            </w:r>
          </w:p>
        </w:tc>
        <w:tc>
          <w:tcPr>
            <w:tcW w:w="1673" w:type="dxa"/>
            <w:vMerge w:val="restart"/>
            <w:shd w:val="clear" w:color="auto" w:fill="auto"/>
          </w:tcPr>
          <w:p w:rsidR="009814B2" w:rsidRDefault="0005181C">
            <w:pPr>
              <w:rPr>
                <w:rFonts w:ascii="宋体" w:hAnsi="宋体"/>
              </w:rPr>
            </w:pPr>
            <w:r>
              <w:sym w:font="Wingdings" w:char="F0FE"/>
            </w:r>
            <w:r>
              <w:rPr>
                <w:rFonts w:ascii="宋体" w:hAnsi="宋体" w:hint="eastAsia"/>
              </w:rPr>
              <w:t>符合</w:t>
            </w:r>
          </w:p>
          <w:p w:rsidR="009814B2" w:rsidRDefault="0005181C">
            <w:pPr>
              <w:rPr>
                <w:rFonts w:ascii="宋体" w:hAnsi="宋体"/>
              </w:rPr>
            </w:pPr>
            <w:r>
              <w:sym w:font="Wingdings" w:char="F0A8"/>
            </w:r>
            <w:r>
              <w:rPr>
                <w:rFonts w:ascii="宋体" w:hAnsi="宋体" w:hint="eastAsia"/>
              </w:rPr>
              <w:t>不符合</w:t>
            </w:r>
          </w:p>
          <w:p w:rsidR="009814B2" w:rsidRDefault="009814B2"/>
        </w:tc>
      </w:tr>
      <w:tr w:rsidR="009814B2" w:rsidTr="00BF5D4E">
        <w:trPr>
          <w:trHeight w:val="520"/>
        </w:trPr>
        <w:tc>
          <w:tcPr>
            <w:tcW w:w="1980" w:type="dxa"/>
            <w:vMerge/>
            <w:shd w:val="clear" w:color="auto" w:fill="auto"/>
          </w:tcPr>
          <w:p w:rsidR="009814B2" w:rsidRDefault="009814B2"/>
        </w:tc>
        <w:tc>
          <w:tcPr>
            <w:tcW w:w="1140" w:type="dxa"/>
            <w:vMerge/>
            <w:shd w:val="clear" w:color="auto" w:fill="auto"/>
          </w:tcPr>
          <w:p w:rsidR="009814B2" w:rsidRDefault="009814B2"/>
        </w:tc>
        <w:tc>
          <w:tcPr>
            <w:tcW w:w="703" w:type="dxa"/>
            <w:shd w:val="clear" w:color="auto" w:fill="auto"/>
          </w:tcPr>
          <w:p w:rsidR="009814B2" w:rsidRDefault="0005181C">
            <w:r>
              <w:rPr>
                <w:rFonts w:hint="eastAsia"/>
              </w:rPr>
              <w:t>运行证据</w:t>
            </w:r>
          </w:p>
        </w:tc>
        <w:tc>
          <w:tcPr>
            <w:tcW w:w="9213" w:type="dxa"/>
            <w:shd w:val="clear" w:color="auto" w:fill="auto"/>
          </w:tcPr>
          <w:p w:rsidR="009814B2" w:rsidRDefault="0005181C">
            <w:r>
              <w:rPr>
                <w:rFonts w:hint="eastAsia"/>
              </w:rPr>
              <w:t>外部提供的过程、产品和服务包括：</w:t>
            </w:r>
          </w:p>
          <w:p w:rsidR="009814B2" w:rsidRDefault="0005181C">
            <w:pPr>
              <w:ind w:leftChars="100" w:left="210"/>
            </w:pP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A8"/>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A8"/>
            </w:r>
            <w:r>
              <w:rPr>
                <w:rFonts w:hint="eastAsia"/>
              </w:rPr>
              <w:t>其他</w:t>
            </w:r>
            <w:r>
              <w:rPr>
                <w:rFonts w:hint="eastAsia"/>
              </w:rPr>
              <w:t xml:space="preserve">    </w:t>
            </w:r>
          </w:p>
          <w:p w:rsidR="009814B2" w:rsidRDefault="009814B2"/>
          <w:p w:rsidR="009814B2" w:rsidRDefault="0005181C">
            <w:r>
              <w:rPr>
                <w:rFonts w:hint="eastAsia"/>
              </w:rPr>
              <w:t>从《合格供方名单》中抽取下列证据：</w:t>
            </w:r>
          </w:p>
          <w:p w:rsidR="009814B2" w:rsidRDefault="0005181C">
            <w:pPr>
              <w:rPr>
                <w:u w:val="single"/>
              </w:rPr>
            </w:pPr>
            <w:r>
              <w:rPr>
                <w:rFonts w:hint="eastAsia"/>
              </w:rPr>
              <w:t>新外部供方的初始评价和选择要求——</w:t>
            </w:r>
            <w:r>
              <w:rPr>
                <w:rFonts w:hint="eastAsia"/>
              </w:rPr>
              <w:t xml:space="preserve"> </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9814B2" w:rsidRDefault="0005181C">
            <w:pPr>
              <w:rPr>
                <w:u w:val="single"/>
              </w:rPr>
            </w:pPr>
            <w:r>
              <w:rPr>
                <w:rFonts w:hint="eastAsia"/>
              </w:rPr>
              <w:t>抽</w:t>
            </w:r>
            <w:r w:rsidRPr="0093375D">
              <w:rPr>
                <w:rFonts w:hint="eastAsia"/>
              </w:rPr>
              <w:t>查新外部供方的评价记录名称：</w:t>
            </w:r>
            <w:r w:rsidRPr="0093375D">
              <w:rPr>
                <w:rFonts w:hint="eastAsia"/>
                <w:u w:val="single"/>
              </w:rPr>
              <w:t>《合格供方名单</w:t>
            </w:r>
            <w:r w:rsidRPr="0093375D">
              <w:rPr>
                <w:rFonts w:hint="eastAsia"/>
                <w:u w:val="single"/>
              </w:rPr>
              <w:t xml:space="preserve"> </w:t>
            </w:r>
            <w:r w:rsidRPr="0093375D">
              <w:rPr>
                <w:rFonts w:hint="eastAsia"/>
                <w:u w:val="single"/>
              </w:rPr>
              <w:t>》</w:t>
            </w:r>
          </w:p>
          <w:p w:rsidR="009814B2" w:rsidRDefault="009814B2"/>
          <w:tbl>
            <w:tblPr>
              <w:tblStyle w:val="a9"/>
              <w:tblW w:w="9043" w:type="dxa"/>
              <w:tblLayout w:type="fixed"/>
              <w:tblLook w:val="04A0" w:firstRow="1" w:lastRow="0" w:firstColumn="1" w:lastColumn="0" w:noHBand="0" w:noVBand="1"/>
            </w:tblPr>
            <w:tblGrid>
              <w:gridCol w:w="1727"/>
              <w:gridCol w:w="7316"/>
            </w:tblGrid>
            <w:tr w:rsidR="00673305" w:rsidRPr="0093375D" w:rsidTr="00387DE5">
              <w:trPr>
                <w:trHeight w:val="448"/>
              </w:trPr>
              <w:tc>
                <w:tcPr>
                  <w:tcW w:w="1727" w:type="dxa"/>
                </w:tcPr>
                <w:p w:rsidR="00673305" w:rsidRPr="0093375D" w:rsidRDefault="00673305" w:rsidP="00673305">
                  <w:r w:rsidRPr="0093375D">
                    <w:rPr>
                      <w:rFonts w:hint="eastAsia"/>
                    </w:rPr>
                    <w:t>供方名称</w:t>
                  </w:r>
                </w:p>
              </w:tc>
              <w:tc>
                <w:tcPr>
                  <w:tcW w:w="7316" w:type="dxa"/>
                </w:tcPr>
                <w:p w:rsidR="00673305" w:rsidRPr="0093375D" w:rsidRDefault="00673305" w:rsidP="00673305">
                  <w:bookmarkStart w:id="0" w:name="_GoBack"/>
                  <w:r>
                    <w:rPr>
                      <w:rFonts w:hint="eastAsia"/>
                    </w:rPr>
                    <w:t>安徽良</w:t>
                  </w:r>
                  <w:r>
                    <w:t>美农产品有限公司</w:t>
                  </w:r>
                  <w:bookmarkEnd w:id="0"/>
                </w:p>
              </w:tc>
            </w:tr>
            <w:tr w:rsidR="00673305" w:rsidRPr="0093375D" w:rsidTr="00387DE5">
              <w:tc>
                <w:tcPr>
                  <w:tcW w:w="1727" w:type="dxa"/>
                </w:tcPr>
                <w:p w:rsidR="00673305" w:rsidRPr="0093375D" w:rsidRDefault="00673305" w:rsidP="00673305">
                  <w:r w:rsidRPr="0093375D">
                    <w:rPr>
                      <w:rFonts w:hint="eastAsia"/>
                    </w:rPr>
                    <w:t>提供的产品</w:t>
                  </w:r>
                  <w:r w:rsidRPr="0093375D">
                    <w:rPr>
                      <w:rFonts w:hint="eastAsia"/>
                    </w:rPr>
                    <w:t>/</w:t>
                  </w:r>
                  <w:r w:rsidRPr="0093375D">
                    <w:rPr>
                      <w:rFonts w:hint="eastAsia"/>
                    </w:rPr>
                    <w:t>过程</w:t>
                  </w:r>
                  <w:r w:rsidRPr="0093375D">
                    <w:rPr>
                      <w:rFonts w:hint="eastAsia"/>
                    </w:rPr>
                    <w:t>/</w:t>
                  </w:r>
                  <w:r w:rsidRPr="0093375D">
                    <w:rPr>
                      <w:rFonts w:hint="eastAsia"/>
                    </w:rPr>
                    <w:t>服务种类</w:t>
                  </w:r>
                </w:p>
              </w:tc>
              <w:tc>
                <w:tcPr>
                  <w:tcW w:w="7316" w:type="dxa"/>
                </w:tcPr>
                <w:p w:rsidR="00673305" w:rsidRPr="0093375D" w:rsidRDefault="00673305" w:rsidP="00673305">
                  <w:pPr>
                    <w:rPr>
                      <w:rFonts w:hint="eastAsia"/>
                    </w:rPr>
                  </w:pPr>
                  <w:r>
                    <w:rPr>
                      <w:rFonts w:hint="eastAsia"/>
                    </w:rPr>
                    <w:t>蔬</w:t>
                  </w:r>
                  <w:r w:rsidR="00093EC1">
                    <w:t>菜、肉</w:t>
                  </w:r>
                  <w:r w:rsidR="00093EC1">
                    <w:rPr>
                      <w:rFonts w:hint="eastAsia"/>
                    </w:rPr>
                    <w:t>类</w:t>
                  </w:r>
                </w:p>
              </w:tc>
            </w:tr>
            <w:tr w:rsidR="00673305" w:rsidRPr="0093375D" w:rsidTr="00387DE5">
              <w:tc>
                <w:tcPr>
                  <w:tcW w:w="1727" w:type="dxa"/>
                </w:tcPr>
                <w:p w:rsidR="00673305" w:rsidRPr="0093375D" w:rsidRDefault="00673305" w:rsidP="00673305">
                  <w:r w:rsidRPr="0093375D">
                    <w:rPr>
                      <w:rFonts w:hint="eastAsia"/>
                    </w:rPr>
                    <w:t>收集评价资质材料</w:t>
                  </w:r>
                </w:p>
              </w:tc>
              <w:tc>
                <w:tcPr>
                  <w:tcW w:w="7316" w:type="dxa"/>
                </w:tcPr>
                <w:p w:rsidR="00673305" w:rsidRPr="0093375D" w:rsidRDefault="00673305" w:rsidP="00673305">
                  <w:r w:rsidRPr="0093375D">
                    <w:rPr>
                      <w:rFonts w:hint="eastAsia"/>
                    </w:rPr>
                    <w:sym w:font="Wingdings" w:char="00FE"/>
                  </w:r>
                  <w:r w:rsidRPr="0093375D">
                    <w:rPr>
                      <w:rFonts w:hint="eastAsia"/>
                    </w:rPr>
                    <w:t>《营业执照》编号：</w:t>
                  </w:r>
                  <w:r w:rsidRPr="0093375D">
                    <w:rPr>
                      <w:rFonts w:hint="eastAsia"/>
                      <w:u w:val="single"/>
                    </w:rPr>
                    <w:t xml:space="preserve"> </w:t>
                  </w:r>
                  <w:r>
                    <w:rPr>
                      <w:u w:val="single"/>
                    </w:rPr>
                    <w:t>91340100MA2N4XMY1F</w:t>
                  </w:r>
                  <w:r w:rsidRPr="0093375D">
                    <w:rPr>
                      <w:rFonts w:hint="eastAsia"/>
                      <w:u w:val="single"/>
                    </w:rPr>
                    <w:t xml:space="preserve">   </w:t>
                  </w:r>
                  <w:r w:rsidRPr="0093375D">
                    <w:rPr>
                      <w:rFonts w:hint="eastAsia"/>
                    </w:rPr>
                    <w:t xml:space="preserve">    </w:t>
                  </w:r>
                  <w:r w:rsidRPr="0093375D">
                    <w:rPr>
                      <w:rFonts w:hint="eastAsia"/>
                    </w:rPr>
                    <w:sym w:font="Wingdings" w:char="00FE"/>
                  </w:r>
                  <w:r w:rsidRPr="0093375D">
                    <w:rPr>
                      <w:rFonts w:hint="eastAsia"/>
                    </w:rPr>
                    <w:t>有效</w:t>
                  </w:r>
                  <w:r w:rsidRPr="0093375D">
                    <w:rPr>
                      <w:rFonts w:hint="eastAsia"/>
                    </w:rPr>
                    <w:t xml:space="preserve">  </w:t>
                  </w:r>
                  <w:r w:rsidRPr="0093375D">
                    <w:rPr>
                      <w:rFonts w:hint="eastAsia"/>
                    </w:rPr>
                    <w:sym w:font="Wingdings" w:char="00A8"/>
                  </w:r>
                  <w:r w:rsidRPr="0093375D">
                    <w:rPr>
                      <w:rFonts w:hint="eastAsia"/>
                    </w:rPr>
                    <w:t>失效</w:t>
                  </w:r>
                </w:p>
                <w:p w:rsidR="00673305" w:rsidRPr="0093375D" w:rsidRDefault="00673305" w:rsidP="00673305">
                  <w:r w:rsidRPr="0093375D">
                    <w:rPr>
                      <w:rFonts w:hint="eastAsia"/>
                    </w:rPr>
                    <w:sym w:font="Wingdings" w:char="00A8"/>
                  </w:r>
                  <w:r w:rsidRPr="0093375D">
                    <w:rPr>
                      <w:rFonts w:hint="eastAsia"/>
                    </w:rPr>
                    <w:t>《生</w:t>
                  </w:r>
                  <w:r w:rsidRPr="0093375D">
                    <w:t>产许可证</w:t>
                  </w:r>
                  <w:r w:rsidRPr="0093375D">
                    <w:rPr>
                      <w:rFonts w:hint="eastAsia"/>
                    </w:rPr>
                    <w:t>》编号：</w:t>
                  </w:r>
                  <w:r w:rsidRPr="0093375D">
                    <w:rPr>
                      <w:rFonts w:hint="eastAsia"/>
                      <w:u w:val="single"/>
                    </w:rPr>
                    <w:t xml:space="preserve"> </w:t>
                  </w:r>
                  <w:r>
                    <w:rPr>
                      <w:u w:val="single"/>
                    </w:rPr>
                    <w:t>JY13401020152855</w:t>
                  </w:r>
                  <w:r w:rsidRPr="0093375D">
                    <w:rPr>
                      <w:rFonts w:hint="eastAsia"/>
                      <w:u w:val="single"/>
                    </w:rPr>
                    <w:t>（适用时）</w:t>
                  </w:r>
                  <w:r w:rsidRPr="0093375D">
                    <w:rPr>
                      <w:rFonts w:hint="eastAsia"/>
                      <w:u w:val="single"/>
                    </w:rPr>
                    <w:t xml:space="preserve"> </w:t>
                  </w:r>
                  <w:r w:rsidRPr="0093375D">
                    <w:rPr>
                      <w:rFonts w:hint="eastAsia"/>
                    </w:rPr>
                    <w:t xml:space="preserve"> </w:t>
                  </w:r>
                  <w:r w:rsidRPr="0093375D">
                    <w:rPr>
                      <w:rFonts w:hint="eastAsia"/>
                    </w:rPr>
                    <w:sym w:font="Wingdings" w:char="00FE"/>
                  </w:r>
                  <w:r w:rsidRPr="0093375D">
                    <w:rPr>
                      <w:rFonts w:hint="eastAsia"/>
                    </w:rPr>
                    <w:t>有效</w:t>
                  </w:r>
                  <w:r w:rsidRPr="0093375D">
                    <w:rPr>
                      <w:rFonts w:hint="eastAsia"/>
                    </w:rPr>
                    <w:sym w:font="Wingdings" w:char="00A8"/>
                  </w:r>
                  <w:r w:rsidRPr="0093375D">
                    <w:rPr>
                      <w:rFonts w:hint="eastAsia"/>
                    </w:rPr>
                    <w:t>失效</w:t>
                  </w:r>
                </w:p>
                <w:p w:rsidR="00673305" w:rsidRPr="0093375D" w:rsidRDefault="00673305" w:rsidP="00673305">
                  <w:r w:rsidRPr="0093375D">
                    <w:rPr>
                      <w:rFonts w:hint="eastAsia"/>
                    </w:rPr>
                    <w:sym w:font="Wingdings" w:char="00A8"/>
                  </w:r>
                  <w:r w:rsidRPr="0093375D">
                    <w:rPr>
                      <w:rFonts w:hint="eastAsia"/>
                    </w:rPr>
                    <w:t xml:space="preserve"> </w:t>
                  </w:r>
                  <w:r w:rsidRPr="0093375D">
                    <w:rPr>
                      <w:rFonts w:hint="eastAsia"/>
                    </w:rPr>
                    <w:t>型式检测报告编号：</w:t>
                  </w:r>
                  <w:r>
                    <w:rPr>
                      <w:rFonts w:hint="eastAsia"/>
                    </w:rPr>
                    <w:t>3</w:t>
                  </w:r>
                  <w:r w:rsidRPr="0093375D">
                    <w:rPr>
                      <w:rFonts w:hint="eastAsia"/>
                      <w:u w:val="single"/>
                    </w:rPr>
                    <w:t>（适用时）</w:t>
                  </w:r>
                  <w:r w:rsidRPr="0093375D">
                    <w:rPr>
                      <w:rFonts w:hint="eastAsia"/>
                    </w:rPr>
                    <w:sym w:font="Wingdings" w:char="00FE"/>
                  </w:r>
                  <w:r w:rsidRPr="0093375D">
                    <w:rPr>
                      <w:rFonts w:hint="eastAsia"/>
                    </w:rPr>
                    <w:t>有效</w:t>
                  </w:r>
                  <w:r w:rsidRPr="0093375D">
                    <w:rPr>
                      <w:rFonts w:hint="eastAsia"/>
                    </w:rPr>
                    <w:t xml:space="preserve">  </w:t>
                  </w:r>
                  <w:r w:rsidRPr="0093375D">
                    <w:rPr>
                      <w:rFonts w:hint="eastAsia"/>
                    </w:rPr>
                    <w:sym w:font="Wingdings" w:char="00A8"/>
                  </w:r>
                  <w:r w:rsidRPr="0093375D">
                    <w:rPr>
                      <w:rFonts w:hint="eastAsia"/>
                    </w:rPr>
                    <w:t>失效</w:t>
                  </w:r>
                </w:p>
                <w:p w:rsidR="00673305" w:rsidRDefault="00673305" w:rsidP="00673305">
                  <w:r w:rsidRPr="0093375D">
                    <w:rPr>
                      <w:rFonts w:hint="eastAsia"/>
                    </w:rPr>
                    <w:sym w:font="Wingdings" w:char="00A8"/>
                  </w:r>
                  <w:r w:rsidRPr="0093375D">
                    <w:rPr>
                      <w:rFonts w:hint="eastAsia"/>
                    </w:rPr>
                    <w:t xml:space="preserve"> </w:t>
                  </w:r>
                  <w:r w:rsidRPr="0093375D">
                    <w:rPr>
                      <w:rFonts w:hint="eastAsia"/>
                    </w:rPr>
                    <w:t>其他</w:t>
                  </w:r>
                </w:p>
                <w:p w:rsidR="00673305" w:rsidRDefault="00673305" w:rsidP="00673305">
                  <w:r>
                    <w:rPr>
                      <w:rFonts w:hint="eastAsia"/>
                    </w:rPr>
                    <w:t>农残</w:t>
                  </w:r>
                  <w:r>
                    <w:t>检</w:t>
                  </w:r>
                  <w:r>
                    <w:rPr>
                      <w:rFonts w:hint="eastAsia"/>
                    </w:rPr>
                    <w:t>测</w:t>
                  </w:r>
                  <w:r>
                    <w:t>：</w:t>
                  </w:r>
                </w:p>
                <w:p w:rsidR="00673305" w:rsidRDefault="00673305" w:rsidP="00673305">
                  <w:r>
                    <w:rPr>
                      <w:rFonts w:hint="eastAsia"/>
                    </w:rPr>
                    <w:t>检</w:t>
                  </w:r>
                  <w:r>
                    <w:t>测时间</w:t>
                  </w:r>
                  <w:r>
                    <w:rPr>
                      <w:rFonts w:hint="eastAsia"/>
                    </w:rPr>
                    <w:t>:2021.9.03</w:t>
                  </w:r>
                </w:p>
                <w:p w:rsidR="00673305" w:rsidRDefault="009C2927" w:rsidP="00673305">
                  <w:r>
                    <w:rPr>
                      <w:rFonts w:hint="eastAsia"/>
                      <w:noProof/>
                    </w:rPr>
                    <w:drawing>
                      <wp:inline distT="0" distB="0" distL="0" distR="0">
                        <wp:extent cx="1993900" cy="1495425"/>
                        <wp:effectExtent l="0" t="0" r="635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4200" cy="1495650"/>
                                </a:xfrm>
                                <a:prstGeom prst="rect">
                                  <a:avLst/>
                                </a:prstGeom>
                              </pic:spPr>
                            </pic:pic>
                          </a:graphicData>
                        </a:graphic>
                      </wp:inline>
                    </w:drawing>
                  </w:r>
                  <w:r>
                    <w:rPr>
                      <w:rFonts w:hint="eastAsia"/>
                      <w:noProof/>
                    </w:rPr>
                    <w:drawing>
                      <wp:inline distT="0" distB="0" distL="0" distR="0">
                        <wp:extent cx="1933575" cy="145018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5393" cy="1451544"/>
                                </a:xfrm>
                                <a:prstGeom prst="rect">
                                  <a:avLst/>
                                </a:prstGeom>
                              </pic:spPr>
                            </pic:pic>
                          </a:graphicData>
                        </a:graphic>
                      </wp:inline>
                    </w:drawing>
                  </w:r>
                </w:p>
                <w:p w:rsidR="00673305" w:rsidRDefault="00673305" w:rsidP="00673305"/>
                <w:p w:rsidR="00911F5B" w:rsidRDefault="00911F5B" w:rsidP="00911F5B">
                  <w:r>
                    <w:rPr>
                      <w:rFonts w:hint="eastAsia"/>
                    </w:rPr>
                    <w:t>动</w:t>
                  </w:r>
                  <w:r>
                    <w:t>物检疫合格证明：</w:t>
                  </w:r>
                  <w:r>
                    <w:rPr>
                      <w:rFonts w:hint="eastAsia"/>
                    </w:rPr>
                    <w:t>NO3737507263</w:t>
                  </w:r>
                </w:p>
                <w:p w:rsidR="00911F5B" w:rsidRDefault="00911F5B" w:rsidP="00911F5B">
                  <w:r>
                    <w:rPr>
                      <w:rFonts w:hint="eastAsia"/>
                    </w:rPr>
                    <w:t>货</w:t>
                  </w:r>
                  <w:r>
                    <w:t>主：安徽省旺盛食</w:t>
                  </w:r>
                  <w:r>
                    <w:rPr>
                      <w:rFonts w:hint="eastAsia"/>
                    </w:rPr>
                    <w:t>品</w:t>
                  </w:r>
                  <w:r>
                    <w:t>商贸有限</w:t>
                  </w:r>
                  <w:r>
                    <w:rPr>
                      <w:rFonts w:hint="eastAsia"/>
                    </w:rPr>
                    <w:t>公</w:t>
                  </w:r>
                  <w:r>
                    <w:t>司</w:t>
                  </w:r>
                </w:p>
                <w:p w:rsidR="00911F5B" w:rsidRDefault="00911F5B" w:rsidP="00911F5B">
                  <w:r>
                    <w:rPr>
                      <w:rFonts w:hint="eastAsia"/>
                    </w:rPr>
                    <w:t>检</w:t>
                  </w:r>
                  <w:r>
                    <w:t>测机构：</w:t>
                  </w:r>
                  <w:r>
                    <w:rPr>
                      <w:rFonts w:hint="eastAsia"/>
                    </w:rPr>
                    <w:t>山</w:t>
                  </w:r>
                  <w:r>
                    <w:t>东</w:t>
                  </w:r>
                  <w:r>
                    <w:rPr>
                      <w:rFonts w:hint="eastAsia"/>
                    </w:rPr>
                    <w:t>潍</w:t>
                  </w:r>
                  <w:r>
                    <w:t>坊动物卫生监督所</w:t>
                  </w:r>
                </w:p>
                <w:p w:rsidR="00911F5B" w:rsidRDefault="00911F5B" w:rsidP="00911F5B">
                  <w:r>
                    <w:rPr>
                      <w:rFonts w:hint="eastAsia"/>
                    </w:rPr>
                    <w:t>检</w:t>
                  </w:r>
                  <w:r>
                    <w:t>测结果：合格</w:t>
                  </w:r>
                </w:p>
                <w:p w:rsidR="00911F5B" w:rsidRDefault="00911F5B" w:rsidP="00911F5B">
                  <w:r>
                    <w:rPr>
                      <w:rFonts w:hint="eastAsia"/>
                    </w:rPr>
                    <w:t>检</w:t>
                  </w:r>
                  <w:r>
                    <w:t>测日</w:t>
                  </w:r>
                  <w:r>
                    <w:rPr>
                      <w:rFonts w:hint="eastAsia"/>
                    </w:rPr>
                    <w:t>期</w:t>
                  </w:r>
                  <w:r>
                    <w:t>：</w:t>
                  </w:r>
                  <w:r>
                    <w:rPr>
                      <w:rFonts w:hint="eastAsia"/>
                    </w:rPr>
                    <w:t>2021.</w:t>
                  </w:r>
                  <w:r>
                    <w:t>10.12</w:t>
                  </w:r>
                </w:p>
                <w:p w:rsidR="00911F5B" w:rsidRDefault="00911F5B" w:rsidP="00673305">
                  <w:r>
                    <w:rPr>
                      <w:rFonts w:hint="eastAsia"/>
                      <w:noProof/>
                    </w:rPr>
                    <w:drawing>
                      <wp:inline distT="0" distB="0" distL="0" distR="0" wp14:anchorId="2017D1F6" wp14:editId="4CDE7EAB">
                        <wp:extent cx="1771495" cy="2181225"/>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01416033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5070" cy="2185627"/>
                                </a:xfrm>
                                <a:prstGeom prst="rect">
                                  <a:avLst/>
                                </a:prstGeom>
                              </pic:spPr>
                            </pic:pic>
                          </a:graphicData>
                        </a:graphic>
                      </wp:inline>
                    </w:drawing>
                  </w:r>
                </w:p>
                <w:p w:rsidR="00911F5B" w:rsidRPr="00932429" w:rsidRDefault="00911F5B" w:rsidP="00673305"/>
              </w:tc>
            </w:tr>
            <w:tr w:rsidR="00673305" w:rsidTr="00387DE5">
              <w:tc>
                <w:tcPr>
                  <w:tcW w:w="1727" w:type="dxa"/>
                </w:tcPr>
                <w:p w:rsidR="00673305" w:rsidRDefault="00673305" w:rsidP="00673305">
                  <w:r>
                    <w:rPr>
                      <w:rFonts w:hint="eastAsia"/>
                    </w:rPr>
                    <w:t>样品试用的情况</w:t>
                  </w:r>
                </w:p>
              </w:tc>
              <w:tc>
                <w:tcPr>
                  <w:tcW w:w="7316" w:type="dxa"/>
                </w:tcPr>
                <w:p w:rsidR="00673305" w:rsidRDefault="00673305" w:rsidP="00673305">
                  <w:pPr>
                    <w:rPr>
                      <w:color w:val="00B050"/>
                    </w:rPr>
                  </w:pPr>
                  <w:r>
                    <w:rPr>
                      <w:rFonts w:hint="eastAsia"/>
                    </w:rPr>
                    <w:t>效果良好</w:t>
                  </w:r>
                </w:p>
              </w:tc>
            </w:tr>
            <w:tr w:rsidR="00673305" w:rsidTr="00387DE5">
              <w:tc>
                <w:tcPr>
                  <w:tcW w:w="1727" w:type="dxa"/>
                </w:tcPr>
                <w:p w:rsidR="00673305" w:rsidRDefault="00673305" w:rsidP="00673305">
                  <w:r>
                    <w:rPr>
                      <w:rFonts w:hint="eastAsia"/>
                    </w:rPr>
                    <w:t>提供产品、过程和服务的绩效情况</w:t>
                  </w:r>
                </w:p>
              </w:tc>
              <w:tc>
                <w:tcPr>
                  <w:tcW w:w="7316" w:type="dxa"/>
                </w:tcPr>
                <w:p w:rsidR="00673305" w:rsidRDefault="00673305" w:rsidP="00673305">
                  <w:r>
                    <w:rPr>
                      <w:rFonts w:hint="eastAsia"/>
                    </w:rPr>
                    <w:t>满足要求</w:t>
                  </w:r>
                </w:p>
              </w:tc>
            </w:tr>
            <w:tr w:rsidR="00673305" w:rsidTr="00387DE5">
              <w:tc>
                <w:tcPr>
                  <w:tcW w:w="1727" w:type="dxa"/>
                </w:tcPr>
                <w:p w:rsidR="00673305" w:rsidRDefault="00673305" w:rsidP="00673305">
                  <w:r>
                    <w:rPr>
                      <w:rFonts w:hint="eastAsia"/>
                    </w:rPr>
                    <w:t>供方现场评价情况</w:t>
                  </w:r>
                </w:p>
              </w:tc>
              <w:tc>
                <w:tcPr>
                  <w:tcW w:w="7316" w:type="dxa"/>
                </w:tcPr>
                <w:p w:rsidR="00673305" w:rsidRDefault="00673305" w:rsidP="00673305">
                  <w:r>
                    <w:rPr>
                      <w:rFonts w:hint="eastAsia"/>
                    </w:rPr>
                    <w:t>-</w:t>
                  </w:r>
                  <w:r>
                    <w:t>---</w:t>
                  </w:r>
                </w:p>
              </w:tc>
            </w:tr>
            <w:tr w:rsidR="00673305" w:rsidTr="00387DE5">
              <w:tc>
                <w:tcPr>
                  <w:tcW w:w="1727" w:type="dxa"/>
                </w:tcPr>
                <w:p w:rsidR="00673305" w:rsidRDefault="00673305" w:rsidP="00673305">
                  <w:r>
                    <w:rPr>
                      <w:rFonts w:hint="eastAsia"/>
                    </w:rPr>
                    <w:t>其他</w:t>
                  </w:r>
                </w:p>
              </w:tc>
              <w:tc>
                <w:tcPr>
                  <w:tcW w:w="7316" w:type="dxa"/>
                </w:tcPr>
                <w:p w:rsidR="00673305" w:rsidRDefault="00673305" w:rsidP="00673305">
                  <w:r>
                    <w:rPr>
                      <w:rFonts w:hint="eastAsia"/>
                    </w:rPr>
                    <w:t>——</w:t>
                  </w:r>
                </w:p>
              </w:tc>
            </w:tr>
            <w:tr w:rsidR="00673305" w:rsidTr="00387DE5">
              <w:tc>
                <w:tcPr>
                  <w:tcW w:w="1727" w:type="dxa"/>
                </w:tcPr>
                <w:p w:rsidR="00673305" w:rsidRDefault="00673305" w:rsidP="00673305">
                  <w:r>
                    <w:rPr>
                      <w:rFonts w:hint="eastAsia"/>
                    </w:rPr>
                    <w:t>结论</w:t>
                  </w:r>
                </w:p>
              </w:tc>
              <w:tc>
                <w:tcPr>
                  <w:tcW w:w="7316" w:type="dxa"/>
                </w:tcPr>
                <w:p w:rsidR="00673305" w:rsidRDefault="00673305" w:rsidP="00673305">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673305" w:rsidRPr="00673305" w:rsidRDefault="00673305"/>
          <w:p w:rsidR="00673305" w:rsidRDefault="00673305"/>
          <w:p w:rsidR="00673305" w:rsidRDefault="00673305"/>
          <w:tbl>
            <w:tblPr>
              <w:tblStyle w:val="a9"/>
              <w:tblW w:w="9043" w:type="dxa"/>
              <w:tblLayout w:type="fixed"/>
              <w:tblLook w:val="04A0" w:firstRow="1" w:lastRow="0" w:firstColumn="1" w:lastColumn="0" w:noHBand="0" w:noVBand="1"/>
            </w:tblPr>
            <w:tblGrid>
              <w:gridCol w:w="1727"/>
              <w:gridCol w:w="7316"/>
            </w:tblGrid>
            <w:tr w:rsidR="009814B2">
              <w:trPr>
                <w:trHeight w:val="448"/>
              </w:trPr>
              <w:tc>
                <w:tcPr>
                  <w:tcW w:w="1727" w:type="dxa"/>
                </w:tcPr>
                <w:p w:rsidR="009814B2" w:rsidRDefault="0005181C">
                  <w:r>
                    <w:rPr>
                      <w:rFonts w:hint="eastAsia"/>
                    </w:rPr>
                    <w:t>供方名称</w:t>
                  </w:r>
                </w:p>
              </w:tc>
              <w:tc>
                <w:tcPr>
                  <w:tcW w:w="7316" w:type="dxa"/>
                </w:tcPr>
                <w:p w:rsidR="009814B2" w:rsidRDefault="008E79DC">
                  <w:r>
                    <w:rPr>
                      <w:rFonts w:hint="eastAsia"/>
                    </w:rPr>
                    <w:t>佛</w:t>
                  </w:r>
                  <w:r>
                    <w:t>山市</w:t>
                  </w:r>
                  <w:r>
                    <w:rPr>
                      <w:rFonts w:hint="eastAsia"/>
                    </w:rPr>
                    <w:t>海天</w:t>
                  </w:r>
                  <w:r>
                    <w:t>（</w:t>
                  </w:r>
                  <w:r>
                    <w:rPr>
                      <w:rFonts w:hint="eastAsia"/>
                    </w:rPr>
                    <w:t>高</w:t>
                  </w:r>
                  <w:r>
                    <w:t>明）</w:t>
                  </w:r>
                  <w:r>
                    <w:rPr>
                      <w:rFonts w:hint="eastAsia"/>
                    </w:rPr>
                    <w:t>调</w:t>
                  </w:r>
                  <w:r>
                    <w:t>味食品有限公</w:t>
                  </w:r>
                  <w:r>
                    <w:rPr>
                      <w:rFonts w:hint="eastAsia"/>
                    </w:rPr>
                    <w:t>司</w:t>
                  </w:r>
                </w:p>
              </w:tc>
            </w:tr>
            <w:tr w:rsidR="009814B2">
              <w:tc>
                <w:tcPr>
                  <w:tcW w:w="1727"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9814B2" w:rsidRDefault="008E79DC">
                  <w:r>
                    <w:rPr>
                      <w:rFonts w:hint="eastAsia"/>
                    </w:rPr>
                    <w:t>蚝油</w:t>
                  </w:r>
                  <w:r>
                    <w:t>、上抽</w:t>
                  </w:r>
                  <w:r>
                    <w:rPr>
                      <w:rFonts w:hint="eastAsia"/>
                    </w:rPr>
                    <w:t>油</w:t>
                  </w:r>
                  <w:r>
                    <w:t>、</w:t>
                  </w:r>
                  <w:r>
                    <w:rPr>
                      <w:rFonts w:hint="eastAsia"/>
                    </w:rPr>
                    <w:t>老</w:t>
                  </w:r>
                  <w:r>
                    <w:t>抽油</w:t>
                  </w:r>
                </w:p>
              </w:tc>
            </w:tr>
            <w:tr w:rsidR="009814B2">
              <w:tc>
                <w:tcPr>
                  <w:tcW w:w="1727" w:type="dxa"/>
                </w:tcPr>
                <w:p w:rsidR="009814B2" w:rsidRDefault="0005181C">
                  <w:r>
                    <w:rPr>
                      <w:rFonts w:hint="eastAsia"/>
                    </w:rPr>
                    <w:t>收集评价资质材料</w:t>
                  </w:r>
                </w:p>
              </w:tc>
              <w:tc>
                <w:tcPr>
                  <w:tcW w:w="7316" w:type="dxa"/>
                </w:tcPr>
                <w:p w:rsidR="009814B2" w:rsidRDefault="0005181C">
                  <w:r>
                    <w:rPr>
                      <w:rFonts w:hint="eastAsia"/>
                    </w:rPr>
                    <w:sym w:font="Wingdings" w:char="00FE"/>
                  </w:r>
                  <w:r>
                    <w:rPr>
                      <w:rFonts w:hint="eastAsia"/>
                    </w:rPr>
                    <w:t>《营业执照》编号：</w:t>
                  </w:r>
                  <w:r>
                    <w:rPr>
                      <w:rFonts w:hint="eastAsia"/>
                      <w:u w:val="single"/>
                    </w:rPr>
                    <w:t xml:space="preserve"> </w:t>
                  </w:r>
                  <w:r w:rsidR="008E79DC">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9814B2" w:rsidRDefault="007470E7">
                  <w:r>
                    <w:rPr>
                      <w:rFonts w:hint="eastAsia"/>
                    </w:rPr>
                    <w:sym w:font="Wingdings" w:char="00A8"/>
                  </w:r>
                  <w:r w:rsidR="0005181C">
                    <w:rPr>
                      <w:rFonts w:hint="eastAsia"/>
                    </w:rPr>
                    <w:t xml:space="preserve"> </w:t>
                  </w:r>
                  <w:r w:rsidR="0005181C">
                    <w:rPr>
                      <w:rFonts w:hint="eastAsia"/>
                    </w:rPr>
                    <w:t>检测报告编号：</w:t>
                  </w:r>
                  <w:r w:rsidR="00887215">
                    <w:rPr>
                      <w:rFonts w:hint="eastAsia"/>
                    </w:rPr>
                    <w:t xml:space="preserve">    </w:t>
                  </w:r>
                  <w:r w:rsidR="00A912B7">
                    <w:rPr>
                      <w:u w:val="single"/>
                    </w:rPr>
                    <w:t xml:space="preserve">  </w:t>
                  </w:r>
                  <w:r w:rsidR="0005181C">
                    <w:rPr>
                      <w:rFonts w:hint="eastAsia"/>
                    </w:rPr>
                    <w:sym w:font="Wingdings" w:char="00A8"/>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745216" w:rsidRDefault="007470E7" w:rsidP="00745216">
                  <w:r>
                    <w:rPr>
                      <w:rFonts w:hint="eastAsia"/>
                    </w:rPr>
                    <w:sym w:font="Wingdings" w:char="00FE"/>
                  </w:r>
                  <w:r w:rsidR="0005181C">
                    <w:rPr>
                      <w:rFonts w:hint="eastAsia"/>
                    </w:rPr>
                    <w:t xml:space="preserve"> </w:t>
                  </w:r>
                  <w:r w:rsidR="0005181C">
                    <w:rPr>
                      <w:rFonts w:hint="eastAsia"/>
                    </w:rPr>
                    <w:t>供</w:t>
                  </w:r>
                  <w:r w:rsidR="0005181C">
                    <w:t>应</w:t>
                  </w:r>
                  <w:r w:rsidR="0005181C">
                    <w:rPr>
                      <w:rFonts w:hint="eastAsia"/>
                    </w:rPr>
                    <w:t>产品</w:t>
                  </w:r>
                  <w:r w:rsidR="0005181C">
                    <w:t>检验报告：</w:t>
                  </w:r>
                  <w:r w:rsidR="00745216">
                    <w:rPr>
                      <w:rFonts w:hint="eastAsia"/>
                    </w:rPr>
                    <w:t>金</w:t>
                  </w:r>
                  <w:r w:rsidR="00745216">
                    <w:t>标生抽</w:t>
                  </w:r>
                  <w:r w:rsidR="00745216">
                    <w:rPr>
                      <w:rFonts w:hint="eastAsia"/>
                    </w:rPr>
                    <w:t>1.6</w:t>
                  </w:r>
                  <w:r w:rsidR="00745216">
                    <w:t xml:space="preserve">l </w:t>
                  </w:r>
                  <w:r w:rsidR="00745216">
                    <w:rPr>
                      <w:rFonts w:hint="eastAsia"/>
                    </w:rPr>
                    <w:t>报</w:t>
                  </w:r>
                  <w:r w:rsidR="00745216">
                    <w:t>告编号：</w:t>
                  </w:r>
                  <w:r w:rsidR="00745216">
                    <w:rPr>
                      <w:rFonts w:hint="eastAsia"/>
                    </w:rPr>
                    <w:t>20200820</w:t>
                  </w:r>
                  <w:r w:rsidR="00745216">
                    <w:t>-0011</w:t>
                  </w:r>
                </w:p>
                <w:p w:rsidR="00745216" w:rsidRDefault="00745216" w:rsidP="00745216">
                  <w:r>
                    <w:rPr>
                      <w:rFonts w:hint="eastAsia"/>
                    </w:rPr>
                    <w:t>检</w:t>
                  </w:r>
                  <w:r>
                    <w:t>测报告：</w:t>
                  </w:r>
                </w:p>
                <w:p w:rsidR="00745216" w:rsidRDefault="00745216" w:rsidP="00745216">
                  <w:r>
                    <w:rPr>
                      <w:rFonts w:hint="eastAsia"/>
                    </w:rPr>
                    <w:t>产</w:t>
                  </w:r>
                  <w:r>
                    <w:t>品：金</w:t>
                  </w:r>
                  <w:r>
                    <w:rPr>
                      <w:rFonts w:hint="eastAsia"/>
                    </w:rPr>
                    <w:t>标</w:t>
                  </w:r>
                  <w:r>
                    <w:t>生抽</w:t>
                  </w:r>
                  <w:r>
                    <w:rPr>
                      <w:rFonts w:hint="eastAsia"/>
                    </w:rPr>
                    <w:t>1.6</w:t>
                  </w:r>
                  <w:r>
                    <w:t xml:space="preserve">L  </w:t>
                  </w:r>
                  <w:r>
                    <w:rPr>
                      <w:rFonts w:hint="eastAsia"/>
                    </w:rPr>
                    <w:t>生</w:t>
                  </w:r>
                  <w:r>
                    <w:t>产日期：</w:t>
                  </w:r>
                  <w:r>
                    <w:rPr>
                      <w:rFonts w:hint="eastAsia"/>
                    </w:rPr>
                    <w:t>2020</w:t>
                  </w:r>
                  <w:r>
                    <w:rPr>
                      <w:rFonts w:hint="eastAsia"/>
                    </w:rPr>
                    <w:t>年</w:t>
                  </w:r>
                  <w:r>
                    <w:rPr>
                      <w:rFonts w:hint="eastAsia"/>
                    </w:rPr>
                    <w:t>8</w:t>
                  </w:r>
                  <w:r>
                    <w:rPr>
                      <w:rFonts w:hint="eastAsia"/>
                    </w:rPr>
                    <w:t>月</w:t>
                  </w:r>
                  <w:r>
                    <w:rPr>
                      <w:rFonts w:hint="eastAsia"/>
                    </w:rPr>
                    <w:t>17</w:t>
                  </w:r>
                  <w:r>
                    <w:rPr>
                      <w:rFonts w:hint="eastAsia"/>
                    </w:rPr>
                    <w:t>日</w:t>
                  </w:r>
                </w:p>
                <w:p w:rsidR="00745216" w:rsidRDefault="00745216" w:rsidP="00745216">
                  <w:r>
                    <w:rPr>
                      <w:rFonts w:hint="eastAsia"/>
                    </w:rPr>
                    <w:t>检</w:t>
                  </w:r>
                  <w:r>
                    <w:t>测机构</w:t>
                  </w:r>
                  <w:r>
                    <w:rPr>
                      <w:rFonts w:hint="eastAsia"/>
                    </w:rPr>
                    <w:t>：</w:t>
                  </w:r>
                  <w:r>
                    <w:t>佛山市海天（高明）调味品食品有限公司</w:t>
                  </w:r>
                </w:p>
                <w:p w:rsidR="00745216" w:rsidRDefault="00745216" w:rsidP="00745216">
                  <w:r>
                    <w:rPr>
                      <w:rFonts w:hint="eastAsia"/>
                    </w:rPr>
                    <w:t>检</w:t>
                  </w:r>
                  <w:r>
                    <w:t>测项目：</w:t>
                  </w:r>
                  <w:r>
                    <w:rPr>
                      <w:rFonts w:hint="eastAsia"/>
                    </w:rPr>
                    <w:t>大</w:t>
                  </w:r>
                  <w:r>
                    <w:t>肠杆菌、</w:t>
                  </w:r>
                  <w:r>
                    <w:rPr>
                      <w:rFonts w:hint="eastAsia"/>
                    </w:rPr>
                    <w:t>全</w:t>
                  </w:r>
                  <w:r>
                    <w:t>氮、</w:t>
                  </w:r>
                  <w:r>
                    <w:rPr>
                      <w:rFonts w:hint="eastAsia"/>
                    </w:rPr>
                    <w:t>菌</w:t>
                  </w:r>
                  <w:r>
                    <w:t>落总数等</w:t>
                  </w:r>
                </w:p>
                <w:p w:rsidR="00745216" w:rsidRDefault="00745216" w:rsidP="00745216">
                  <w:r>
                    <w:rPr>
                      <w:rFonts w:hint="eastAsia"/>
                    </w:rPr>
                    <w:t>检</w:t>
                  </w:r>
                  <w:r>
                    <w:t>测结果：符合要求</w:t>
                  </w:r>
                </w:p>
                <w:p w:rsidR="009814B2" w:rsidRDefault="00745216" w:rsidP="00745216">
                  <w:r>
                    <w:t xml:space="preserve"> </w:t>
                  </w:r>
                  <w:r w:rsidR="004E52CF">
                    <w:rPr>
                      <w:noProof/>
                    </w:rPr>
                    <w:drawing>
                      <wp:inline distT="0" distB="0" distL="0" distR="0">
                        <wp:extent cx="1066800" cy="15097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8047" cy="1511476"/>
                                </a:xfrm>
                                <a:prstGeom prst="rect">
                                  <a:avLst/>
                                </a:prstGeom>
                              </pic:spPr>
                            </pic:pic>
                          </a:graphicData>
                        </a:graphic>
                      </wp:inline>
                    </w:drawing>
                  </w:r>
                </w:p>
              </w:tc>
            </w:tr>
            <w:tr w:rsidR="005C5EDB">
              <w:tc>
                <w:tcPr>
                  <w:tcW w:w="1727" w:type="dxa"/>
                </w:tcPr>
                <w:p w:rsidR="005C5EDB" w:rsidRDefault="005C5EDB" w:rsidP="005C5EDB">
                  <w:r>
                    <w:rPr>
                      <w:rFonts w:hint="eastAsia"/>
                    </w:rPr>
                    <w:t>提供产品、过程和服务的绩效情况</w:t>
                  </w:r>
                </w:p>
              </w:tc>
              <w:tc>
                <w:tcPr>
                  <w:tcW w:w="7316" w:type="dxa"/>
                </w:tcPr>
                <w:p w:rsidR="005C5EDB" w:rsidRDefault="005C5EDB" w:rsidP="005C5EDB">
                  <w:r>
                    <w:rPr>
                      <w:rFonts w:hint="eastAsia"/>
                    </w:rPr>
                    <w:t>满足要求</w:t>
                  </w:r>
                </w:p>
              </w:tc>
            </w:tr>
            <w:tr w:rsidR="005C5EDB">
              <w:tc>
                <w:tcPr>
                  <w:tcW w:w="1727" w:type="dxa"/>
                </w:tcPr>
                <w:p w:rsidR="005C5EDB" w:rsidRDefault="005C5EDB" w:rsidP="005C5EDB">
                  <w:r>
                    <w:rPr>
                      <w:rFonts w:hint="eastAsia"/>
                    </w:rPr>
                    <w:t>供方现场评价情况</w:t>
                  </w:r>
                </w:p>
              </w:tc>
              <w:tc>
                <w:tcPr>
                  <w:tcW w:w="7316" w:type="dxa"/>
                </w:tcPr>
                <w:p w:rsidR="005C5EDB" w:rsidRDefault="005C5EDB" w:rsidP="005C5EDB">
                  <w:r>
                    <w:rPr>
                      <w:rFonts w:hint="eastAsia"/>
                    </w:rPr>
                    <w:t>-</w:t>
                  </w:r>
                  <w:r>
                    <w:t>--</w:t>
                  </w:r>
                </w:p>
              </w:tc>
            </w:tr>
            <w:tr w:rsidR="005C5EDB">
              <w:tc>
                <w:tcPr>
                  <w:tcW w:w="1727" w:type="dxa"/>
                </w:tcPr>
                <w:p w:rsidR="005C5EDB" w:rsidRDefault="005C5EDB" w:rsidP="005C5EDB">
                  <w:r>
                    <w:rPr>
                      <w:rFonts w:hint="eastAsia"/>
                    </w:rPr>
                    <w:t>结论</w:t>
                  </w:r>
                </w:p>
              </w:tc>
              <w:tc>
                <w:tcPr>
                  <w:tcW w:w="7316" w:type="dxa"/>
                </w:tcPr>
                <w:p w:rsidR="005C5EDB" w:rsidRDefault="005C5EDB" w:rsidP="005C5EDB">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rsidR="009814B2" w:rsidRDefault="009814B2"/>
          <w:p w:rsidR="009814B2" w:rsidRDefault="0005181C">
            <w:pPr>
              <w:rPr>
                <w:u w:val="single"/>
              </w:rPr>
            </w:pPr>
            <w:r>
              <w:rPr>
                <w:rFonts w:hint="eastAsia"/>
              </w:rPr>
              <w:t>老外部供方的初始评价和选择要求——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9814B2" w:rsidRDefault="0005181C">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p>
          <w:p w:rsidR="005633B1" w:rsidRPr="00A019EA" w:rsidRDefault="005633B1" w:rsidP="005633B1">
            <w:pPr>
              <w:rPr>
                <w:color w:val="FF0000"/>
              </w:rPr>
            </w:pPr>
          </w:p>
          <w:tbl>
            <w:tblPr>
              <w:tblStyle w:val="a9"/>
              <w:tblW w:w="9043" w:type="dxa"/>
              <w:tblLayout w:type="fixed"/>
              <w:tblLook w:val="04A0" w:firstRow="1" w:lastRow="0" w:firstColumn="1" w:lastColumn="0" w:noHBand="0" w:noVBand="1"/>
            </w:tblPr>
            <w:tblGrid>
              <w:gridCol w:w="1958"/>
              <w:gridCol w:w="7085"/>
            </w:tblGrid>
            <w:tr w:rsidR="009814B2">
              <w:trPr>
                <w:trHeight w:val="448"/>
              </w:trPr>
              <w:tc>
                <w:tcPr>
                  <w:tcW w:w="1958" w:type="dxa"/>
                </w:tcPr>
                <w:p w:rsidR="009814B2" w:rsidRDefault="0005181C">
                  <w:r>
                    <w:rPr>
                      <w:rFonts w:hint="eastAsia"/>
                    </w:rPr>
                    <w:t>供方名称</w:t>
                  </w:r>
                </w:p>
              </w:tc>
              <w:tc>
                <w:tcPr>
                  <w:tcW w:w="7085" w:type="dxa"/>
                </w:tcPr>
                <w:p w:rsidR="000F713B" w:rsidRDefault="000F713B">
                  <w:r>
                    <w:rPr>
                      <w:rFonts w:hint="eastAsia"/>
                    </w:rPr>
                    <w:t>安徽</w:t>
                  </w:r>
                  <w:r>
                    <w:t>怡然商贸有限公司</w:t>
                  </w:r>
                </w:p>
                <w:p w:rsidR="009814B2" w:rsidRDefault="000F713B">
                  <w:r>
                    <w:rPr>
                      <w:rFonts w:hint="eastAsia"/>
                    </w:rPr>
                    <w:t>五</w:t>
                  </w:r>
                  <w:r>
                    <w:t>常市东北</w:t>
                  </w:r>
                  <w:r>
                    <w:rPr>
                      <w:rFonts w:hint="eastAsia"/>
                    </w:rPr>
                    <w:t>汇米</w:t>
                  </w:r>
                  <w:r>
                    <w:t>业有限公司</w:t>
                  </w:r>
                </w:p>
              </w:tc>
            </w:tr>
            <w:tr w:rsidR="009814B2">
              <w:tc>
                <w:tcPr>
                  <w:tcW w:w="1958"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9814B2" w:rsidRDefault="0005181C">
                  <w:r>
                    <w:rPr>
                      <w:rFonts w:hint="eastAsia"/>
                    </w:rPr>
                    <w:t>大</w:t>
                  </w:r>
                  <w:r>
                    <w:t>米</w:t>
                  </w:r>
                </w:p>
              </w:tc>
            </w:tr>
            <w:tr w:rsidR="009814B2">
              <w:tc>
                <w:tcPr>
                  <w:tcW w:w="1958" w:type="dxa"/>
                </w:tcPr>
                <w:p w:rsidR="009814B2" w:rsidRDefault="0005181C">
                  <w:r>
                    <w:rPr>
                      <w:rFonts w:hint="eastAsia"/>
                    </w:rPr>
                    <w:t>收集评价资质材料</w:t>
                  </w:r>
                </w:p>
              </w:tc>
              <w:tc>
                <w:tcPr>
                  <w:tcW w:w="7085" w:type="dxa"/>
                </w:tcPr>
                <w:p w:rsidR="009814B2" w:rsidRDefault="0005181C">
                  <w:r>
                    <w:rPr>
                      <w:rFonts w:hint="eastAsia"/>
                    </w:rPr>
                    <w:sym w:font="Wingdings" w:char="00FE"/>
                  </w:r>
                  <w:r>
                    <w:rPr>
                      <w:rFonts w:hint="eastAsia"/>
                    </w:rPr>
                    <w:t>《营业执照》编号：</w:t>
                  </w:r>
                  <w:r>
                    <w:rPr>
                      <w:rFonts w:hint="eastAsia"/>
                      <w:u w:val="single"/>
                    </w:rPr>
                    <w:t xml:space="preserve"> </w:t>
                  </w:r>
                  <w:r w:rsidR="000F713B">
                    <w:rPr>
                      <w:u w:val="single"/>
                    </w:rPr>
                    <w:t>91340100762752647</w:t>
                  </w:r>
                  <w:r w:rsidR="000F713B">
                    <w:rPr>
                      <w:rFonts w:hint="eastAsia"/>
                      <w:u w:val="single"/>
                    </w:rPr>
                    <w:t>Ｑ</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FE"/>
                  </w:r>
                  <w:r>
                    <w:rPr>
                      <w:rFonts w:hint="eastAsia"/>
                    </w:rPr>
                    <w:t>《食</w:t>
                  </w:r>
                  <w:r>
                    <w:t>品生产许可</w:t>
                  </w:r>
                  <w:r>
                    <w:rPr>
                      <w:rFonts w:hint="eastAsia"/>
                    </w:rPr>
                    <w:t>证》编号：</w:t>
                  </w:r>
                  <w:r>
                    <w:rPr>
                      <w:rFonts w:hint="eastAsia"/>
                      <w:u w:val="single"/>
                    </w:rPr>
                    <w:t xml:space="preserve"> </w:t>
                  </w:r>
                  <w:r w:rsidR="000F713B">
                    <w:rPr>
                      <w:rFonts w:hint="eastAsia"/>
                      <w:u w:val="single"/>
                    </w:rPr>
                    <w:t xml:space="preserve">　Ｊ</w:t>
                  </w:r>
                  <w:r w:rsidR="000F713B">
                    <w:rPr>
                      <w:u w:val="single"/>
                    </w:rPr>
                    <w:t>Ｙ</w:t>
                  </w:r>
                  <w:r w:rsidR="000F713B">
                    <w:rPr>
                      <w:rFonts w:hint="eastAsia"/>
                      <w:u w:val="single"/>
                    </w:rPr>
                    <w:t>134</w:t>
                  </w:r>
                  <w:r w:rsidR="000F713B">
                    <w:rPr>
                      <w:u w:val="single"/>
                    </w:rPr>
                    <w:t>01030022208</w:t>
                  </w:r>
                  <w:r w:rsidR="00FC29AF">
                    <w:rPr>
                      <w:u w:val="single"/>
                    </w:rPr>
                    <w:t xml:space="preserve">      </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4472AE">
                  <w:r>
                    <w:rPr>
                      <w:rFonts w:hint="eastAsia"/>
                    </w:rPr>
                    <w:sym w:font="Wingdings" w:char="00FE"/>
                  </w:r>
                  <w:r w:rsidR="0005181C">
                    <w:rPr>
                      <w:rFonts w:hint="eastAsia"/>
                    </w:rPr>
                    <w:t xml:space="preserve"> </w:t>
                  </w:r>
                  <w:r w:rsidR="0005181C">
                    <w:rPr>
                      <w:rFonts w:hint="eastAsia"/>
                    </w:rPr>
                    <w:t>型式检测报告编号：</w:t>
                  </w:r>
                  <w:r w:rsidR="00FC29AF">
                    <w:rPr>
                      <w:rFonts w:hint="eastAsia"/>
                      <w:u w:val="single"/>
                    </w:rPr>
                    <w:t xml:space="preserve"> </w:t>
                  </w:r>
                  <w:r w:rsidR="00FC29AF">
                    <w:rPr>
                      <w:rFonts w:hint="eastAsia"/>
                      <w:u w:val="single"/>
                    </w:rPr>
                    <w:t>大</w:t>
                  </w:r>
                  <w:r w:rsidR="000F713B">
                    <w:rPr>
                      <w:u w:val="single"/>
                    </w:rPr>
                    <w:t>米检测报告编号</w:t>
                  </w:r>
                  <w:r w:rsidR="000F713B">
                    <w:rPr>
                      <w:rFonts w:hint="eastAsia"/>
                      <w:u w:val="single"/>
                    </w:rPr>
                    <w:t>：</w:t>
                  </w:r>
                  <w:r w:rsidR="000F713B">
                    <w:rPr>
                      <w:u w:val="single"/>
                    </w:rPr>
                    <w:t>五质检</w:t>
                  </w:r>
                  <w:r w:rsidR="000F713B">
                    <w:rPr>
                      <w:rFonts w:hint="eastAsia"/>
                      <w:u w:val="single"/>
                    </w:rPr>
                    <w:t>（食）字</w:t>
                  </w:r>
                  <w:r w:rsidR="000F713B">
                    <w:rPr>
                      <w:rFonts w:hint="eastAsia"/>
                      <w:u w:val="single"/>
                    </w:rPr>
                    <w:t>[</w:t>
                  </w:r>
                  <w:r w:rsidR="000F713B">
                    <w:rPr>
                      <w:u w:val="single"/>
                    </w:rPr>
                    <w:t>2021</w:t>
                  </w:r>
                  <w:r w:rsidR="000F713B">
                    <w:rPr>
                      <w:rFonts w:hint="eastAsia"/>
                      <w:u w:val="single"/>
                    </w:rPr>
                    <w:t>]</w:t>
                  </w:r>
                  <w:r w:rsidR="0005181C">
                    <w:rPr>
                      <w:rFonts w:hint="eastAsia"/>
                      <w:u w:val="single"/>
                    </w:rPr>
                    <w:t xml:space="preserve">         </w:t>
                  </w:r>
                  <w:r w:rsidR="000F713B">
                    <w:rPr>
                      <w:rFonts w:hint="eastAsia"/>
                      <w:u w:val="single"/>
                    </w:rPr>
                    <w:t>第Ｗ</w:t>
                  </w:r>
                  <w:r w:rsidR="000F713B">
                    <w:rPr>
                      <w:rFonts w:hint="eastAsia"/>
                      <w:u w:val="single"/>
                    </w:rPr>
                    <w:t>0139</w:t>
                  </w:r>
                  <w:r w:rsidR="000F713B">
                    <w:rPr>
                      <w:rFonts w:hint="eastAsia"/>
                      <w:u w:val="single"/>
                    </w:rPr>
                    <w:t>号</w:t>
                  </w:r>
                  <w:r w:rsidR="0005181C">
                    <w:rPr>
                      <w:rFonts w:hint="eastAsia"/>
                      <w:u w:val="single"/>
                    </w:rPr>
                    <w:t>（适用时）</w:t>
                  </w:r>
                  <w:r w:rsidR="0005181C">
                    <w:rPr>
                      <w:rFonts w:hint="eastAsia"/>
                    </w:rPr>
                    <w:sym w:font="Wingdings" w:char="00A8"/>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05181C">
                  <w:r>
                    <w:rPr>
                      <w:rFonts w:hint="eastAsia"/>
                    </w:rPr>
                    <w:sym w:font="Wingdings" w:char="00A8"/>
                  </w:r>
                  <w:r>
                    <w:rPr>
                      <w:rFonts w:hint="eastAsia"/>
                    </w:rPr>
                    <w:t xml:space="preserve"> </w:t>
                  </w:r>
                  <w:r>
                    <w:rPr>
                      <w:rFonts w:hint="eastAsia"/>
                    </w:rPr>
                    <w:t>其他</w:t>
                  </w:r>
                </w:p>
                <w:p w:rsidR="00FD704E" w:rsidRDefault="00FD704E" w:rsidP="00FD704E">
                  <w:pPr>
                    <w:rPr>
                      <w:u w:val="single"/>
                    </w:rPr>
                  </w:pPr>
                  <w:r>
                    <w:rPr>
                      <w:rFonts w:hint="eastAsia"/>
                    </w:rPr>
                    <w:t>产</w:t>
                  </w:r>
                  <w:r>
                    <w:t>品：大米</w:t>
                  </w:r>
                  <w:r>
                    <w:rPr>
                      <w:rFonts w:hint="eastAsia"/>
                    </w:rPr>
                    <w:t xml:space="preserve">　报告</w:t>
                  </w:r>
                  <w:r>
                    <w:t>编</w:t>
                  </w:r>
                  <w:r>
                    <w:rPr>
                      <w:rFonts w:hint="eastAsia"/>
                    </w:rPr>
                    <w:t>号</w:t>
                  </w:r>
                  <w:r>
                    <w:t>：</w:t>
                  </w:r>
                  <w:r>
                    <w:rPr>
                      <w:u w:val="single"/>
                    </w:rPr>
                    <w:t>五质检</w:t>
                  </w:r>
                  <w:r>
                    <w:rPr>
                      <w:rFonts w:hint="eastAsia"/>
                      <w:u w:val="single"/>
                    </w:rPr>
                    <w:t>（食）字</w:t>
                  </w:r>
                  <w:r>
                    <w:rPr>
                      <w:rFonts w:hint="eastAsia"/>
                      <w:u w:val="single"/>
                    </w:rPr>
                    <w:t>[</w:t>
                  </w:r>
                  <w:r>
                    <w:rPr>
                      <w:u w:val="single"/>
                    </w:rPr>
                    <w:t>2021</w:t>
                  </w:r>
                  <w:r>
                    <w:rPr>
                      <w:rFonts w:hint="eastAsia"/>
                      <w:u w:val="single"/>
                    </w:rPr>
                    <w:t xml:space="preserve">] </w:t>
                  </w:r>
                  <w:r>
                    <w:rPr>
                      <w:rFonts w:hint="eastAsia"/>
                      <w:u w:val="single"/>
                    </w:rPr>
                    <w:t>第Ｗ</w:t>
                  </w:r>
                  <w:r>
                    <w:rPr>
                      <w:rFonts w:hint="eastAsia"/>
                      <w:u w:val="single"/>
                    </w:rPr>
                    <w:t>0139</w:t>
                  </w:r>
                  <w:r>
                    <w:rPr>
                      <w:rFonts w:hint="eastAsia"/>
                      <w:u w:val="single"/>
                    </w:rPr>
                    <w:t>号</w:t>
                  </w:r>
                </w:p>
                <w:p w:rsidR="00FD704E" w:rsidRDefault="00FD704E" w:rsidP="00FD704E">
                  <w:pPr>
                    <w:rPr>
                      <w:u w:val="single"/>
                    </w:rPr>
                  </w:pPr>
                  <w:r>
                    <w:rPr>
                      <w:rFonts w:hint="eastAsia"/>
                      <w:u w:val="single"/>
                    </w:rPr>
                    <w:t>检</w:t>
                  </w:r>
                  <w:r>
                    <w:rPr>
                      <w:u w:val="single"/>
                    </w:rPr>
                    <w:t>测</w:t>
                  </w:r>
                  <w:r>
                    <w:rPr>
                      <w:rFonts w:hint="eastAsia"/>
                      <w:u w:val="single"/>
                    </w:rPr>
                    <w:t>机构</w:t>
                  </w:r>
                  <w:r>
                    <w:rPr>
                      <w:u w:val="single"/>
                    </w:rPr>
                    <w:t>：</w:t>
                  </w:r>
                  <w:r>
                    <w:rPr>
                      <w:rFonts w:hint="eastAsia"/>
                      <w:u w:val="single"/>
                    </w:rPr>
                    <w:t>五</w:t>
                  </w:r>
                  <w:r>
                    <w:rPr>
                      <w:u w:val="single"/>
                    </w:rPr>
                    <w:t>常市质</w:t>
                  </w:r>
                  <w:r>
                    <w:rPr>
                      <w:rFonts w:hint="eastAsia"/>
                      <w:u w:val="single"/>
                    </w:rPr>
                    <w:t>量技</w:t>
                  </w:r>
                  <w:r>
                    <w:rPr>
                      <w:u w:val="single"/>
                    </w:rPr>
                    <w:t>术监督</w:t>
                  </w:r>
                  <w:r>
                    <w:rPr>
                      <w:rFonts w:hint="eastAsia"/>
                      <w:u w:val="single"/>
                    </w:rPr>
                    <w:t>检</w:t>
                  </w:r>
                  <w:r>
                    <w:rPr>
                      <w:u w:val="single"/>
                    </w:rPr>
                    <w:t>验检测中心</w:t>
                  </w:r>
                </w:p>
                <w:p w:rsidR="00FD704E" w:rsidRDefault="00FD704E" w:rsidP="00FD704E">
                  <w:pPr>
                    <w:rPr>
                      <w:u w:val="single"/>
                    </w:rPr>
                  </w:pPr>
                  <w:r>
                    <w:rPr>
                      <w:rFonts w:hint="eastAsia"/>
                      <w:u w:val="single"/>
                    </w:rPr>
                    <w:t>检</w:t>
                  </w:r>
                  <w:r>
                    <w:rPr>
                      <w:u w:val="single"/>
                    </w:rPr>
                    <w:t>测</w:t>
                  </w:r>
                  <w:r>
                    <w:rPr>
                      <w:rFonts w:hint="eastAsia"/>
                      <w:u w:val="single"/>
                    </w:rPr>
                    <w:t>项</w:t>
                  </w:r>
                  <w:r>
                    <w:rPr>
                      <w:u w:val="single"/>
                    </w:rPr>
                    <w:t>目：黄粒</w:t>
                  </w:r>
                  <w:r>
                    <w:rPr>
                      <w:rFonts w:hint="eastAsia"/>
                      <w:u w:val="single"/>
                    </w:rPr>
                    <w:t>米</w:t>
                  </w:r>
                  <w:r>
                    <w:rPr>
                      <w:u w:val="single"/>
                    </w:rPr>
                    <w:t xml:space="preserve">、杂质、碎米等　</w:t>
                  </w:r>
                </w:p>
                <w:p w:rsidR="00FD704E" w:rsidRDefault="00FD704E" w:rsidP="00FD704E">
                  <w:pPr>
                    <w:rPr>
                      <w:u w:val="single"/>
                    </w:rPr>
                  </w:pPr>
                  <w:r>
                    <w:rPr>
                      <w:rFonts w:hint="eastAsia"/>
                      <w:u w:val="single"/>
                    </w:rPr>
                    <w:t>检</w:t>
                  </w:r>
                  <w:r>
                    <w:rPr>
                      <w:u w:val="single"/>
                    </w:rPr>
                    <w:t>测</w:t>
                  </w:r>
                  <w:r>
                    <w:rPr>
                      <w:rFonts w:hint="eastAsia"/>
                      <w:u w:val="single"/>
                    </w:rPr>
                    <w:t>时</w:t>
                  </w:r>
                  <w:r>
                    <w:rPr>
                      <w:u w:val="single"/>
                    </w:rPr>
                    <w:t>间：</w:t>
                  </w:r>
                  <w:r>
                    <w:rPr>
                      <w:rFonts w:hint="eastAsia"/>
                      <w:u w:val="single"/>
                    </w:rPr>
                    <w:t>2021.03.08</w:t>
                  </w:r>
                </w:p>
                <w:p w:rsidR="00FD704E" w:rsidRDefault="00FD704E" w:rsidP="00FD704E">
                  <w:pPr>
                    <w:rPr>
                      <w:u w:val="single"/>
                    </w:rPr>
                  </w:pPr>
                  <w:r>
                    <w:rPr>
                      <w:rFonts w:hint="eastAsia"/>
                      <w:u w:val="single"/>
                    </w:rPr>
                    <w:t>检</w:t>
                  </w:r>
                  <w:r>
                    <w:rPr>
                      <w:u w:val="single"/>
                    </w:rPr>
                    <w:t>测结果：</w:t>
                  </w:r>
                  <w:r>
                    <w:rPr>
                      <w:rFonts w:hint="eastAsia"/>
                      <w:u w:val="single"/>
                    </w:rPr>
                    <w:t>符</w:t>
                  </w:r>
                  <w:r>
                    <w:rPr>
                      <w:u w:val="single"/>
                    </w:rPr>
                    <w:t>合要求</w:t>
                  </w:r>
                </w:p>
                <w:p w:rsidR="00FD704E" w:rsidRPr="00FD704E" w:rsidRDefault="00FD704E" w:rsidP="00FD704E">
                  <w:r>
                    <w:rPr>
                      <w:rFonts w:hint="eastAsia"/>
                      <w:noProof/>
                    </w:rPr>
                    <w:drawing>
                      <wp:inline distT="0" distB="0" distL="0" distR="0">
                        <wp:extent cx="995994" cy="1371448"/>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01510353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9581" cy="1376387"/>
                                </a:xfrm>
                                <a:prstGeom prst="rect">
                                  <a:avLst/>
                                </a:prstGeom>
                              </pic:spPr>
                            </pic:pic>
                          </a:graphicData>
                        </a:graphic>
                      </wp:inline>
                    </w:drawing>
                  </w:r>
                  <w:r>
                    <w:rPr>
                      <w:rFonts w:hint="eastAsia"/>
                      <w:noProof/>
                    </w:rPr>
                    <w:drawing>
                      <wp:inline distT="0" distB="0" distL="0" distR="0">
                        <wp:extent cx="1000125" cy="137713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110151035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2080" cy="1379828"/>
                                </a:xfrm>
                                <a:prstGeom prst="rect">
                                  <a:avLst/>
                                </a:prstGeom>
                              </pic:spPr>
                            </pic:pic>
                          </a:graphicData>
                        </a:graphic>
                      </wp:inline>
                    </w:drawing>
                  </w:r>
                  <w:r>
                    <w:rPr>
                      <w:rFonts w:hint="eastAsia"/>
                      <w:noProof/>
                    </w:rPr>
                    <w:drawing>
                      <wp:inline distT="0" distB="0" distL="0" distR="0">
                        <wp:extent cx="949527" cy="1307465"/>
                        <wp:effectExtent l="0" t="0" r="317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图片_2021101510354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1274" cy="1309871"/>
                                </a:xfrm>
                                <a:prstGeom prst="rect">
                                  <a:avLst/>
                                </a:prstGeom>
                              </pic:spPr>
                            </pic:pic>
                          </a:graphicData>
                        </a:graphic>
                      </wp:inline>
                    </w:drawing>
                  </w:r>
                </w:p>
              </w:tc>
            </w:tr>
            <w:tr w:rsidR="009814B2">
              <w:tc>
                <w:tcPr>
                  <w:tcW w:w="1958" w:type="dxa"/>
                </w:tcPr>
                <w:p w:rsidR="009814B2" w:rsidRDefault="0005181C">
                  <w:r>
                    <w:rPr>
                      <w:rFonts w:hint="eastAsia"/>
                    </w:rPr>
                    <w:t>提供产品、过程和服务的绩效情况</w:t>
                  </w:r>
                </w:p>
              </w:tc>
              <w:tc>
                <w:tcPr>
                  <w:tcW w:w="7085" w:type="dxa"/>
                </w:tcPr>
                <w:p w:rsidR="009814B2" w:rsidRDefault="00853B75">
                  <w:r>
                    <w:rPr>
                      <w:rFonts w:hint="eastAsia"/>
                    </w:rPr>
                    <w:t>满足要求</w:t>
                  </w:r>
                </w:p>
              </w:tc>
            </w:tr>
            <w:tr w:rsidR="009814B2">
              <w:tc>
                <w:tcPr>
                  <w:tcW w:w="1958" w:type="dxa"/>
                </w:tcPr>
                <w:p w:rsidR="009814B2" w:rsidRDefault="0005181C">
                  <w:r>
                    <w:rPr>
                      <w:rFonts w:hint="eastAsia"/>
                    </w:rPr>
                    <w:t>供方现场评价情况</w:t>
                  </w:r>
                </w:p>
              </w:tc>
              <w:tc>
                <w:tcPr>
                  <w:tcW w:w="7085" w:type="dxa"/>
                </w:tcPr>
                <w:p w:rsidR="009814B2" w:rsidRDefault="00C47DD6">
                  <w:r>
                    <w:rPr>
                      <w:rFonts w:hint="eastAsia"/>
                    </w:rPr>
                    <w:t>-</w:t>
                  </w:r>
                  <w:r>
                    <w:t>--</w:t>
                  </w:r>
                </w:p>
              </w:tc>
            </w:tr>
            <w:tr w:rsidR="009814B2">
              <w:tc>
                <w:tcPr>
                  <w:tcW w:w="1958" w:type="dxa"/>
                </w:tcPr>
                <w:p w:rsidR="009814B2" w:rsidRDefault="0005181C">
                  <w:r>
                    <w:rPr>
                      <w:rFonts w:hint="eastAsia"/>
                    </w:rPr>
                    <w:t>其他</w:t>
                  </w:r>
                </w:p>
              </w:tc>
              <w:tc>
                <w:tcPr>
                  <w:tcW w:w="7085" w:type="dxa"/>
                </w:tcPr>
                <w:p w:rsidR="009814B2" w:rsidRDefault="0005181C">
                  <w:r>
                    <w:rPr>
                      <w:rFonts w:hint="eastAsia"/>
                    </w:rPr>
                    <w:t>——</w:t>
                  </w:r>
                </w:p>
              </w:tc>
            </w:tr>
            <w:tr w:rsidR="009814B2">
              <w:tc>
                <w:tcPr>
                  <w:tcW w:w="1958" w:type="dxa"/>
                </w:tcPr>
                <w:p w:rsidR="009814B2" w:rsidRDefault="0005181C">
                  <w:r>
                    <w:rPr>
                      <w:rFonts w:hint="eastAsia"/>
                    </w:rPr>
                    <w:t>结论</w:t>
                  </w:r>
                </w:p>
              </w:tc>
              <w:tc>
                <w:tcPr>
                  <w:tcW w:w="7085" w:type="dxa"/>
                </w:tcPr>
                <w:p w:rsidR="009814B2" w:rsidRDefault="0005181C">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9814B2" w:rsidRDefault="009814B2"/>
          <w:p w:rsidR="009814B2" w:rsidRDefault="009814B2"/>
          <w:tbl>
            <w:tblPr>
              <w:tblStyle w:val="a9"/>
              <w:tblW w:w="9043" w:type="dxa"/>
              <w:tblLayout w:type="fixed"/>
              <w:tblLook w:val="04A0" w:firstRow="1" w:lastRow="0" w:firstColumn="1" w:lastColumn="0" w:noHBand="0" w:noVBand="1"/>
            </w:tblPr>
            <w:tblGrid>
              <w:gridCol w:w="1958"/>
              <w:gridCol w:w="7085"/>
            </w:tblGrid>
            <w:tr w:rsidR="009814B2">
              <w:trPr>
                <w:trHeight w:val="448"/>
              </w:trPr>
              <w:tc>
                <w:tcPr>
                  <w:tcW w:w="1958" w:type="dxa"/>
                </w:tcPr>
                <w:p w:rsidR="009814B2" w:rsidRDefault="0005181C">
                  <w:r>
                    <w:rPr>
                      <w:rFonts w:hint="eastAsia"/>
                    </w:rPr>
                    <w:t>供方名称</w:t>
                  </w:r>
                </w:p>
              </w:tc>
              <w:tc>
                <w:tcPr>
                  <w:tcW w:w="7085" w:type="dxa"/>
                </w:tcPr>
                <w:p w:rsidR="009814B2" w:rsidRDefault="001C3BD3" w:rsidP="00DD1A4B">
                  <w:r>
                    <w:rPr>
                      <w:rFonts w:hint="eastAsia"/>
                    </w:rPr>
                    <w:t>中粮粮</w:t>
                  </w:r>
                  <w:r>
                    <w:t>油</w:t>
                  </w:r>
                  <w:r>
                    <w:rPr>
                      <w:rFonts w:hint="eastAsia"/>
                    </w:rPr>
                    <w:t>工</w:t>
                  </w:r>
                  <w:r>
                    <w:t>业（</w:t>
                  </w:r>
                  <w:r>
                    <w:rPr>
                      <w:rFonts w:hint="eastAsia"/>
                    </w:rPr>
                    <w:t>巢</w:t>
                  </w:r>
                  <w:r>
                    <w:t>湖）</w:t>
                  </w:r>
                  <w:r>
                    <w:rPr>
                      <w:rFonts w:hint="eastAsia"/>
                    </w:rPr>
                    <w:t>有</w:t>
                  </w:r>
                  <w:r>
                    <w:t>限公司</w:t>
                  </w:r>
                </w:p>
              </w:tc>
            </w:tr>
            <w:tr w:rsidR="009814B2">
              <w:tc>
                <w:tcPr>
                  <w:tcW w:w="1958"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9814B2" w:rsidRDefault="00DD1A4B">
                  <w:r>
                    <w:rPr>
                      <w:rFonts w:hint="eastAsia"/>
                    </w:rPr>
                    <w:t>花</w:t>
                  </w:r>
                  <w:r>
                    <w:t>生油</w:t>
                  </w:r>
                </w:p>
              </w:tc>
            </w:tr>
            <w:tr w:rsidR="009814B2" w:rsidRPr="001C3BD3">
              <w:tc>
                <w:tcPr>
                  <w:tcW w:w="1958" w:type="dxa"/>
                </w:tcPr>
                <w:p w:rsidR="009814B2" w:rsidRDefault="0005181C">
                  <w:r>
                    <w:rPr>
                      <w:rFonts w:hint="eastAsia"/>
                    </w:rPr>
                    <w:t>收集评价资质材料</w:t>
                  </w:r>
                </w:p>
              </w:tc>
              <w:tc>
                <w:tcPr>
                  <w:tcW w:w="7085" w:type="dxa"/>
                </w:tcPr>
                <w:p w:rsidR="009814B2" w:rsidRDefault="0005181C">
                  <w:r>
                    <w:rPr>
                      <w:rFonts w:hint="eastAsia"/>
                    </w:rPr>
                    <w:sym w:font="Wingdings" w:char="00FE"/>
                  </w:r>
                  <w:r>
                    <w:rPr>
                      <w:rFonts w:hint="eastAsia"/>
                    </w:rPr>
                    <w:t>《营业执照》编号：</w:t>
                  </w:r>
                  <w:r>
                    <w:rPr>
                      <w:rFonts w:hint="eastAsia"/>
                      <w:u w:val="single"/>
                    </w:rPr>
                    <w:t xml:space="preserve"> </w:t>
                  </w:r>
                  <w:r w:rsidR="00803318">
                    <w:rPr>
                      <w:u w:val="single"/>
                    </w:rPr>
                    <w:t xml:space="preserve"> </w:t>
                  </w:r>
                  <w:r w:rsidR="001C3BD3">
                    <w:rPr>
                      <w:u w:val="single"/>
                    </w:rPr>
                    <w:t>913401005563399159</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E8259D">
                  <w:r>
                    <w:rPr>
                      <w:rFonts w:hint="eastAsia"/>
                    </w:rPr>
                    <w:sym w:font="Wingdings" w:char="00FE"/>
                  </w:r>
                  <w:r w:rsidR="0005181C">
                    <w:rPr>
                      <w:rFonts w:hint="eastAsia"/>
                    </w:rPr>
                    <w:t>《食</w:t>
                  </w:r>
                  <w:r w:rsidR="0005181C">
                    <w:t>品生产许可</w:t>
                  </w:r>
                  <w:r w:rsidR="0005181C">
                    <w:rPr>
                      <w:rFonts w:hint="eastAsia"/>
                    </w:rPr>
                    <w:t>证》编号：</w:t>
                  </w:r>
                  <w:r w:rsidR="00803318">
                    <w:rPr>
                      <w:rFonts w:hint="eastAsia"/>
                      <w:u w:val="single"/>
                    </w:rPr>
                    <w:t>S</w:t>
                  </w:r>
                  <w:r w:rsidR="001C3BD3">
                    <w:rPr>
                      <w:u w:val="single"/>
                    </w:rPr>
                    <w:t>C20134018100030</w:t>
                  </w:r>
                  <w:r w:rsidR="0005181C">
                    <w:rPr>
                      <w:rFonts w:hint="eastAsia"/>
                      <w:u w:val="single"/>
                    </w:rPr>
                    <w:t xml:space="preserve"> </w:t>
                  </w:r>
                  <w:r w:rsidR="0005181C">
                    <w:rPr>
                      <w:rFonts w:hint="eastAsia"/>
                    </w:rPr>
                    <w:t xml:space="preserve"> </w:t>
                  </w:r>
                  <w:r w:rsidR="004472AE">
                    <w:rPr>
                      <w:rFonts w:hint="eastAsia"/>
                    </w:rPr>
                    <w:sym w:font="Wingdings" w:char="00FE"/>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E8259D">
                  <w:r>
                    <w:rPr>
                      <w:rFonts w:hint="eastAsia"/>
                    </w:rPr>
                    <w:sym w:font="Wingdings" w:char="00FE"/>
                  </w:r>
                  <w:r w:rsidR="0005181C">
                    <w:rPr>
                      <w:rFonts w:hint="eastAsia"/>
                    </w:rPr>
                    <w:t xml:space="preserve"> </w:t>
                  </w:r>
                  <w:r w:rsidR="0005181C">
                    <w:rPr>
                      <w:rFonts w:hint="eastAsia"/>
                    </w:rPr>
                    <w:t>检测报告编号：</w:t>
                  </w:r>
                  <w:r w:rsidR="001C3BD3">
                    <w:rPr>
                      <w:rFonts w:hint="eastAsia"/>
                    </w:rPr>
                    <w:t>福</w:t>
                  </w:r>
                  <w:r w:rsidR="001C3BD3">
                    <w:t>临门一级大豆油</w:t>
                  </w:r>
                  <w:r w:rsidR="00C76CCC">
                    <w:rPr>
                      <w:u w:val="single"/>
                    </w:rPr>
                    <w:t>检测报告</w:t>
                  </w:r>
                  <w:r w:rsidR="0005181C">
                    <w:rPr>
                      <w:rFonts w:hint="eastAsia"/>
                      <w:u w:val="single"/>
                    </w:rPr>
                    <w:t xml:space="preserve">       </w:t>
                  </w:r>
                  <w:r w:rsidR="0005181C">
                    <w:rPr>
                      <w:rFonts w:hint="eastAsia"/>
                      <w:u w:val="single"/>
                    </w:rPr>
                    <w:t>（适用时）</w:t>
                  </w:r>
                  <w:r>
                    <w:rPr>
                      <w:rFonts w:hint="eastAsia"/>
                    </w:rPr>
                    <w:sym w:font="Wingdings" w:char="00FE"/>
                  </w:r>
                  <w:r w:rsidR="0005181C">
                    <w:rPr>
                      <w:rFonts w:hint="eastAsia"/>
                    </w:rPr>
                    <w:t>有效</w:t>
                  </w:r>
                  <w:r w:rsidR="0005181C">
                    <w:rPr>
                      <w:rFonts w:hint="eastAsia"/>
                    </w:rPr>
                    <w:t xml:space="preserve">  </w:t>
                  </w:r>
                  <w:r w:rsidR="0005181C">
                    <w:rPr>
                      <w:rFonts w:hint="eastAsia"/>
                    </w:rPr>
                    <w:sym w:font="Wingdings" w:char="00A8"/>
                  </w:r>
                  <w:r w:rsidR="0005181C">
                    <w:rPr>
                      <w:rFonts w:hint="eastAsia"/>
                    </w:rPr>
                    <w:t>失效</w:t>
                  </w:r>
                </w:p>
                <w:p w:rsidR="009814B2" w:rsidRDefault="0005181C">
                  <w:r>
                    <w:rPr>
                      <w:rFonts w:hint="eastAsia"/>
                    </w:rPr>
                    <w:sym w:font="Wingdings" w:char="00A8"/>
                  </w:r>
                  <w:r>
                    <w:rPr>
                      <w:rFonts w:hint="eastAsia"/>
                    </w:rPr>
                    <w:t xml:space="preserve"> </w:t>
                  </w:r>
                  <w:r>
                    <w:rPr>
                      <w:rFonts w:hint="eastAsia"/>
                    </w:rPr>
                    <w:t>其他</w:t>
                  </w:r>
                </w:p>
                <w:p w:rsidR="009814B2" w:rsidRDefault="001C3BD3">
                  <w:r>
                    <w:rPr>
                      <w:rFonts w:hint="eastAsia"/>
                    </w:rPr>
                    <w:t>产</w:t>
                  </w:r>
                  <w:r>
                    <w:t>品：</w:t>
                  </w:r>
                  <w:r>
                    <w:rPr>
                      <w:rFonts w:hint="eastAsia"/>
                    </w:rPr>
                    <w:t>福</w:t>
                  </w:r>
                  <w:r>
                    <w:t>临门一级大豆油</w:t>
                  </w:r>
                </w:p>
                <w:p w:rsidR="001C3BD3" w:rsidRDefault="001C3BD3">
                  <w:r>
                    <w:rPr>
                      <w:rFonts w:hint="eastAsia"/>
                    </w:rPr>
                    <w:t>委</w:t>
                  </w:r>
                  <w:r>
                    <w:t>托单位：</w:t>
                  </w:r>
                  <w:r>
                    <w:rPr>
                      <w:rFonts w:hint="eastAsia"/>
                    </w:rPr>
                    <w:t>中粮粮</w:t>
                  </w:r>
                  <w:r>
                    <w:t>油</w:t>
                  </w:r>
                  <w:r>
                    <w:rPr>
                      <w:rFonts w:hint="eastAsia"/>
                    </w:rPr>
                    <w:t>工</w:t>
                  </w:r>
                  <w:r>
                    <w:t>业（</w:t>
                  </w:r>
                  <w:r>
                    <w:rPr>
                      <w:rFonts w:hint="eastAsia"/>
                    </w:rPr>
                    <w:t>巢</w:t>
                  </w:r>
                  <w:r>
                    <w:t>湖）</w:t>
                  </w:r>
                  <w:r>
                    <w:rPr>
                      <w:rFonts w:hint="eastAsia"/>
                    </w:rPr>
                    <w:t>有</w:t>
                  </w:r>
                  <w:r>
                    <w:t>限公司</w:t>
                  </w:r>
                </w:p>
                <w:p w:rsidR="001C3BD3" w:rsidRDefault="001C3BD3">
                  <w:r>
                    <w:rPr>
                      <w:rFonts w:hint="eastAsia"/>
                    </w:rPr>
                    <w:t>检</w:t>
                  </w:r>
                  <w:r>
                    <w:t>测</w:t>
                  </w:r>
                  <w:r>
                    <w:rPr>
                      <w:rFonts w:hint="eastAsia"/>
                    </w:rPr>
                    <w:t>机</w:t>
                  </w:r>
                  <w:r>
                    <w:t>构：</w:t>
                  </w:r>
                  <w:r>
                    <w:rPr>
                      <w:rFonts w:hint="eastAsia"/>
                    </w:rPr>
                    <w:t>安徽华</w:t>
                  </w:r>
                  <w:r>
                    <w:t>测检测技术有限公司</w:t>
                  </w:r>
                </w:p>
                <w:p w:rsidR="001C3BD3" w:rsidRDefault="001C3BD3">
                  <w:r>
                    <w:rPr>
                      <w:rFonts w:hint="eastAsia"/>
                    </w:rPr>
                    <w:t>检</w:t>
                  </w:r>
                  <w:r>
                    <w:t>测项目</w:t>
                  </w:r>
                  <w:r>
                    <w:rPr>
                      <w:rFonts w:hint="eastAsia"/>
                    </w:rPr>
                    <w:t>：</w:t>
                  </w:r>
                  <w:r>
                    <w:t>黄曲</w:t>
                  </w:r>
                  <w:r>
                    <w:rPr>
                      <w:rFonts w:hint="eastAsia"/>
                    </w:rPr>
                    <w:t>霉</w:t>
                  </w:r>
                  <w:r>
                    <w:t>素、铅、汞</w:t>
                  </w:r>
                  <w:r>
                    <w:rPr>
                      <w:rFonts w:hint="eastAsia"/>
                    </w:rPr>
                    <w:t>、苯</w:t>
                  </w:r>
                  <w:r>
                    <w:t xml:space="preserve">北芘等　</w:t>
                  </w:r>
                </w:p>
                <w:p w:rsidR="001C3BD3" w:rsidRDefault="001C3BD3">
                  <w:r>
                    <w:rPr>
                      <w:rFonts w:hint="eastAsia"/>
                    </w:rPr>
                    <w:t>检测时间</w:t>
                  </w:r>
                  <w:r>
                    <w:t>：</w:t>
                  </w:r>
                  <w:r>
                    <w:rPr>
                      <w:rFonts w:hint="eastAsia"/>
                    </w:rPr>
                    <w:t>2020.4.03</w:t>
                  </w:r>
                </w:p>
                <w:p w:rsidR="001C3BD3" w:rsidRPr="001C3BD3" w:rsidRDefault="001C3BD3">
                  <w:r>
                    <w:rPr>
                      <w:rFonts w:hint="eastAsia"/>
                    </w:rPr>
                    <w:t>检测</w:t>
                  </w:r>
                  <w:r>
                    <w:t>结果：</w:t>
                  </w:r>
                  <w:r>
                    <w:rPr>
                      <w:rFonts w:hint="eastAsia"/>
                    </w:rPr>
                    <w:t>符</w:t>
                  </w:r>
                  <w:r>
                    <w:t>合要</w:t>
                  </w:r>
                  <w:r>
                    <w:rPr>
                      <w:rFonts w:hint="eastAsia"/>
                    </w:rPr>
                    <w:t>求</w:t>
                  </w:r>
                </w:p>
              </w:tc>
            </w:tr>
            <w:tr w:rsidR="009814B2">
              <w:tc>
                <w:tcPr>
                  <w:tcW w:w="1958" w:type="dxa"/>
                </w:tcPr>
                <w:p w:rsidR="009814B2" w:rsidRDefault="0005181C">
                  <w:r>
                    <w:rPr>
                      <w:rFonts w:hint="eastAsia"/>
                    </w:rPr>
                    <w:t>提供产品、过程和服务的绩效情况</w:t>
                  </w:r>
                </w:p>
              </w:tc>
              <w:tc>
                <w:tcPr>
                  <w:tcW w:w="7085" w:type="dxa"/>
                </w:tcPr>
                <w:p w:rsidR="009814B2" w:rsidRDefault="00853B75">
                  <w:r>
                    <w:rPr>
                      <w:rFonts w:hint="eastAsia"/>
                    </w:rPr>
                    <w:t>满足要求</w:t>
                  </w:r>
                </w:p>
              </w:tc>
            </w:tr>
            <w:tr w:rsidR="009814B2">
              <w:tc>
                <w:tcPr>
                  <w:tcW w:w="1958" w:type="dxa"/>
                </w:tcPr>
                <w:p w:rsidR="009814B2" w:rsidRDefault="0005181C">
                  <w:r>
                    <w:rPr>
                      <w:rFonts w:hint="eastAsia"/>
                    </w:rPr>
                    <w:t>供方现场评价情况</w:t>
                  </w:r>
                </w:p>
              </w:tc>
              <w:tc>
                <w:tcPr>
                  <w:tcW w:w="7085" w:type="dxa"/>
                </w:tcPr>
                <w:p w:rsidR="009814B2" w:rsidRDefault="00C47DD6">
                  <w:r>
                    <w:rPr>
                      <w:rFonts w:hint="eastAsia"/>
                    </w:rPr>
                    <w:t>-</w:t>
                  </w:r>
                  <w:r>
                    <w:t>--</w:t>
                  </w:r>
                </w:p>
              </w:tc>
            </w:tr>
            <w:tr w:rsidR="009814B2">
              <w:tc>
                <w:tcPr>
                  <w:tcW w:w="1958" w:type="dxa"/>
                </w:tcPr>
                <w:p w:rsidR="009814B2" w:rsidRDefault="0005181C">
                  <w:r>
                    <w:rPr>
                      <w:rFonts w:hint="eastAsia"/>
                    </w:rPr>
                    <w:t>其他</w:t>
                  </w:r>
                </w:p>
              </w:tc>
              <w:tc>
                <w:tcPr>
                  <w:tcW w:w="7085" w:type="dxa"/>
                </w:tcPr>
                <w:p w:rsidR="009814B2" w:rsidRDefault="0005181C">
                  <w:r>
                    <w:rPr>
                      <w:rFonts w:hint="eastAsia"/>
                    </w:rPr>
                    <w:t>——</w:t>
                  </w:r>
                </w:p>
              </w:tc>
            </w:tr>
            <w:tr w:rsidR="009814B2">
              <w:tc>
                <w:tcPr>
                  <w:tcW w:w="1958" w:type="dxa"/>
                </w:tcPr>
                <w:p w:rsidR="009814B2" w:rsidRDefault="0005181C">
                  <w:r>
                    <w:rPr>
                      <w:rFonts w:hint="eastAsia"/>
                    </w:rPr>
                    <w:t>结论</w:t>
                  </w:r>
                </w:p>
              </w:tc>
              <w:tc>
                <w:tcPr>
                  <w:tcW w:w="7085" w:type="dxa"/>
                </w:tcPr>
                <w:p w:rsidR="009814B2" w:rsidRDefault="0005181C">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9814B2" w:rsidRDefault="0005181C">
                  <w:r>
                    <w:rPr>
                      <w:rFonts w:hint="eastAsia"/>
                    </w:rPr>
                    <w:sym w:font="Wingdings" w:char="00A8"/>
                  </w:r>
                  <w:r>
                    <w:rPr>
                      <w:rFonts w:hint="eastAsia"/>
                    </w:rPr>
                    <w:t xml:space="preserve"> </w:t>
                  </w:r>
                  <w:r>
                    <w:rPr>
                      <w:rFonts w:hint="eastAsia"/>
                    </w:rPr>
                    <w:t>其他</w:t>
                  </w:r>
                </w:p>
                <w:p w:rsidR="009814B2" w:rsidRDefault="009814B2"/>
              </w:tc>
            </w:tr>
          </w:tbl>
          <w:p w:rsidR="009814B2" w:rsidRDefault="009814B2"/>
          <w:tbl>
            <w:tblPr>
              <w:tblStyle w:val="a9"/>
              <w:tblW w:w="9043" w:type="dxa"/>
              <w:tblLayout w:type="fixed"/>
              <w:tblLook w:val="04A0" w:firstRow="1" w:lastRow="0" w:firstColumn="1" w:lastColumn="0" w:noHBand="0" w:noVBand="1"/>
            </w:tblPr>
            <w:tblGrid>
              <w:gridCol w:w="1958"/>
              <w:gridCol w:w="7085"/>
            </w:tblGrid>
            <w:tr w:rsidR="009814B2">
              <w:trPr>
                <w:trHeight w:val="448"/>
              </w:trPr>
              <w:tc>
                <w:tcPr>
                  <w:tcW w:w="1958" w:type="dxa"/>
                </w:tcPr>
                <w:p w:rsidR="009814B2" w:rsidRDefault="0005181C">
                  <w:r>
                    <w:rPr>
                      <w:rFonts w:hint="eastAsia"/>
                    </w:rPr>
                    <w:t>供方名称</w:t>
                  </w:r>
                </w:p>
              </w:tc>
              <w:tc>
                <w:tcPr>
                  <w:tcW w:w="7085" w:type="dxa"/>
                </w:tcPr>
                <w:p w:rsidR="009814B2" w:rsidRDefault="00796513">
                  <w:r>
                    <w:rPr>
                      <w:rFonts w:hint="eastAsia"/>
                    </w:rPr>
                    <w:t>安徽旺</w:t>
                  </w:r>
                  <w:r>
                    <w:t>全塑胶有限公司</w:t>
                  </w:r>
                </w:p>
                <w:p w:rsidR="00911F5B" w:rsidRDefault="00911F5B">
                  <w:r>
                    <w:rPr>
                      <w:rFonts w:hint="eastAsia"/>
                    </w:rPr>
                    <w:t>合</w:t>
                  </w:r>
                  <w:r>
                    <w:t>肥</w:t>
                  </w:r>
                  <w:r>
                    <w:rPr>
                      <w:rFonts w:hint="eastAsia"/>
                    </w:rPr>
                    <w:t>创蕾</w:t>
                  </w:r>
                  <w:r>
                    <w:t>餐</w:t>
                  </w:r>
                  <w:r>
                    <w:rPr>
                      <w:rFonts w:hint="eastAsia"/>
                    </w:rPr>
                    <w:t>饮</w:t>
                  </w:r>
                  <w:r>
                    <w:t>配送有限</w:t>
                  </w:r>
                  <w:r>
                    <w:rPr>
                      <w:rFonts w:hint="eastAsia"/>
                    </w:rPr>
                    <w:t>公</w:t>
                  </w:r>
                  <w:r>
                    <w:t>司</w:t>
                  </w:r>
                  <w:r>
                    <w:rPr>
                      <w:rFonts w:hint="eastAsia"/>
                    </w:rPr>
                    <w:t>（配</w:t>
                  </w:r>
                  <w:r>
                    <w:t>送）</w:t>
                  </w:r>
                </w:p>
              </w:tc>
            </w:tr>
            <w:tr w:rsidR="009814B2">
              <w:tc>
                <w:tcPr>
                  <w:tcW w:w="1958" w:type="dxa"/>
                </w:tcPr>
                <w:p w:rsidR="009814B2" w:rsidRDefault="0005181C">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9814B2" w:rsidRDefault="00796513">
                  <w:r>
                    <w:rPr>
                      <w:rFonts w:hint="eastAsia"/>
                    </w:rPr>
                    <w:t>一次</w:t>
                  </w:r>
                  <w:r>
                    <w:t>性餐盒</w:t>
                  </w:r>
                  <w:r>
                    <w:rPr>
                      <w:rFonts w:hint="eastAsia"/>
                    </w:rPr>
                    <w:t xml:space="preserve"> </w:t>
                  </w:r>
                </w:p>
              </w:tc>
            </w:tr>
            <w:tr w:rsidR="009814B2">
              <w:tc>
                <w:tcPr>
                  <w:tcW w:w="1958" w:type="dxa"/>
                </w:tcPr>
                <w:p w:rsidR="009814B2" w:rsidRDefault="0005181C">
                  <w:r>
                    <w:rPr>
                      <w:rFonts w:hint="eastAsia"/>
                    </w:rPr>
                    <w:t>收集评价资质材料</w:t>
                  </w:r>
                </w:p>
              </w:tc>
              <w:tc>
                <w:tcPr>
                  <w:tcW w:w="7085" w:type="dxa"/>
                </w:tcPr>
                <w:p w:rsidR="009814B2" w:rsidRDefault="0005181C">
                  <w:r>
                    <w:rPr>
                      <w:rFonts w:hint="eastAsia"/>
                    </w:rPr>
                    <w:sym w:font="Wingdings" w:char="00FE"/>
                  </w:r>
                  <w:r>
                    <w:rPr>
                      <w:rFonts w:hint="eastAsia"/>
                    </w:rPr>
                    <w:t>《营业执照》编号：</w:t>
                  </w:r>
                  <w:r w:rsidR="00796513">
                    <w:rPr>
                      <w:u w:val="single"/>
                    </w:rPr>
                    <w:t xml:space="preserve"> 91340881MA2MW27H4E</w:t>
                  </w:r>
                  <w:r>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9814B2"/>
                <w:p w:rsidR="009814B2" w:rsidRDefault="0005181C">
                  <w:r>
                    <w:rPr>
                      <w:rFonts w:hint="eastAsia"/>
                    </w:rPr>
                    <w:sym w:font="Wingdings" w:char="00FE"/>
                  </w:r>
                  <w:r>
                    <w:rPr>
                      <w:rFonts w:hint="eastAsia"/>
                    </w:rPr>
                    <w:t>《食</w:t>
                  </w:r>
                  <w:r>
                    <w:t>品生产许可</w:t>
                  </w:r>
                  <w:r>
                    <w:rPr>
                      <w:rFonts w:hint="eastAsia"/>
                    </w:rPr>
                    <w:t>证》编号：</w:t>
                  </w:r>
                  <w:r w:rsidR="00796513">
                    <w:rPr>
                      <w:rFonts w:hint="eastAsia"/>
                    </w:rPr>
                    <w:t>皖</w:t>
                  </w:r>
                  <w:r w:rsidR="00796513">
                    <w:rPr>
                      <w:rFonts w:hint="eastAsia"/>
                    </w:rPr>
                    <w:t>XK16-204-00923</w:t>
                  </w:r>
                  <w:r>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Pr="00796513" w:rsidRDefault="00281FC8">
                  <w:r>
                    <w:rPr>
                      <w:rFonts w:hint="eastAsia"/>
                    </w:rPr>
                    <w:sym w:font="Wingdings" w:char="00FE"/>
                  </w:r>
                  <w:r>
                    <w:rPr>
                      <w:rFonts w:hint="eastAsia"/>
                    </w:rPr>
                    <w:t xml:space="preserve"> </w:t>
                  </w:r>
                  <w:r>
                    <w:rPr>
                      <w:rFonts w:hint="eastAsia"/>
                    </w:rPr>
                    <w:t>检测报告编号：</w:t>
                  </w:r>
                  <w:r>
                    <w:rPr>
                      <w:rFonts w:hint="eastAsia"/>
                      <w:u w:val="single"/>
                    </w:rPr>
                    <w:t xml:space="preserve"> </w:t>
                  </w:r>
                  <w:r>
                    <w:rPr>
                      <w:rFonts w:hint="eastAsia"/>
                      <w:u w:val="single"/>
                    </w:rPr>
                    <w:t>一</w:t>
                  </w:r>
                  <w:r>
                    <w:rPr>
                      <w:u w:val="single"/>
                    </w:rPr>
                    <w:t>次性</w:t>
                  </w:r>
                  <w:r>
                    <w:rPr>
                      <w:rFonts w:hint="eastAsia"/>
                      <w:u w:val="single"/>
                    </w:rPr>
                    <w:t>PP</w:t>
                  </w:r>
                  <w:r>
                    <w:rPr>
                      <w:rFonts w:hint="eastAsia"/>
                      <w:u w:val="single"/>
                    </w:rPr>
                    <w:t>塑</w:t>
                  </w:r>
                  <w:r>
                    <w:rPr>
                      <w:u w:val="single"/>
                    </w:rPr>
                    <w:t>料餐盒</w:t>
                  </w:r>
                  <w:r>
                    <w:rPr>
                      <w:rFonts w:hint="eastAsia"/>
                      <w:u w:val="single"/>
                    </w:rPr>
                    <w:t>检验</w:t>
                  </w:r>
                  <w:r>
                    <w:rPr>
                      <w:u w:val="single"/>
                    </w:rPr>
                    <w:t>报告</w:t>
                  </w:r>
                  <w:r>
                    <w:rPr>
                      <w:rFonts w:hint="eastAsia"/>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9814B2" w:rsidRDefault="00796513">
                  <w:r>
                    <w:rPr>
                      <w:rFonts w:hint="eastAsia"/>
                    </w:rPr>
                    <w:t>检</w:t>
                  </w:r>
                  <w:r>
                    <w:t>测报告</w:t>
                  </w:r>
                  <w:r>
                    <w:rPr>
                      <w:rFonts w:hint="eastAsia"/>
                    </w:rPr>
                    <w:t>编</w:t>
                  </w:r>
                  <w:r>
                    <w:t>号：</w:t>
                  </w:r>
                  <w:r>
                    <w:rPr>
                      <w:rFonts w:hint="eastAsia"/>
                    </w:rPr>
                    <w:t>皖</w:t>
                  </w:r>
                  <w:r>
                    <w:t>质检字第</w:t>
                  </w:r>
                  <w:r>
                    <w:rPr>
                      <w:rFonts w:hint="eastAsia"/>
                    </w:rPr>
                    <w:t>2020-</w:t>
                  </w:r>
                  <w:r>
                    <w:t>SL-0325</w:t>
                  </w:r>
                </w:p>
                <w:p w:rsidR="00796513" w:rsidRDefault="00796513">
                  <w:pPr>
                    <w:rPr>
                      <w:u w:val="single"/>
                    </w:rPr>
                  </w:pPr>
                  <w:r>
                    <w:rPr>
                      <w:rFonts w:hint="eastAsia"/>
                    </w:rPr>
                    <w:t>产</w:t>
                  </w:r>
                  <w:r>
                    <w:t>品：</w:t>
                  </w:r>
                  <w:r>
                    <w:rPr>
                      <w:rFonts w:hint="eastAsia"/>
                      <w:u w:val="single"/>
                    </w:rPr>
                    <w:t>一</w:t>
                  </w:r>
                  <w:r>
                    <w:rPr>
                      <w:u w:val="single"/>
                    </w:rPr>
                    <w:t>次性</w:t>
                  </w:r>
                  <w:r>
                    <w:rPr>
                      <w:rFonts w:hint="eastAsia"/>
                      <w:u w:val="single"/>
                    </w:rPr>
                    <w:t>PP</w:t>
                  </w:r>
                  <w:r>
                    <w:rPr>
                      <w:rFonts w:hint="eastAsia"/>
                      <w:u w:val="single"/>
                    </w:rPr>
                    <w:t>塑</w:t>
                  </w:r>
                  <w:r>
                    <w:rPr>
                      <w:u w:val="single"/>
                    </w:rPr>
                    <w:t>料餐盒</w:t>
                  </w:r>
                </w:p>
                <w:p w:rsidR="00796513" w:rsidRDefault="00796513">
                  <w:r>
                    <w:rPr>
                      <w:rFonts w:hint="eastAsia"/>
                    </w:rPr>
                    <w:t>检</w:t>
                  </w:r>
                  <w:r>
                    <w:t>测机构：</w:t>
                  </w:r>
                  <w:r>
                    <w:rPr>
                      <w:rFonts w:hint="eastAsia"/>
                    </w:rPr>
                    <w:t>安徽</w:t>
                  </w:r>
                  <w:r>
                    <w:t>省包装印刷产品质量监督检验</w:t>
                  </w:r>
                  <w:r>
                    <w:rPr>
                      <w:rFonts w:hint="eastAsia"/>
                    </w:rPr>
                    <w:t>中</w:t>
                  </w:r>
                  <w:r>
                    <w:t>心</w:t>
                  </w:r>
                </w:p>
                <w:p w:rsidR="00796513" w:rsidRDefault="00796513">
                  <w:r>
                    <w:rPr>
                      <w:rFonts w:hint="eastAsia"/>
                    </w:rPr>
                    <w:t>检</w:t>
                  </w:r>
                  <w:r>
                    <w:t>测</w:t>
                  </w:r>
                  <w:r>
                    <w:rPr>
                      <w:rFonts w:hint="eastAsia"/>
                    </w:rPr>
                    <w:t>项</w:t>
                  </w:r>
                  <w:r>
                    <w:t>目：</w:t>
                  </w:r>
                  <w:r>
                    <w:rPr>
                      <w:rFonts w:hint="eastAsia"/>
                    </w:rPr>
                    <w:t>总</w:t>
                  </w:r>
                  <w:r>
                    <w:t>迁量、重金属</w:t>
                  </w:r>
                  <w:r>
                    <w:rPr>
                      <w:rFonts w:hint="eastAsia"/>
                    </w:rPr>
                    <w:t>、高</w:t>
                  </w:r>
                  <w:r>
                    <w:t>锰酸钾等</w:t>
                  </w:r>
                </w:p>
                <w:p w:rsidR="00796513" w:rsidRDefault="00796513">
                  <w:r>
                    <w:rPr>
                      <w:rFonts w:hint="eastAsia"/>
                    </w:rPr>
                    <w:t>检</w:t>
                  </w:r>
                  <w:r>
                    <w:t>测</w:t>
                  </w:r>
                  <w:r>
                    <w:rPr>
                      <w:rFonts w:hint="eastAsia"/>
                    </w:rPr>
                    <w:t>结</w:t>
                  </w:r>
                  <w:r>
                    <w:t>果</w:t>
                  </w:r>
                  <w:r>
                    <w:rPr>
                      <w:rFonts w:hint="eastAsia"/>
                    </w:rPr>
                    <w:t>：符</w:t>
                  </w:r>
                  <w:r>
                    <w:t>合要求</w:t>
                  </w:r>
                </w:p>
                <w:p w:rsidR="00796513" w:rsidRDefault="00796513">
                  <w:r>
                    <w:rPr>
                      <w:rFonts w:hint="eastAsia"/>
                    </w:rPr>
                    <w:t>检</w:t>
                  </w:r>
                  <w:r>
                    <w:t>测日</w:t>
                  </w:r>
                  <w:r>
                    <w:rPr>
                      <w:rFonts w:hint="eastAsia"/>
                    </w:rPr>
                    <w:t>期</w:t>
                  </w:r>
                  <w:r>
                    <w:t>：</w:t>
                  </w:r>
                  <w:r>
                    <w:rPr>
                      <w:rFonts w:hint="eastAsia"/>
                    </w:rPr>
                    <w:t>2020.3.30</w:t>
                  </w:r>
                </w:p>
                <w:p w:rsidR="00796513" w:rsidRDefault="00796513">
                  <w:r>
                    <w:rPr>
                      <w:rFonts w:hint="eastAsia"/>
                      <w:noProof/>
                    </w:rPr>
                    <w:drawing>
                      <wp:inline distT="0" distB="0" distL="0" distR="0">
                        <wp:extent cx="666750" cy="94238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7175" cy="942987"/>
                                </a:xfrm>
                                <a:prstGeom prst="rect">
                                  <a:avLst/>
                                </a:prstGeom>
                              </pic:spPr>
                            </pic:pic>
                          </a:graphicData>
                        </a:graphic>
                      </wp:inline>
                    </w:drawing>
                  </w:r>
                  <w:r>
                    <w:rPr>
                      <w:rFonts w:hint="eastAsia"/>
                      <w:noProof/>
                    </w:rPr>
                    <w:drawing>
                      <wp:inline distT="0" distB="0" distL="0" distR="0">
                        <wp:extent cx="764996" cy="108125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7136" cy="1084275"/>
                                </a:xfrm>
                                <a:prstGeom prst="rect">
                                  <a:avLst/>
                                </a:prstGeom>
                              </pic:spPr>
                            </pic:pic>
                          </a:graphicData>
                        </a:graphic>
                      </wp:inline>
                    </w:drawing>
                  </w:r>
                  <w:r>
                    <w:rPr>
                      <w:rFonts w:hint="eastAsia"/>
                      <w:noProof/>
                    </w:rPr>
                    <w:drawing>
                      <wp:inline distT="0" distB="0" distL="0" distR="0">
                        <wp:extent cx="968474" cy="1368846"/>
                        <wp:effectExtent l="0" t="0" r="317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9717" cy="1370604"/>
                                </a:xfrm>
                                <a:prstGeom prst="rect">
                                  <a:avLst/>
                                </a:prstGeom>
                              </pic:spPr>
                            </pic:pic>
                          </a:graphicData>
                        </a:graphic>
                      </wp:inline>
                    </w:drawing>
                  </w:r>
                </w:p>
              </w:tc>
            </w:tr>
            <w:tr w:rsidR="009814B2">
              <w:tc>
                <w:tcPr>
                  <w:tcW w:w="1958" w:type="dxa"/>
                </w:tcPr>
                <w:p w:rsidR="009814B2" w:rsidRDefault="0005181C">
                  <w:r>
                    <w:rPr>
                      <w:rFonts w:hint="eastAsia"/>
                    </w:rPr>
                    <w:t>提供产品、过程和服务的绩效情况</w:t>
                  </w:r>
                </w:p>
              </w:tc>
              <w:tc>
                <w:tcPr>
                  <w:tcW w:w="7085" w:type="dxa"/>
                </w:tcPr>
                <w:p w:rsidR="009814B2" w:rsidRDefault="00853B75">
                  <w:r>
                    <w:rPr>
                      <w:rFonts w:hint="eastAsia"/>
                    </w:rPr>
                    <w:t>满足要求</w:t>
                  </w:r>
                </w:p>
              </w:tc>
            </w:tr>
            <w:tr w:rsidR="009814B2">
              <w:tc>
                <w:tcPr>
                  <w:tcW w:w="1958" w:type="dxa"/>
                </w:tcPr>
                <w:p w:rsidR="009814B2" w:rsidRDefault="0005181C">
                  <w:r>
                    <w:rPr>
                      <w:rFonts w:hint="eastAsia"/>
                    </w:rPr>
                    <w:t>供方现场评价情况</w:t>
                  </w:r>
                </w:p>
              </w:tc>
              <w:tc>
                <w:tcPr>
                  <w:tcW w:w="7085" w:type="dxa"/>
                </w:tcPr>
                <w:p w:rsidR="009814B2" w:rsidRDefault="00C47DD6">
                  <w:r>
                    <w:rPr>
                      <w:rFonts w:hint="eastAsia"/>
                    </w:rPr>
                    <w:t>-</w:t>
                  </w:r>
                  <w:r>
                    <w:t>--</w:t>
                  </w:r>
                </w:p>
              </w:tc>
            </w:tr>
            <w:tr w:rsidR="009814B2">
              <w:tc>
                <w:tcPr>
                  <w:tcW w:w="1958" w:type="dxa"/>
                </w:tcPr>
                <w:p w:rsidR="009814B2" w:rsidRDefault="0005181C">
                  <w:r>
                    <w:rPr>
                      <w:rFonts w:hint="eastAsia"/>
                    </w:rPr>
                    <w:t>其他</w:t>
                  </w:r>
                </w:p>
              </w:tc>
              <w:tc>
                <w:tcPr>
                  <w:tcW w:w="7085" w:type="dxa"/>
                </w:tcPr>
                <w:p w:rsidR="009814B2" w:rsidRDefault="0005181C">
                  <w:r>
                    <w:rPr>
                      <w:rFonts w:hint="eastAsia"/>
                    </w:rPr>
                    <w:t>——</w:t>
                  </w:r>
                </w:p>
              </w:tc>
            </w:tr>
            <w:tr w:rsidR="009814B2">
              <w:tc>
                <w:tcPr>
                  <w:tcW w:w="1958" w:type="dxa"/>
                </w:tcPr>
                <w:p w:rsidR="009814B2" w:rsidRDefault="0005181C">
                  <w:r>
                    <w:rPr>
                      <w:rFonts w:hint="eastAsia"/>
                    </w:rPr>
                    <w:t>结论</w:t>
                  </w:r>
                </w:p>
              </w:tc>
              <w:tc>
                <w:tcPr>
                  <w:tcW w:w="7085" w:type="dxa"/>
                </w:tcPr>
                <w:p w:rsidR="009814B2" w:rsidRDefault="0005181C">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9814B2" w:rsidRDefault="009814B2"/>
          <w:p w:rsidR="00573EDB" w:rsidRDefault="00573EDB"/>
          <w:tbl>
            <w:tblPr>
              <w:tblStyle w:val="a9"/>
              <w:tblW w:w="9043" w:type="dxa"/>
              <w:tblLayout w:type="fixed"/>
              <w:tblLook w:val="04A0" w:firstRow="1" w:lastRow="0" w:firstColumn="1" w:lastColumn="0" w:noHBand="0" w:noVBand="1"/>
            </w:tblPr>
            <w:tblGrid>
              <w:gridCol w:w="1958"/>
              <w:gridCol w:w="7085"/>
            </w:tblGrid>
            <w:tr w:rsidR="00573EDB" w:rsidTr="00796513">
              <w:trPr>
                <w:trHeight w:val="448"/>
              </w:trPr>
              <w:tc>
                <w:tcPr>
                  <w:tcW w:w="1958" w:type="dxa"/>
                </w:tcPr>
                <w:p w:rsidR="00573EDB" w:rsidRDefault="00573EDB" w:rsidP="00573EDB">
                  <w:r>
                    <w:rPr>
                      <w:rFonts w:hint="eastAsia"/>
                    </w:rPr>
                    <w:t>供方名称</w:t>
                  </w:r>
                </w:p>
              </w:tc>
              <w:tc>
                <w:tcPr>
                  <w:tcW w:w="7085" w:type="dxa"/>
                </w:tcPr>
                <w:p w:rsidR="00573EDB" w:rsidRDefault="00796513" w:rsidP="00573EDB">
                  <w:r>
                    <w:rPr>
                      <w:rFonts w:hint="eastAsia"/>
                    </w:rPr>
                    <w:t>安徽海</w:t>
                  </w:r>
                  <w:r>
                    <w:t>神黄酒</w:t>
                  </w:r>
                  <w:r>
                    <w:rPr>
                      <w:rFonts w:hint="eastAsia"/>
                    </w:rPr>
                    <w:t>集</w:t>
                  </w:r>
                  <w:r>
                    <w:t>团有限公司</w:t>
                  </w:r>
                </w:p>
              </w:tc>
            </w:tr>
            <w:tr w:rsidR="00573EDB" w:rsidTr="00796513">
              <w:tc>
                <w:tcPr>
                  <w:tcW w:w="1958" w:type="dxa"/>
                </w:tcPr>
                <w:p w:rsidR="00573EDB" w:rsidRDefault="00573EDB" w:rsidP="00573EDB">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573EDB" w:rsidRDefault="00796513" w:rsidP="00573EDB">
                  <w:r>
                    <w:rPr>
                      <w:rFonts w:hint="eastAsia"/>
                    </w:rPr>
                    <w:t>黄酒</w:t>
                  </w:r>
                </w:p>
              </w:tc>
            </w:tr>
            <w:tr w:rsidR="00573EDB" w:rsidTr="00796513">
              <w:tc>
                <w:tcPr>
                  <w:tcW w:w="1958" w:type="dxa"/>
                </w:tcPr>
                <w:p w:rsidR="00573EDB" w:rsidRDefault="00573EDB" w:rsidP="00573EDB">
                  <w:r>
                    <w:rPr>
                      <w:rFonts w:hint="eastAsia"/>
                    </w:rPr>
                    <w:t>收集评价资质材料</w:t>
                  </w:r>
                </w:p>
              </w:tc>
              <w:tc>
                <w:tcPr>
                  <w:tcW w:w="7085" w:type="dxa"/>
                </w:tcPr>
                <w:p w:rsidR="00573EDB" w:rsidRDefault="00573EDB" w:rsidP="00573EDB">
                  <w:r>
                    <w:rPr>
                      <w:rFonts w:hint="eastAsia"/>
                    </w:rPr>
                    <w:sym w:font="Wingdings" w:char="00FE"/>
                  </w:r>
                  <w:r>
                    <w:rPr>
                      <w:rFonts w:hint="eastAsia"/>
                    </w:rPr>
                    <w:t>《营业执照》编号：</w:t>
                  </w:r>
                  <w:r>
                    <w:rPr>
                      <w:u w:val="single"/>
                    </w:rPr>
                    <w:t xml:space="preserve"> </w:t>
                  </w:r>
                  <w:r w:rsidR="00796513">
                    <w:rPr>
                      <w:u w:val="single"/>
                    </w:rPr>
                    <w:t>91340124153669063W</w:t>
                  </w:r>
                  <w:r>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73EDB" w:rsidRDefault="00573EDB" w:rsidP="00573EDB"/>
                <w:p w:rsidR="00573EDB" w:rsidRDefault="00573EDB" w:rsidP="00573EDB">
                  <w:r>
                    <w:rPr>
                      <w:rFonts w:hint="eastAsia"/>
                    </w:rPr>
                    <w:sym w:font="Wingdings" w:char="00FE"/>
                  </w:r>
                  <w:r>
                    <w:rPr>
                      <w:rFonts w:hint="eastAsia"/>
                    </w:rPr>
                    <w:t>《食</w:t>
                  </w:r>
                  <w:r>
                    <w:t>品生产许可</w:t>
                  </w:r>
                  <w:r>
                    <w:rPr>
                      <w:rFonts w:hint="eastAsia"/>
                    </w:rPr>
                    <w:t>证》编号：</w:t>
                  </w:r>
                  <w:r w:rsidR="00183C42" w:rsidRPr="00183C42">
                    <w:rPr>
                      <w:rFonts w:hint="eastAsia"/>
                      <w:u w:val="single"/>
                    </w:rPr>
                    <w:t>SC 1153012405209</w:t>
                  </w:r>
                  <w:r w:rsidRPr="00183C42">
                    <w:rPr>
                      <w:rFonts w:hint="eastAsia"/>
                      <w:u w:val="single"/>
                    </w:rPr>
                    <w:t xml:space="preserve"> </w:t>
                  </w:r>
                  <w:r w:rsidRPr="00183C42">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573EDB" w:rsidRPr="00281FC8" w:rsidRDefault="00573EDB" w:rsidP="00573EDB">
                  <w:r>
                    <w:rPr>
                      <w:rFonts w:hint="eastAsia"/>
                    </w:rPr>
                    <w:sym w:font="Wingdings" w:char="00FE"/>
                  </w:r>
                  <w:r>
                    <w:rPr>
                      <w:rFonts w:hint="eastAsia"/>
                    </w:rPr>
                    <w:t xml:space="preserve"> </w:t>
                  </w:r>
                  <w:r>
                    <w:rPr>
                      <w:rFonts w:hint="eastAsia"/>
                    </w:rPr>
                    <w:t>检测报告编号：</w:t>
                  </w:r>
                  <w:r>
                    <w:rPr>
                      <w:rFonts w:hint="eastAsia"/>
                      <w:u w:val="single"/>
                    </w:rPr>
                    <w:t xml:space="preserve"> </w:t>
                  </w:r>
                  <w:r w:rsidR="0038211F">
                    <w:rPr>
                      <w:u w:val="single"/>
                    </w:rPr>
                    <w:t>ZQJY-2020-W0100800</w:t>
                  </w:r>
                  <w:r>
                    <w:rPr>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r>
                    <w:rPr>
                      <w:rFonts w:hint="eastAsia"/>
                    </w:rPr>
                    <w:t xml:space="preserve"> </w:t>
                  </w:r>
                </w:p>
                <w:p w:rsidR="00573EDB" w:rsidRDefault="0038211F" w:rsidP="00573EDB">
                  <w:r>
                    <w:rPr>
                      <w:rFonts w:hint="eastAsia"/>
                    </w:rPr>
                    <w:t>产</w:t>
                  </w:r>
                  <w:r>
                    <w:t>品：黄</w:t>
                  </w:r>
                  <w:r>
                    <w:rPr>
                      <w:rFonts w:hint="eastAsia"/>
                    </w:rPr>
                    <w:t>酒</w:t>
                  </w:r>
                </w:p>
                <w:p w:rsidR="0038211F" w:rsidRDefault="0038211F" w:rsidP="00573EDB">
                  <w:r>
                    <w:rPr>
                      <w:rFonts w:hint="eastAsia"/>
                    </w:rPr>
                    <w:t>检</w:t>
                  </w:r>
                  <w:r>
                    <w:t>测报告：</w:t>
                  </w:r>
                  <w:r>
                    <w:rPr>
                      <w:rFonts w:hint="eastAsia"/>
                    </w:rPr>
                    <w:t>ZQJY-2020-W0100800</w:t>
                  </w:r>
                </w:p>
                <w:p w:rsidR="0038211F" w:rsidRDefault="0038211F" w:rsidP="00573EDB">
                  <w:r>
                    <w:rPr>
                      <w:rFonts w:hint="eastAsia"/>
                    </w:rPr>
                    <w:t>检</w:t>
                  </w:r>
                  <w:r>
                    <w:t>则机构：</w:t>
                  </w:r>
                  <w:r>
                    <w:rPr>
                      <w:rFonts w:hint="eastAsia"/>
                    </w:rPr>
                    <w:t>安徽</w:t>
                  </w:r>
                  <w:r>
                    <w:t>中青检验检测有限公司</w:t>
                  </w:r>
                </w:p>
                <w:p w:rsidR="0038211F" w:rsidRDefault="0038211F" w:rsidP="00573EDB">
                  <w:r>
                    <w:rPr>
                      <w:rFonts w:hint="eastAsia"/>
                    </w:rPr>
                    <w:t>检</w:t>
                  </w:r>
                  <w:r>
                    <w:t>测项目：</w:t>
                  </w:r>
                  <w:r w:rsidR="00D1321E">
                    <w:rPr>
                      <w:rFonts w:hint="eastAsia"/>
                    </w:rPr>
                    <w:t>总</w:t>
                  </w:r>
                  <w:r w:rsidR="00D1321E">
                    <w:t>酸、酒精度</w:t>
                  </w:r>
                  <w:r w:rsidR="00D1321E">
                    <w:rPr>
                      <w:rFonts w:hint="eastAsia"/>
                    </w:rPr>
                    <w:t>、</w:t>
                  </w:r>
                  <w:r w:rsidR="00D1321E">
                    <w:t>氨基酸氮等</w:t>
                  </w:r>
                </w:p>
                <w:p w:rsidR="00D1321E" w:rsidRDefault="00D1321E" w:rsidP="00573EDB">
                  <w:r>
                    <w:rPr>
                      <w:rFonts w:hint="eastAsia"/>
                    </w:rPr>
                    <w:t>检测</w:t>
                  </w:r>
                  <w:r>
                    <w:t>日期：</w:t>
                  </w:r>
                  <w:r>
                    <w:rPr>
                      <w:rFonts w:hint="eastAsia"/>
                    </w:rPr>
                    <w:t>2020.1.17</w:t>
                  </w:r>
                </w:p>
                <w:p w:rsidR="001B3E8C" w:rsidRPr="0038211F" w:rsidRDefault="001B3E8C" w:rsidP="00573EDB">
                  <w:r>
                    <w:rPr>
                      <w:rFonts w:hint="eastAsia"/>
                      <w:noProof/>
                    </w:rPr>
                    <w:drawing>
                      <wp:inline distT="0" distB="0" distL="0" distR="0">
                        <wp:extent cx="962025" cy="1362076"/>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101417183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4402" cy="1365441"/>
                                </a:xfrm>
                                <a:prstGeom prst="rect">
                                  <a:avLst/>
                                </a:prstGeom>
                              </pic:spPr>
                            </pic:pic>
                          </a:graphicData>
                        </a:graphic>
                      </wp:inline>
                    </w:drawing>
                  </w:r>
                  <w:r>
                    <w:rPr>
                      <w:rFonts w:hint="eastAsia"/>
                      <w:noProof/>
                    </w:rPr>
                    <w:drawing>
                      <wp:inline distT="0" distB="0" distL="0" distR="0">
                        <wp:extent cx="988513" cy="139958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101417182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3503" cy="1406645"/>
                                </a:xfrm>
                                <a:prstGeom prst="rect">
                                  <a:avLst/>
                                </a:prstGeom>
                              </pic:spPr>
                            </pic:pic>
                          </a:graphicData>
                        </a:graphic>
                      </wp:inline>
                    </w:drawing>
                  </w:r>
                  <w:r>
                    <w:rPr>
                      <w:rFonts w:hint="eastAsia"/>
                      <w:noProof/>
                    </w:rPr>
                    <w:drawing>
                      <wp:inline distT="0" distB="0" distL="0" distR="0">
                        <wp:extent cx="952500" cy="1348590"/>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101417320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4193" cy="1350987"/>
                                </a:xfrm>
                                <a:prstGeom prst="rect">
                                  <a:avLst/>
                                </a:prstGeom>
                              </pic:spPr>
                            </pic:pic>
                          </a:graphicData>
                        </a:graphic>
                      </wp:inline>
                    </w:drawing>
                  </w:r>
                </w:p>
              </w:tc>
            </w:tr>
            <w:tr w:rsidR="00573EDB" w:rsidTr="00796513">
              <w:tc>
                <w:tcPr>
                  <w:tcW w:w="1958" w:type="dxa"/>
                </w:tcPr>
                <w:p w:rsidR="00573EDB" w:rsidRDefault="00573EDB" w:rsidP="00573EDB">
                  <w:r>
                    <w:rPr>
                      <w:rFonts w:hint="eastAsia"/>
                    </w:rPr>
                    <w:t>提供产品、过程和服务的绩效情况</w:t>
                  </w:r>
                </w:p>
              </w:tc>
              <w:tc>
                <w:tcPr>
                  <w:tcW w:w="7085" w:type="dxa"/>
                </w:tcPr>
                <w:p w:rsidR="00573EDB" w:rsidRDefault="00853B75" w:rsidP="00573EDB">
                  <w:r>
                    <w:rPr>
                      <w:rFonts w:hint="eastAsia"/>
                    </w:rPr>
                    <w:t>满足要求</w:t>
                  </w:r>
                </w:p>
              </w:tc>
            </w:tr>
            <w:tr w:rsidR="00573EDB" w:rsidTr="00796513">
              <w:tc>
                <w:tcPr>
                  <w:tcW w:w="1958" w:type="dxa"/>
                </w:tcPr>
                <w:p w:rsidR="00573EDB" w:rsidRDefault="00573EDB" w:rsidP="00573EDB">
                  <w:r>
                    <w:rPr>
                      <w:rFonts w:hint="eastAsia"/>
                    </w:rPr>
                    <w:t>供方现场评价情况</w:t>
                  </w:r>
                </w:p>
              </w:tc>
              <w:tc>
                <w:tcPr>
                  <w:tcW w:w="7085" w:type="dxa"/>
                </w:tcPr>
                <w:p w:rsidR="00573EDB" w:rsidRDefault="00573EDB" w:rsidP="00573EDB">
                  <w:r>
                    <w:rPr>
                      <w:rFonts w:hint="eastAsia"/>
                    </w:rPr>
                    <w:t>——</w:t>
                  </w:r>
                </w:p>
              </w:tc>
            </w:tr>
            <w:tr w:rsidR="00573EDB" w:rsidTr="00796513">
              <w:tc>
                <w:tcPr>
                  <w:tcW w:w="1958" w:type="dxa"/>
                </w:tcPr>
                <w:p w:rsidR="00573EDB" w:rsidRDefault="00573EDB" w:rsidP="00573EDB">
                  <w:r>
                    <w:rPr>
                      <w:rFonts w:hint="eastAsia"/>
                    </w:rPr>
                    <w:t>其他</w:t>
                  </w:r>
                </w:p>
              </w:tc>
              <w:tc>
                <w:tcPr>
                  <w:tcW w:w="7085" w:type="dxa"/>
                </w:tcPr>
                <w:p w:rsidR="00573EDB" w:rsidRDefault="00573EDB" w:rsidP="00573EDB">
                  <w:r>
                    <w:rPr>
                      <w:rFonts w:hint="eastAsia"/>
                    </w:rPr>
                    <w:t>——</w:t>
                  </w:r>
                </w:p>
              </w:tc>
            </w:tr>
            <w:tr w:rsidR="00573EDB" w:rsidTr="00796513">
              <w:tc>
                <w:tcPr>
                  <w:tcW w:w="1958" w:type="dxa"/>
                </w:tcPr>
                <w:p w:rsidR="00573EDB" w:rsidRDefault="00573EDB" w:rsidP="00573EDB">
                  <w:r>
                    <w:rPr>
                      <w:rFonts w:hint="eastAsia"/>
                    </w:rPr>
                    <w:t>结论</w:t>
                  </w:r>
                </w:p>
              </w:tc>
              <w:tc>
                <w:tcPr>
                  <w:tcW w:w="7085" w:type="dxa"/>
                </w:tcPr>
                <w:p w:rsidR="00573EDB" w:rsidRDefault="00573EDB" w:rsidP="00573EDB">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573EDB" w:rsidRDefault="00573EDB"/>
          <w:p w:rsidR="00530E5C" w:rsidRPr="0038109C" w:rsidRDefault="00530E5C" w:rsidP="00530E5C">
            <w:pPr>
              <w:jc w:val="left"/>
              <w:rPr>
                <w:szCs w:val="21"/>
                <w:u w:val="single"/>
              </w:rPr>
            </w:pPr>
            <w:r w:rsidRPr="006401B7">
              <w:rPr>
                <w:rFonts w:hint="eastAsia"/>
              </w:rPr>
              <w:t>抽查重要供方的评价记录名称：</w:t>
            </w:r>
            <w:r w:rsidRPr="0038109C">
              <w:rPr>
                <w:rFonts w:hint="eastAsia"/>
                <w:szCs w:val="21"/>
                <w:u w:val="single"/>
              </w:rPr>
              <w:t>《</w:t>
            </w:r>
            <w:r w:rsidR="00AF1CA7" w:rsidRPr="0038109C">
              <w:rPr>
                <w:rFonts w:ascii="宋体" w:hAnsi="宋体" w:cs="Arial" w:hint="eastAsia"/>
                <w:b/>
                <w:bCs/>
                <w:szCs w:val="21"/>
                <w:u w:val="single"/>
              </w:rPr>
              <w:t>202</w:t>
            </w:r>
            <w:r w:rsidR="00F12EA2">
              <w:rPr>
                <w:rFonts w:ascii="宋体" w:hAnsi="宋体" w:cs="Arial" w:hint="eastAsia"/>
                <w:b/>
                <w:bCs/>
                <w:szCs w:val="21"/>
                <w:u w:val="single"/>
              </w:rPr>
              <w:t>1</w:t>
            </w:r>
            <w:r w:rsidR="00AF1CA7" w:rsidRPr="0038109C">
              <w:rPr>
                <w:rFonts w:ascii="宋体" w:hAnsi="宋体" w:cs="Arial" w:hint="eastAsia"/>
                <w:b/>
                <w:bCs/>
                <w:szCs w:val="21"/>
                <w:u w:val="single"/>
              </w:rPr>
              <w:t>年度·供方能力（业绩）评价表</w:t>
            </w:r>
            <w:r w:rsidRPr="0038109C">
              <w:rPr>
                <w:rFonts w:hint="eastAsia"/>
                <w:szCs w:val="21"/>
                <w:u w:val="single"/>
              </w:rPr>
              <w:t>》</w:t>
            </w:r>
          </w:p>
          <w:tbl>
            <w:tblPr>
              <w:tblStyle w:val="a9"/>
              <w:tblW w:w="9043" w:type="dxa"/>
              <w:tblLayout w:type="fixed"/>
              <w:tblLook w:val="04A0" w:firstRow="1" w:lastRow="0" w:firstColumn="1" w:lastColumn="0" w:noHBand="0" w:noVBand="1"/>
            </w:tblPr>
            <w:tblGrid>
              <w:gridCol w:w="1958"/>
              <w:gridCol w:w="7085"/>
            </w:tblGrid>
            <w:tr w:rsidR="006401B7" w:rsidRPr="006401B7" w:rsidTr="00796513">
              <w:trPr>
                <w:trHeight w:val="448"/>
              </w:trPr>
              <w:tc>
                <w:tcPr>
                  <w:tcW w:w="1958" w:type="dxa"/>
                </w:tcPr>
                <w:p w:rsidR="00530E5C" w:rsidRPr="006401B7" w:rsidRDefault="00530E5C" w:rsidP="00530E5C">
                  <w:r w:rsidRPr="006401B7">
                    <w:rPr>
                      <w:rFonts w:hint="eastAsia"/>
                    </w:rPr>
                    <w:t>供方名称</w:t>
                  </w:r>
                </w:p>
              </w:tc>
              <w:tc>
                <w:tcPr>
                  <w:tcW w:w="7085" w:type="dxa"/>
                </w:tcPr>
                <w:p w:rsidR="00530E5C" w:rsidRPr="006401B7" w:rsidRDefault="00CB028C" w:rsidP="00530E5C">
                  <w:r>
                    <w:rPr>
                      <w:rFonts w:hint="eastAsia"/>
                    </w:rPr>
                    <w:t>合</w:t>
                  </w:r>
                  <w:r>
                    <w:t>肥</w:t>
                  </w:r>
                  <w:r>
                    <w:rPr>
                      <w:rFonts w:hint="eastAsia"/>
                    </w:rPr>
                    <w:t>创蕾</w:t>
                  </w:r>
                  <w:r>
                    <w:t>餐</w:t>
                  </w:r>
                  <w:r>
                    <w:rPr>
                      <w:rFonts w:hint="eastAsia"/>
                    </w:rPr>
                    <w:t>饮</w:t>
                  </w:r>
                  <w:r>
                    <w:t>配送有限</w:t>
                  </w:r>
                  <w:r>
                    <w:rPr>
                      <w:rFonts w:hint="eastAsia"/>
                    </w:rPr>
                    <w:t>公</w:t>
                  </w:r>
                  <w:r>
                    <w:t>司</w:t>
                  </w:r>
                </w:p>
              </w:tc>
            </w:tr>
            <w:tr w:rsidR="006401B7" w:rsidRPr="006401B7" w:rsidTr="00796513">
              <w:tc>
                <w:tcPr>
                  <w:tcW w:w="1958" w:type="dxa"/>
                </w:tcPr>
                <w:p w:rsidR="00530E5C" w:rsidRPr="006401B7" w:rsidRDefault="00530E5C" w:rsidP="00530E5C">
                  <w:r w:rsidRPr="006401B7">
                    <w:rPr>
                      <w:rFonts w:hint="eastAsia"/>
                    </w:rPr>
                    <w:t>提供的产品</w:t>
                  </w:r>
                  <w:r w:rsidRPr="006401B7">
                    <w:rPr>
                      <w:rFonts w:hint="eastAsia"/>
                    </w:rPr>
                    <w:t>/</w:t>
                  </w:r>
                  <w:r w:rsidRPr="006401B7">
                    <w:rPr>
                      <w:rFonts w:hint="eastAsia"/>
                    </w:rPr>
                    <w:t>过程</w:t>
                  </w:r>
                  <w:r w:rsidRPr="006401B7">
                    <w:rPr>
                      <w:rFonts w:hint="eastAsia"/>
                    </w:rPr>
                    <w:t>/</w:t>
                  </w:r>
                  <w:r w:rsidRPr="006401B7">
                    <w:rPr>
                      <w:rFonts w:hint="eastAsia"/>
                    </w:rPr>
                    <w:t>服务种类</w:t>
                  </w:r>
                </w:p>
              </w:tc>
              <w:tc>
                <w:tcPr>
                  <w:tcW w:w="7085" w:type="dxa"/>
                </w:tcPr>
                <w:p w:rsidR="00530E5C" w:rsidRPr="006401B7" w:rsidRDefault="00CB028C" w:rsidP="00530E5C">
                  <w:r>
                    <w:rPr>
                      <w:rFonts w:hint="eastAsia"/>
                    </w:rPr>
                    <w:t>一次性</w:t>
                  </w:r>
                  <w:r>
                    <w:t>餐盒</w:t>
                  </w:r>
                </w:p>
              </w:tc>
            </w:tr>
            <w:tr w:rsidR="006401B7" w:rsidRPr="006401B7" w:rsidTr="00796513">
              <w:tc>
                <w:tcPr>
                  <w:tcW w:w="1958" w:type="dxa"/>
                </w:tcPr>
                <w:p w:rsidR="00530E5C" w:rsidRPr="006401B7" w:rsidRDefault="00530E5C" w:rsidP="00530E5C">
                  <w:r w:rsidRPr="006401B7">
                    <w:rPr>
                      <w:rFonts w:hint="eastAsia"/>
                    </w:rPr>
                    <w:t>评价方法</w:t>
                  </w:r>
                </w:p>
              </w:tc>
              <w:tc>
                <w:tcPr>
                  <w:tcW w:w="7085" w:type="dxa"/>
                </w:tcPr>
                <w:p w:rsidR="00530E5C" w:rsidRPr="006401B7" w:rsidRDefault="0038109C" w:rsidP="00530E5C">
                  <w:r>
                    <w:rPr>
                      <w:rFonts w:hint="eastAsia"/>
                    </w:rPr>
                    <w:sym w:font="Wingdings" w:char="00FE"/>
                  </w:r>
                  <w:r w:rsidR="00530E5C" w:rsidRPr="006401B7">
                    <w:rPr>
                      <w:rFonts w:hint="eastAsia"/>
                    </w:rPr>
                    <w:t>验证数量、外观</w:t>
                  </w:r>
                </w:p>
                <w:p w:rsidR="00530E5C" w:rsidRPr="006401B7" w:rsidRDefault="0038109C" w:rsidP="00530E5C">
                  <w:r>
                    <w:rPr>
                      <w:rFonts w:hint="eastAsia"/>
                    </w:rPr>
                    <w:sym w:font="Wingdings" w:char="00FE"/>
                  </w:r>
                  <w:r w:rsidR="00530E5C" w:rsidRPr="006401B7">
                    <w:rPr>
                      <w:rFonts w:hint="eastAsia"/>
                    </w:rPr>
                    <w:t>查验供方的产品合格证、检验报告</w:t>
                  </w:r>
                </w:p>
                <w:p w:rsidR="00530E5C" w:rsidRPr="006401B7" w:rsidRDefault="0038109C" w:rsidP="00530E5C">
                  <w:r>
                    <w:rPr>
                      <w:rFonts w:hint="eastAsia"/>
                    </w:rPr>
                    <w:sym w:font="Wingdings" w:char="00FE"/>
                  </w:r>
                  <w:r w:rsidR="00530E5C" w:rsidRPr="006401B7">
                    <w:rPr>
                      <w:rFonts w:hint="eastAsia"/>
                    </w:rPr>
                    <w:t>采购（外包过程）产品的进货检验或验证要求</w:t>
                  </w:r>
                </w:p>
                <w:p w:rsidR="00530E5C" w:rsidRPr="006401B7" w:rsidRDefault="0038109C" w:rsidP="00530E5C">
                  <w:r>
                    <w:rPr>
                      <w:rFonts w:hint="eastAsia"/>
                    </w:rPr>
                    <w:sym w:font="Wingdings" w:char="00FE"/>
                  </w:r>
                  <w:r w:rsidR="00530E5C" w:rsidRPr="006401B7">
                    <w:rPr>
                      <w:rFonts w:hint="eastAsia"/>
                    </w:rPr>
                    <w:t>查验国家、行业、第三方产品检验报告</w:t>
                  </w:r>
                </w:p>
                <w:p w:rsidR="00530E5C" w:rsidRPr="006401B7" w:rsidRDefault="00530E5C" w:rsidP="00530E5C">
                  <w:r w:rsidRPr="006401B7">
                    <w:rPr>
                      <w:rFonts w:hint="eastAsia"/>
                    </w:rPr>
                    <w:sym w:font="Wingdings" w:char="00A8"/>
                  </w:r>
                  <w:r w:rsidRPr="006401B7">
                    <w:rPr>
                      <w:rFonts w:hint="eastAsia"/>
                    </w:rPr>
                    <w:t>第三方管理体系、产品认证的要求</w:t>
                  </w:r>
                </w:p>
                <w:p w:rsidR="00530E5C" w:rsidRPr="006401B7" w:rsidRDefault="00530E5C" w:rsidP="00530E5C">
                  <w:r w:rsidRPr="006401B7">
                    <w:rPr>
                      <w:rFonts w:hint="eastAsia"/>
                    </w:rPr>
                    <w:sym w:font="Wingdings" w:char="00A8"/>
                  </w:r>
                  <w:r w:rsidRPr="006401B7">
                    <w:rPr>
                      <w:rFonts w:hint="eastAsia"/>
                    </w:rPr>
                    <w:t>第二方体系、过程产品的审核、验证的要求</w:t>
                  </w:r>
                </w:p>
                <w:p w:rsidR="00530E5C" w:rsidRPr="006401B7" w:rsidRDefault="00530E5C" w:rsidP="00530E5C">
                  <w:r w:rsidRPr="006401B7">
                    <w:rPr>
                      <w:rFonts w:hint="eastAsia"/>
                    </w:rPr>
                    <w:sym w:font="Wingdings" w:char="00A8"/>
                  </w:r>
                  <w:r w:rsidRPr="006401B7">
                    <w:rPr>
                      <w:rFonts w:hint="eastAsia"/>
                    </w:rPr>
                    <w:t>生产件批准程序的要求（或部分要求——产品、过程和设备的批准要求）</w:t>
                  </w:r>
                </w:p>
                <w:p w:rsidR="00530E5C" w:rsidRPr="006401B7" w:rsidRDefault="00530E5C" w:rsidP="00530E5C">
                  <w:r w:rsidRPr="006401B7">
                    <w:rPr>
                      <w:rFonts w:hint="eastAsia"/>
                    </w:rPr>
                    <w:sym w:font="Wingdings" w:char="00A8"/>
                  </w:r>
                  <w:r w:rsidRPr="006401B7">
                    <w:rPr>
                      <w:rFonts w:hint="eastAsia"/>
                    </w:rPr>
                    <w:t>人员资格的要求</w:t>
                  </w:r>
                </w:p>
                <w:p w:rsidR="00530E5C" w:rsidRPr="006401B7" w:rsidRDefault="00530E5C" w:rsidP="00530E5C">
                  <w:r w:rsidRPr="006401B7">
                    <w:rPr>
                      <w:rFonts w:hint="eastAsia"/>
                    </w:rPr>
                    <w:sym w:font="Wingdings" w:char="00A8"/>
                  </w:r>
                  <w:r w:rsidRPr="006401B7">
                    <w:rPr>
                      <w:rFonts w:hint="eastAsia"/>
                    </w:rPr>
                    <w:t>对供方的供方的管理体系要求</w:t>
                  </w:r>
                </w:p>
                <w:p w:rsidR="00530E5C" w:rsidRPr="006401B7" w:rsidRDefault="00530E5C" w:rsidP="00530E5C">
                  <w:r w:rsidRPr="006401B7">
                    <w:rPr>
                      <w:rFonts w:hint="eastAsia"/>
                    </w:rPr>
                    <w:sym w:font="Wingdings" w:char="00A8"/>
                  </w:r>
                  <w:r w:rsidRPr="006401B7">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6401B7" w:rsidRPr="006401B7" w:rsidTr="00796513">
              <w:tc>
                <w:tcPr>
                  <w:tcW w:w="1958" w:type="dxa"/>
                </w:tcPr>
                <w:p w:rsidR="00530E5C" w:rsidRPr="006401B7" w:rsidRDefault="00530E5C" w:rsidP="00530E5C">
                  <w:r w:rsidRPr="006401B7">
                    <w:rPr>
                      <w:rFonts w:hint="eastAsia"/>
                    </w:rPr>
                    <w:t>结论</w:t>
                  </w:r>
                </w:p>
              </w:tc>
              <w:tc>
                <w:tcPr>
                  <w:tcW w:w="7085" w:type="dxa"/>
                </w:tcPr>
                <w:p w:rsidR="00530E5C" w:rsidRPr="006401B7" w:rsidRDefault="00530E5C" w:rsidP="00530E5C">
                  <w:r w:rsidRPr="006401B7">
                    <w:rPr>
                      <w:rFonts w:hint="eastAsia"/>
                    </w:rPr>
                    <w:sym w:font="Wingdings" w:char="00A8"/>
                  </w:r>
                  <w:r w:rsidRPr="006401B7">
                    <w:rPr>
                      <w:rFonts w:hint="eastAsia"/>
                    </w:rPr>
                    <w:t>对供方控制有效</w:t>
                  </w:r>
                  <w:r w:rsidRPr="006401B7">
                    <w:rPr>
                      <w:rFonts w:hint="eastAsia"/>
                    </w:rPr>
                    <w:t xml:space="preserve">   </w:t>
                  </w:r>
                  <w:r w:rsidRPr="006401B7">
                    <w:rPr>
                      <w:rFonts w:hint="eastAsia"/>
                    </w:rPr>
                    <w:sym w:font="Wingdings" w:char="00A8"/>
                  </w:r>
                  <w:r w:rsidRPr="006401B7">
                    <w:rPr>
                      <w:rFonts w:hint="eastAsia"/>
                    </w:rPr>
                    <w:t>对供方控制失效</w:t>
                  </w:r>
                  <w:r w:rsidRPr="006401B7">
                    <w:rPr>
                      <w:rFonts w:hint="eastAsia"/>
                    </w:rPr>
                    <w:t xml:space="preserve"> </w:t>
                  </w:r>
                </w:p>
              </w:tc>
            </w:tr>
          </w:tbl>
          <w:p w:rsidR="00530E5C" w:rsidRDefault="00530E5C" w:rsidP="00530E5C"/>
          <w:tbl>
            <w:tblPr>
              <w:tblStyle w:val="a9"/>
              <w:tblW w:w="9043" w:type="dxa"/>
              <w:tblLayout w:type="fixed"/>
              <w:tblLook w:val="04A0" w:firstRow="1" w:lastRow="0" w:firstColumn="1" w:lastColumn="0" w:noHBand="0" w:noVBand="1"/>
            </w:tblPr>
            <w:tblGrid>
              <w:gridCol w:w="1958"/>
              <w:gridCol w:w="7085"/>
            </w:tblGrid>
            <w:tr w:rsidR="00736815" w:rsidRPr="006401B7" w:rsidTr="00387DE5">
              <w:trPr>
                <w:trHeight w:val="448"/>
              </w:trPr>
              <w:tc>
                <w:tcPr>
                  <w:tcW w:w="1958" w:type="dxa"/>
                </w:tcPr>
                <w:p w:rsidR="00736815" w:rsidRPr="006401B7" w:rsidRDefault="00736815" w:rsidP="00736815">
                  <w:r w:rsidRPr="006401B7">
                    <w:rPr>
                      <w:rFonts w:hint="eastAsia"/>
                    </w:rPr>
                    <w:t>供方名称</w:t>
                  </w:r>
                </w:p>
              </w:tc>
              <w:tc>
                <w:tcPr>
                  <w:tcW w:w="7085" w:type="dxa"/>
                </w:tcPr>
                <w:p w:rsidR="00736815" w:rsidRPr="006401B7" w:rsidRDefault="00736815" w:rsidP="00736815">
                  <w:r>
                    <w:rPr>
                      <w:rFonts w:hint="eastAsia"/>
                    </w:rPr>
                    <w:t>安徽良</w:t>
                  </w:r>
                  <w:r>
                    <w:t>美农产品有限公司</w:t>
                  </w:r>
                </w:p>
              </w:tc>
            </w:tr>
            <w:tr w:rsidR="00736815" w:rsidRPr="006401B7" w:rsidTr="00387DE5">
              <w:tc>
                <w:tcPr>
                  <w:tcW w:w="1958" w:type="dxa"/>
                </w:tcPr>
                <w:p w:rsidR="00736815" w:rsidRPr="006401B7" w:rsidRDefault="00736815" w:rsidP="00736815">
                  <w:r w:rsidRPr="006401B7">
                    <w:rPr>
                      <w:rFonts w:hint="eastAsia"/>
                    </w:rPr>
                    <w:t>提供的产品</w:t>
                  </w:r>
                  <w:r w:rsidRPr="006401B7">
                    <w:rPr>
                      <w:rFonts w:hint="eastAsia"/>
                    </w:rPr>
                    <w:t>/</w:t>
                  </w:r>
                  <w:r w:rsidRPr="006401B7">
                    <w:rPr>
                      <w:rFonts w:hint="eastAsia"/>
                    </w:rPr>
                    <w:t>过程</w:t>
                  </w:r>
                  <w:r w:rsidRPr="006401B7">
                    <w:rPr>
                      <w:rFonts w:hint="eastAsia"/>
                    </w:rPr>
                    <w:t>/</w:t>
                  </w:r>
                  <w:r w:rsidRPr="006401B7">
                    <w:rPr>
                      <w:rFonts w:hint="eastAsia"/>
                    </w:rPr>
                    <w:t>服务种类</w:t>
                  </w:r>
                </w:p>
              </w:tc>
              <w:tc>
                <w:tcPr>
                  <w:tcW w:w="7085" w:type="dxa"/>
                </w:tcPr>
                <w:p w:rsidR="00736815" w:rsidRPr="006401B7" w:rsidRDefault="00736815" w:rsidP="00736815">
                  <w:r>
                    <w:rPr>
                      <w:rFonts w:hint="eastAsia"/>
                    </w:rPr>
                    <w:t>蔬</w:t>
                  </w:r>
                  <w:r>
                    <w:t>菜、肉制品</w:t>
                  </w:r>
                </w:p>
              </w:tc>
            </w:tr>
            <w:tr w:rsidR="00736815" w:rsidRPr="006401B7" w:rsidTr="00387DE5">
              <w:tc>
                <w:tcPr>
                  <w:tcW w:w="1958" w:type="dxa"/>
                </w:tcPr>
                <w:p w:rsidR="00736815" w:rsidRPr="006401B7" w:rsidRDefault="00736815" w:rsidP="00736815">
                  <w:r w:rsidRPr="006401B7">
                    <w:rPr>
                      <w:rFonts w:hint="eastAsia"/>
                    </w:rPr>
                    <w:t>评价方法</w:t>
                  </w:r>
                </w:p>
              </w:tc>
              <w:tc>
                <w:tcPr>
                  <w:tcW w:w="7085" w:type="dxa"/>
                </w:tcPr>
                <w:p w:rsidR="00736815" w:rsidRPr="006401B7" w:rsidRDefault="00736815" w:rsidP="00736815">
                  <w:r>
                    <w:rPr>
                      <w:rFonts w:hint="eastAsia"/>
                    </w:rPr>
                    <w:sym w:font="Wingdings" w:char="00FE"/>
                  </w:r>
                  <w:r w:rsidRPr="006401B7">
                    <w:rPr>
                      <w:rFonts w:hint="eastAsia"/>
                    </w:rPr>
                    <w:t>验证数量、外观</w:t>
                  </w:r>
                </w:p>
                <w:p w:rsidR="00736815" w:rsidRPr="006401B7" w:rsidRDefault="00736815" w:rsidP="00736815">
                  <w:r>
                    <w:rPr>
                      <w:rFonts w:hint="eastAsia"/>
                    </w:rPr>
                    <w:sym w:font="Wingdings" w:char="00FE"/>
                  </w:r>
                  <w:r w:rsidRPr="006401B7">
                    <w:rPr>
                      <w:rFonts w:hint="eastAsia"/>
                    </w:rPr>
                    <w:t>查验供方的产品合格证、检验报告</w:t>
                  </w:r>
                </w:p>
                <w:p w:rsidR="00736815" w:rsidRPr="006401B7" w:rsidRDefault="00736815" w:rsidP="00736815">
                  <w:r>
                    <w:rPr>
                      <w:rFonts w:hint="eastAsia"/>
                    </w:rPr>
                    <w:sym w:font="Wingdings" w:char="00FE"/>
                  </w:r>
                  <w:r w:rsidRPr="006401B7">
                    <w:rPr>
                      <w:rFonts w:hint="eastAsia"/>
                    </w:rPr>
                    <w:t>采购（外包过程）产品的进货检验或验证要求</w:t>
                  </w:r>
                </w:p>
                <w:p w:rsidR="00736815" w:rsidRPr="006401B7" w:rsidRDefault="00736815" w:rsidP="00736815">
                  <w:r>
                    <w:rPr>
                      <w:rFonts w:hint="eastAsia"/>
                    </w:rPr>
                    <w:sym w:font="Wingdings" w:char="00FE"/>
                  </w:r>
                  <w:r w:rsidRPr="006401B7">
                    <w:rPr>
                      <w:rFonts w:hint="eastAsia"/>
                    </w:rPr>
                    <w:t>查验国家、行业、第三方产品检验报告</w:t>
                  </w:r>
                </w:p>
                <w:p w:rsidR="00736815" w:rsidRPr="006401B7" w:rsidRDefault="00736815" w:rsidP="00736815">
                  <w:r w:rsidRPr="006401B7">
                    <w:rPr>
                      <w:rFonts w:hint="eastAsia"/>
                    </w:rPr>
                    <w:sym w:font="Wingdings" w:char="00A8"/>
                  </w:r>
                  <w:r w:rsidRPr="006401B7">
                    <w:rPr>
                      <w:rFonts w:hint="eastAsia"/>
                    </w:rPr>
                    <w:t>第三方管理体系、产品认证的要求</w:t>
                  </w:r>
                </w:p>
                <w:p w:rsidR="00736815" w:rsidRPr="006401B7" w:rsidRDefault="00736815" w:rsidP="00736815">
                  <w:r w:rsidRPr="006401B7">
                    <w:rPr>
                      <w:rFonts w:hint="eastAsia"/>
                    </w:rPr>
                    <w:sym w:font="Wingdings" w:char="00A8"/>
                  </w:r>
                  <w:r w:rsidRPr="006401B7">
                    <w:rPr>
                      <w:rFonts w:hint="eastAsia"/>
                    </w:rPr>
                    <w:t>第二方体系、过程产品的审核、验证的要求</w:t>
                  </w:r>
                </w:p>
                <w:p w:rsidR="00736815" w:rsidRPr="006401B7" w:rsidRDefault="00736815" w:rsidP="00736815">
                  <w:r w:rsidRPr="006401B7">
                    <w:rPr>
                      <w:rFonts w:hint="eastAsia"/>
                    </w:rPr>
                    <w:sym w:font="Wingdings" w:char="00A8"/>
                  </w:r>
                  <w:r w:rsidRPr="006401B7">
                    <w:rPr>
                      <w:rFonts w:hint="eastAsia"/>
                    </w:rPr>
                    <w:t>生产件批准程序的要求（或部分要求——产品、过程和设备的批准要求）</w:t>
                  </w:r>
                </w:p>
                <w:p w:rsidR="00736815" w:rsidRPr="006401B7" w:rsidRDefault="00736815" w:rsidP="00736815">
                  <w:r w:rsidRPr="006401B7">
                    <w:rPr>
                      <w:rFonts w:hint="eastAsia"/>
                    </w:rPr>
                    <w:sym w:font="Wingdings" w:char="00A8"/>
                  </w:r>
                  <w:r w:rsidRPr="006401B7">
                    <w:rPr>
                      <w:rFonts w:hint="eastAsia"/>
                    </w:rPr>
                    <w:t>人员资格的要求</w:t>
                  </w:r>
                </w:p>
                <w:p w:rsidR="00736815" w:rsidRPr="006401B7" w:rsidRDefault="00736815" w:rsidP="00736815">
                  <w:r w:rsidRPr="006401B7">
                    <w:rPr>
                      <w:rFonts w:hint="eastAsia"/>
                    </w:rPr>
                    <w:sym w:font="Wingdings" w:char="00A8"/>
                  </w:r>
                  <w:r w:rsidRPr="006401B7">
                    <w:rPr>
                      <w:rFonts w:hint="eastAsia"/>
                    </w:rPr>
                    <w:t>对供方的供方的管理体系要求</w:t>
                  </w:r>
                </w:p>
                <w:p w:rsidR="00736815" w:rsidRPr="006401B7" w:rsidRDefault="00736815" w:rsidP="00736815">
                  <w:r w:rsidRPr="006401B7">
                    <w:rPr>
                      <w:rFonts w:hint="eastAsia"/>
                    </w:rPr>
                    <w:sym w:font="Wingdings" w:char="00A8"/>
                  </w:r>
                  <w:r w:rsidRPr="006401B7">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736815" w:rsidRPr="006401B7" w:rsidTr="00387DE5">
              <w:tc>
                <w:tcPr>
                  <w:tcW w:w="1958" w:type="dxa"/>
                </w:tcPr>
                <w:p w:rsidR="00736815" w:rsidRPr="006401B7" w:rsidRDefault="00736815" w:rsidP="00736815">
                  <w:r w:rsidRPr="006401B7">
                    <w:rPr>
                      <w:rFonts w:hint="eastAsia"/>
                    </w:rPr>
                    <w:t>结论</w:t>
                  </w:r>
                </w:p>
              </w:tc>
              <w:tc>
                <w:tcPr>
                  <w:tcW w:w="7085" w:type="dxa"/>
                </w:tcPr>
                <w:p w:rsidR="00736815" w:rsidRPr="006401B7" w:rsidRDefault="00736815" w:rsidP="00736815">
                  <w:r w:rsidRPr="006401B7">
                    <w:rPr>
                      <w:rFonts w:hint="eastAsia"/>
                    </w:rPr>
                    <w:sym w:font="Wingdings" w:char="00A8"/>
                  </w:r>
                  <w:r w:rsidRPr="006401B7">
                    <w:rPr>
                      <w:rFonts w:hint="eastAsia"/>
                    </w:rPr>
                    <w:t>对供方控制有效</w:t>
                  </w:r>
                  <w:r w:rsidRPr="006401B7">
                    <w:rPr>
                      <w:rFonts w:hint="eastAsia"/>
                    </w:rPr>
                    <w:t xml:space="preserve">   </w:t>
                  </w:r>
                  <w:r w:rsidRPr="006401B7">
                    <w:rPr>
                      <w:rFonts w:hint="eastAsia"/>
                    </w:rPr>
                    <w:sym w:font="Wingdings" w:char="00A8"/>
                  </w:r>
                  <w:r w:rsidRPr="006401B7">
                    <w:rPr>
                      <w:rFonts w:hint="eastAsia"/>
                    </w:rPr>
                    <w:t>对供方控制失效</w:t>
                  </w:r>
                  <w:r w:rsidRPr="006401B7">
                    <w:rPr>
                      <w:rFonts w:hint="eastAsia"/>
                    </w:rPr>
                    <w:t xml:space="preserve"> </w:t>
                  </w:r>
                </w:p>
              </w:tc>
            </w:tr>
          </w:tbl>
          <w:p w:rsidR="00530E5C" w:rsidRDefault="00530E5C" w:rsidP="00530E5C"/>
          <w:p w:rsidR="00530E5C" w:rsidRDefault="00530E5C" w:rsidP="00530E5C">
            <w:r>
              <w:rPr>
                <w:rFonts w:hint="eastAsia"/>
              </w:rPr>
              <w:t>原辅料、食品包装材料验收要求：</w:t>
            </w:r>
          </w:p>
          <w:tbl>
            <w:tblPr>
              <w:tblStyle w:val="a9"/>
              <w:tblW w:w="9043" w:type="dxa"/>
              <w:tblLayout w:type="fixed"/>
              <w:tblLook w:val="04A0" w:firstRow="1" w:lastRow="0" w:firstColumn="1" w:lastColumn="0" w:noHBand="0" w:noVBand="1"/>
            </w:tblPr>
            <w:tblGrid>
              <w:gridCol w:w="1334"/>
              <w:gridCol w:w="2282"/>
              <w:gridCol w:w="3364"/>
              <w:gridCol w:w="2063"/>
            </w:tblGrid>
            <w:tr w:rsidR="00530E5C" w:rsidTr="00F73957">
              <w:tc>
                <w:tcPr>
                  <w:tcW w:w="1334" w:type="dxa"/>
                </w:tcPr>
                <w:p w:rsidR="00530E5C" w:rsidRDefault="00530E5C" w:rsidP="00530E5C">
                  <w:r>
                    <w:rPr>
                      <w:rFonts w:hint="eastAsia"/>
                    </w:rPr>
                    <w:t>放行类型</w:t>
                  </w:r>
                </w:p>
              </w:tc>
              <w:tc>
                <w:tcPr>
                  <w:tcW w:w="2282" w:type="dxa"/>
                </w:tcPr>
                <w:p w:rsidR="00530E5C" w:rsidRDefault="00530E5C" w:rsidP="00530E5C">
                  <w:r>
                    <w:rPr>
                      <w:rFonts w:hint="eastAsia"/>
                    </w:rPr>
                    <w:t>抽样要求</w:t>
                  </w:r>
                </w:p>
              </w:tc>
              <w:tc>
                <w:tcPr>
                  <w:tcW w:w="3364" w:type="dxa"/>
                </w:tcPr>
                <w:p w:rsidR="00530E5C" w:rsidRDefault="00530E5C" w:rsidP="00530E5C">
                  <w:r>
                    <w:rPr>
                      <w:rFonts w:hint="eastAsia"/>
                    </w:rPr>
                    <w:t>执行标准或规范文件名称</w:t>
                  </w:r>
                </w:p>
              </w:tc>
              <w:tc>
                <w:tcPr>
                  <w:tcW w:w="2063" w:type="dxa"/>
                </w:tcPr>
                <w:p w:rsidR="00530E5C" w:rsidRDefault="00530E5C" w:rsidP="00530E5C">
                  <w:r>
                    <w:rPr>
                      <w:rFonts w:hint="eastAsia"/>
                    </w:rPr>
                    <w:t>评价结论</w:t>
                  </w:r>
                </w:p>
              </w:tc>
            </w:tr>
            <w:tr w:rsidR="00530E5C" w:rsidTr="00F73957">
              <w:tc>
                <w:tcPr>
                  <w:tcW w:w="1334" w:type="dxa"/>
                </w:tcPr>
                <w:p w:rsidR="00530E5C" w:rsidRDefault="00530E5C" w:rsidP="00530E5C">
                  <w:r>
                    <w:rPr>
                      <w:rFonts w:hint="eastAsia"/>
                    </w:rPr>
                    <w:t>原材料检验</w:t>
                  </w:r>
                </w:p>
              </w:tc>
              <w:tc>
                <w:tcPr>
                  <w:tcW w:w="2282" w:type="dxa"/>
                </w:tcPr>
                <w:p w:rsidR="00530E5C" w:rsidRDefault="00530E5C" w:rsidP="00530E5C">
                  <w:r>
                    <w:rPr>
                      <w:rFonts w:hint="eastAsia"/>
                    </w:rPr>
                    <w:t>100%</w:t>
                  </w:r>
                  <w:r>
                    <w:rPr>
                      <w:rFonts w:hint="eastAsia"/>
                    </w:rPr>
                    <w:t>目测</w:t>
                  </w:r>
                </w:p>
              </w:tc>
              <w:tc>
                <w:tcPr>
                  <w:tcW w:w="3364" w:type="dxa"/>
                </w:tcPr>
                <w:p w:rsidR="00530E5C" w:rsidRDefault="00530E5C" w:rsidP="00530E5C">
                  <w:r>
                    <w:rPr>
                      <w:rFonts w:hint="eastAsia"/>
                    </w:rPr>
                    <w:t>外观、验证合格证</w:t>
                  </w:r>
                </w:p>
                <w:p w:rsidR="00A90CD7" w:rsidRDefault="00A90CD7" w:rsidP="00530E5C">
                  <w:r>
                    <w:rPr>
                      <w:rFonts w:hint="eastAsia"/>
                    </w:rPr>
                    <w:t>食</w:t>
                  </w:r>
                  <w:r>
                    <w:t>品</w:t>
                  </w:r>
                  <w:r>
                    <w:rPr>
                      <w:rFonts w:hint="eastAsia"/>
                    </w:rPr>
                    <w:t>包</w:t>
                  </w:r>
                  <w:r>
                    <w:t>材</w:t>
                  </w:r>
                  <w:r>
                    <w:rPr>
                      <w:rFonts w:hint="eastAsia"/>
                    </w:rPr>
                    <w:t>执行</w:t>
                  </w:r>
                  <w:r>
                    <w:rPr>
                      <w:rFonts w:hint="eastAsia"/>
                    </w:rPr>
                    <w:t xml:space="preserve">GB14934-2016 </w:t>
                  </w:r>
                  <w:r>
                    <w:rPr>
                      <w:rFonts w:hint="eastAsia"/>
                    </w:rPr>
                    <w:t>消毒餐（饮）具标准</w:t>
                  </w:r>
                </w:p>
              </w:tc>
              <w:tc>
                <w:tcPr>
                  <w:tcW w:w="2063" w:type="dxa"/>
                </w:tcPr>
                <w:p w:rsidR="00530E5C" w:rsidRDefault="00530E5C" w:rsidP="00530E5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530E5C" w:rsidTr="00F73957">
              <w:tc>
                <w:tcPr>
                  <w:tcW w:w="1334" w:type="dxa"/>
                </w:tcPr>
                <w:p w:rsidR="00530E5C" w:rsidRDefault="00530E5C" w:rsidP="00530E5C">
                  <w:r>
                    <w:rPr>
                      <w:rFonts w:hint="eastAsia"/>
                    </w:rPr>
                    <w:t>半成品首检</w:t>
                  </w:r>
                </w:p>
              </w:tc>
              <w:tc>
                <w:tcPr>
                  <w:tcW w:w="2282" w:type="dxa"/>
                </w:tcPr>
                <w:p w:rsidR="00530E5C" w:rsidRDefault="00530E5C" w:rsidP="00530E5C">
                  <w:r>
                    <w:rPr>
                      <w:rFonts w:hint="eastAsia"/>
                    </w:rPr>
                    <w:t>——</w:t>
                  </w:r>
                </w:p>
              </w:tc>
              <w:tc>
                <w:tcPr>
                  <w:tcW w:w="3364" w:type="dxa"/>
                </w:tcPr>
                <w:p w:rsidR="00530E5C" w:rsidRDefault="00530E5C" w:rsidP="00530E5C"/>
              </w:tc>
              <w:tc>
                <w:tcPr>
                  <w:tcW w:w="2063" w:type="dxa"/>
                </w:tcPr>
                <w:p w:rsidR="00530E5C" w:rsidRDefault="00530E5C" w:rsidP="00530E5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530E5C" w:rsidTr="00F73957">
              <w:tc>
                <w:tcPr>
                  <w:tcW w:w="1334" w:type="dxa"/>
                </w:tcPr>
                <w:p w:rsidR="00530E5C" w:rsidRDefault="00530E5C" w:rsidP="00530E5C">
                  <w:r>
                    <w:rPr>
                      <w:rFonts w:hint="eastAsia"/>
                    </w:rPr>
                    <w:t>半成品检验</w:t>
                  </w:r>
                </w:p>
              </w:tc>
              <w:tc>
                <w:tcPr>
                  <w:tcW w:w="2282" w:type="dxa"/>
                </w:tcPr>
                <w:p w:rsidR="00530E5C" w:rsidRDefault="00530E5C" w:rsidP="00530E5C">
                  <w:r>
                    <w:rPr>
                      <w:rFonts w:hint="eastAsia"/>
                    </w:rPr>
                    <w:t>100%</w:t>
                  </w:r>
                  <w:r>
                    <w:rPr>
                      <w:rFonts w:hint="eastAsia"/>
                    </w:rPr>
                    <w:t>目测</w:t>
                  </w:r>
                </w:p>
              </w:tc>
              <w:tc>
                <w:tcPr>
                  <w:tcW w:w="3364" w:type="dxa"/>
                </w:tcPr>
                <w:p w:rsidR="00530E5C" w:rsidRPr="00F73957" w:rsidRDefault="00530E5C" w:rsidP="00123F55">
                  <w:r w:rsidRPr="00F73957">
                    <w:rPr>
                      <w:rFonts w:hint="eastAsia"/>
                    </w:rPr>
                    <w:t>外观</w:t>
                  </w:r>
                  <w:r w:rsidR="00123F55" w:rsidRPr="00F73957">
                    <w:rPr>
                      <w:rFonts w:hint="eastAsia"/>
                    </w:rPr>
                    <w:t>；</w:t>
                  </w:r>
                  <w:r w:rsidR="005D557A" w:rsidRPr="00F73957">
                    <w:rPr>
                      <w:rFonts w:hint="eastAsia"/>
                    </w:rPr>
                    <w:t>执</w:t>
                  </w:r>
                  <w:r w:rsidR="005D557A" w:rsidRPr="00F73957">
                    <w:t>行</w:t>
                  </w:r>
                  <w:r w:rsidR="005D557A" w:rsidRPr="00F73957">
                    <w:rPr>
                      <w:rFonts w:hint="eastAsia"/>
                    </w:rPr>
                    <w:t>制熟工</w:t>
                  </w:r>
                  <w:r w:rsidR="005D557A" w:rsidRPr="00F73957">
                    <w:t>艺操作记录</w:t>
                  </w:r>
                  <w:r w:rsidR="00F73957">
                    <w:rPr>
                      <w:rFonts w:hint="eastAsia"/>
                    </w:rPr>
                    <w:t>标</w:t>
                  </w:r>
                  <w:r w:rsidR="00F73957">
                    <w:t>准</w:t>
                  </w:r>
                  <w:r w:rsidR="005D557A" w:rsidRPr="00F73957">
                    <w:rPr>
                      <w:rFonts w:hint="eastAsia"/>
                    </w:rPr>
                    <w:t xml:space="preserve">   </w:t>
                  </w:r>
                </w:p>
              </w:tc>
              <w:tc>
                <w:tcPr>
                  <w:tcW w:w="2063" w:type="dxa"/>
                </w:tcPr>
                <w:p w:rsidR="00530E5C" w:rsidRDefault="00530E5C" w:rsidP="00530E5C">
                  <w:r>
                    <w:rPr>
                      <w:rFonts w:ascii="Segoe UI Symbol" w:hAnsi="Segoe UI Symbol" w:cs="Segoe UI Symbol"/>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530E5C" w:rsidTr="00F73957">
              <w:tc>
                <w:tcPr>
                  <w:tcW w:w="1334" w:type="dxa"/>
                </w:tcPr>
                <w:p w:rsidR="00530E5C" w:rsidRDefault="00530E5C" w:rsidP="00530E5C">
                  <w:r>
                    <w:rPr>
                      <w:rFonts w:hint="eastAsia"/>
                    </w:rPr>
                    <w:t>成品检验</w:t>
                  </w:r>
                </w:p>
              </w:tc>
              <w:tc>
                <w:tcPr>
                  <w:tcW w:w="2282" w:type="dxa"/>
                </w:tcPr>
                <w:p w:rsidR="00530E5C" w:rsidRDefault="00530E5C" w:rsidP="00530E5C">
                  <w:r>
                    <w:rPr>
                      <w:rFonts w:hint="eastAsia"/>
                    </w:rPr>
                    <w:t>100%</w:t>
                  </w:r>
                  <w:r>
                    <w:rPr>
                      <w:rFonts w:hint="eastAsia"/>
                    </w:rPr>
                    <w:t>目测</w:t>
                  </w:r>
                </w:p>
              </w:tc>
              <w:tc>
                <w:tcPr>
                  <w:tcW w:w="3364" w:type="dxa"/>
                </w:tcPr>
                <w:p w:rsidR="00F73957" w:rsidRDefault="00530E5C" w:rsidP="00530E5C">
                  <w:r w:rsidRPr="00F73957">
                    <w:rPr>
                      <w:rFonts w:hint="eastAsia"/>
                    </w:rPr>
                    <w:t>外观、品尝（必要时）</w:t>
                  </w:r>
                </w:p>
                <w:p w:rsidR="00530E5C" w:rsidRPr="00F73957" w:rsidRDefault="00F73957" w:rsidP="00530E5C">
                  <w:r w:rsidRPr="00F73957">
                    <w:rPr>
                      <w:rFonts w:hint="eastAsia"/>
                    </w:rPr>
                    <w:t>执</w:t>
                  </w:r>
                  <w:r w:rsidRPr="00F73957">
                    <w:t>行</w:t>
                  </w:r>
                  <w:r w:rsidRPr="00F73957">
                    <w:rPr>
                      <w:rFonts w:hint="eastAsia"/>
                    </w:rPr>
                    <w:t>成品检验记录</w:t>
                  </w:r>
                  <w:r>
                    <w:rPr>
                      <w:rFonts w:hint="eastAsia"/>
                    </w:rPr>
                    <w:t>标</w:t>
                  </w:r>
                  <w:r>
                    <w:t>准</w:t>
                  </w:r>
                  <w:r w:rsidRPr="00F73957">
                    <w:rPr>
                      <w:rFonts w:hint="eastAsia"/>
                    </w:rPr>
                    <w:t xml:space="preserve">  </w:t>
                  </w:r>
                </w:p>
              </w:tc>
              <w:tc>
                <w:tcPr>
                  <w:tcW w:w="2063" w:type="dxa"/>
                </w:tcPr>
                <w:p w:rsidR="00530E5C" w:rsidRDefault="00530E5C" w:rsidP="00530E5C">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A90CD7" w:rsidTr="00F73957">
              <w:tc>
                <w:tcPr>
                  <w:tcW w:w="1334" w:type="dxa"/>
                </w:tcPr>
                <w:p w:rsidR="00A90CD7" w:rsidRDefault="00A90CD7" w:rsidP="00A90CD7">
                  <w:r>
                    <w:rPr>
                      <w:rFonts w:hint="eastAsia"/>
                    </w:rPr>
                    <w:t>服务放行</w:t>
                  </w:r>
                </w:p>
              </w:tc>
              <w:tc>
                <w:tcPr>
                  <w:tcW w:w="2282" w:type="dxa"/>
                </w:tcPr>
                <w:p w:rsidR="00A90CD7" w:rsidRDefault="00A90CD7" w:rsidP="00A90CD7">
                  <w:r>
                    <w:rPr>
                      <w:rFonts w:hint="eastAsia"/>
                    </w:rPr>
                    <w:t>100%</w:t>
                  </w:r>
                  <w:r>
                    <w:rPr>
                      <w:rFonts w:hint="eastAsia"/>
                    </w:rPr>
                    <w:t>目测</w:t>
                  </w:r>
                </w:p>
              </w:tc>
              <w:tc>
                <w:tcPr>
                  <w:tcW w:w="3364" w:type="dxa"/>
                </w:tcPr>
                <w:p w:rsidR="00A90CD7" w:rsidRDefault="00A90CD7" w:rsidP="00A90CD7">
                  <w:r>
                    <w:rPr>
                      <w:rFonts w:hint="eastAsia"/>
                    </w:rPr>
                    <w:t>按照《服务规范》</w:t>
                  </w:r>
                </w:p>
              </w:tc>
              <w:tc>
                <w:tcPr>
                  <w:tcW w:w="2063" w:type="dxa"/>
                </w:tcPr>
                <w:p w:rsidR="00A90CD7" w:rsidRDefault="00A90CD7" w:rsidP="00A90CD7">
                  <w:r>
                    <w:rPr>
                      <w:rFonts w:hint="eastAsia"/>
                    </w:rPr>
                    <w:t>按照《服务规范》</w:t>
                  </w:r>
                </w:p>
              </w:tc>
            </w:tr>
          </w:tbl>
          <w:p w:rsidR="00530E5C" w:rsidRDefault="00530E5C" w:rsidP="00530E5C"/>
          <w:p w:rsidR="00530E5C" w:rsidRDefault="00530E5C" w:rsidP="00530E5C">
            <w:r>
              <w:rPr>
                <w:rFonts w:hint="eastAsia"/>
              </w:rPr>
              <w:t>必要时制定食品添加剂控制措施：</w:t>
            </w:r>
            <w:r>
              <w:rPr>
                <w:rFonts w:hint="eastAsia"/>
              </w:rPr>
              <w:sym w:font="Wingdings" w:char="00FE"/>
            </w:r>
            <w:r>
              <w:rPr>
                <w:rFonts w:hint="eastAsia"/>
              </w:rPr>
              <w:t>是</w:t>
            </w:r>
            <w:r>
              <w:rPr>
                <w:rFonts w:hint="eastAsia"/>
              </w:rPr>
              <w:t xml:space="preserve"> </w:t>
            </w:r>
            <w:r>
              <w:t xml:space="preserve">    </w:t>
            </w:r>
            <w:r>
              <w:rPr>
                <w:rFonts w:hint="eastAsia"/>
              </w:rPr>
              <w:sym w:font="Wingdings" w:char="00A8"/>
            </w:r>
            <w:r>
              <w:rPr>
                <w:rFonts w:hint="eastAsia"/>
              </w:rPr>
              <w:t>否</w:t>
            </w:r>
          </w:p>
          <w:p w:rsidR="009814B2" w:rsidRDefault="009814B2" w:rsidP="0068010D"/>
        </w:tc>
        <w:tc>
          <w:tcPr>
            <w:tcW w:w="1673" w:type="dxa"/>
            <w:vMerge/>
            <w:shd w:val="clear" w:color="auto" w:fill="auto"/>
          </w:tcPr>
          <w:p w:rsidR="009814B2" w:rsidRDefault="009814B2"/>
        </w:tc>
      </w:tr>
      <w:tr w:rsidR="009814B2" w:rsidTr="00BF5D4E">
        <w:trPr>
          <w:trHeight w:val="698"/>
        </w:trPr>
        <w:tc>
          <w:tcPr>
            <w:tcW w:w="1980" w:type="dxa"/>
            <w:vMerge/>
            <w:shd w:val="clear" w:color="auto" w:fill="auto"/>
          </w:tcPr>
          <w:p w:rsidR="009814B2" w:rsidRDefault="009814B2"/>
        </w:tc>
        <w:tc>
          <w:tcPr>
            <w:tcW w:w="1140" w:type="dxa"/>
            <w:vMerge/>
            <w:shd w:val="clear" w:color="auto" w:fill="auto"/>
          </w:tcPr>
          <w:p w:rsidR="009814B2" w:rsidRDefault="009814B2"/>
        </w:tc>
        <w:tc>
          <w:tcPr>
            <w:tcW w:w="703" w:type="dxa"/>
            <w:shd w:val="clear" w:color="auto" w:fill="auto"/>
          </w:tcPr>
          <w:p w:rsidR="009814B2" w:rsidRDefault="0005181C">
            <w:r>
              <w:rPr>
                <w:rFonts w:hint="eastAsia"/>
              </w:rPr>
              <w:t>现场观察</w:t>
            </w:r>
          </w:p>
        </w:tc>
        <w:tc>
          <w:tcPr>
            <w:tcW w:w="9213" w:type="dxa"/>
            <w:shd w:val="clear" w:color="auto" w:fill="auto"/>
          </w:tcPr>
          <w:p w:rsidR="009814B2" w:rsidRDefault="0005181C">
            <w:r>
              <w:rPr>
                <w:rFonts w:hint="eastAsia"/>
              </w:rPr>
              <w:t>在生产现场和库房确认有是否有是从非合格供方处采购的材料。</w:t>
            </w:r>
          </w:p>
          <w:p w:rsidR="009814B2" w:rsidRDefault="0005181C">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673" w:type="dxa"/>
            <w:vMerge/>
            <w:shd w:val="clear" w:color="auto" w:fill="auto"/>
          </w:tcPr>
          <w:p w:rsidR="009814B2" w:rsidRDefault="009814B2"/>
        </w:tc>
      </w:tr>
      <w:tr w:rsidR="009814B2" w:rsidTr="00BF5D4E">
        <w:trPr>
          <w:trHeight w:val="105"/>
        </w:trPr>
        <w:tc>
          <w:tcPr>
            <w:tcW w:w="1980" w:type="dxa"/>
            <w:vMerge/>
          </w:tcPr>
          <w:p w:rsidR="009814B2" w:rsidRDefault="009814B2"/>
        </w:tc>
        <w:tc>
          <w:tcPr>
            <w:tcW w:w="1140" w:type="dxa"/>
            <w:vMerge/>
          </w:tcPr>
          <w:p w:rsidR="009814B2" w:rsidRDefault="009814B2"/>
        </w:tc>
        <w:tc>
          <w:tcPr>
            <w:tcW w:w="703" w:type="dxa"/>
          </w:tcPr>
          <w:p w:rsidR="009814B2" w:rsidRDefault="009814B2"/>
        </w:tc>
        <w:tc>
          <w:tcPr>
            <w:tcW w:w="9213" w:type="dxa"/>
          </w:tcPr>
          <w:p w:rsidR="009814B2" w:rsidRDefault="009814B2"/>
        </w:tc>
        <w:tc>
          <w:tcPr>
            <w:tcW w:w="1673" w:type="dxa"/>
            <w:vMerge/>
          </w:tcPr>
          <w:p w:rsidR="009814B2" w:rsidRDefault="009814B2"/>
        </w:tc>
      </w:tr>
    </w:tbl>
    <w:p w:rsidR="009814B2" w:rsidRDefault="0005181C">
      <w:pPr>
        <w:pStyle w:val="a5"/>
      </w:pPr>
      <w:r>
        <w:rPr>
          <w:rFonts w:hint="eastAsia"/>
        </w:rPr>
        <w:t>说明：不符合标注</w:t>
      </w:r>
      <w:r>
        <w:rPr>
          <w:rFonts w:hint="eastAsia"/>
        </w:rPr>
        <w:t>N</w:t>
      </w:r>
    </w:p>
    <w:sectPr w:rsidR="009814B2">
      <w:headerReference w:type="default" r:id="rId22"/>
      <w:footerReference w:type="default" r:id="rId2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83" w:rsidRDefault="00F15E83">
      <w:r>
        <w:separator/>
      </w:r>
    </w:p>
  </w:endnote>
  <w:endnote w:type="continuationSeparator" w:id="0">
    <w:p w:rsidR="00F15E83" w:rsidRDefault="00F1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96513" w:rsidRDefault="00796513">
            <w:pPr>
              <w:pStyle w:val="a5"/>
              <w:jc w:val="center"/>
            </w:pPr>
            <w:r>
              <w:rPr>
                <w:b/>
                <w:sz w:val="24"/>
                <w:szCs w:val="24"/>
              </w:rPr>
              <w:fldChar w:fldCharType="begin"/>
            </w:r>
            <w:r>
              <w:rPr>
                <w:b/>
              </w:rPr>
              <w:instrText>PAGE</w:instrText>
            </w:r>
            <w:r>
              <w:rPr>
                <w:b/>
                <w:sz w:val="24"/>
                <w:szCs w:val="24"/>
              </w:rPr>
              <w:fldChar w:fldCharType="separate"/>
            </w:r>
            <w:r w:rsidR="00F15E8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5E83">
              <w:rPr>
                <w:b/>
                <w:noProof/>
              </w:rPr>
              <w:t>1</w:t>
            </w:r>
            <w:r>
              <w:rPr>
                <w:b/>
                <w:sz w:val="24"/>
                <w:szCs w:val="24"/>
              </w:rPr>
              <w:fldChar w:fldCharType="end"/>
            </w:r>
          </w:p>
        </w:sdtContent>
      </w:sdt>
    </w:sdtContent>
  </w:sdt>
  <w:p w:rsidR="00796513" w:rsidRDefault="0079651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83" w:rsidRDefault="00F15E83">
      <w:r>
        <w:separator/>
      </w:r>
    </w:p>
  </w:footnote>
  <w:footnote w:type="continuationSeparator" w:id="0">
    <w:p w:rsidR="00F15E83" w:rsidRDefault="00F15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13" w:rsidRDefault="0079651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96513" w:rsidRDefault="0079651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96513" w:rsidRDefault="007965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9814B2" w:rsidRDefault="0005181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96513" w:rsidRDefault="0079651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02513"/>
    <w:multiLevelType w:val="singleLevel"/>
    <w:tmpl w:val="6B70251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7D7"/>
    <w:rsid w:val="00006EF1"/>
    <w:rsid w:val="00011809"/>
    <w:rsid w:val="00016847"/>
    <w:rsid w:val="0002329F"/>
    <w:rsid w:val="00023629"/>
    <w:rsid w:val="000237F6"/>
    <w:rsid w:val="00024FBD"/>
    <w:rsid w:val="00031BFC"/>
    <w:rsid w:val="0003373A"/>
    <w:rsid w:val="000346A7"/>
    <w:rsid w:val="000400E2"/>
    <w:rsid w:val="000449ED"/>
    <w:rsid w:val="00046B29"/>
    <w:rsid w:val="00051094"/>
    <w:rsid w:val="0005181C"/>
    <w:rsid w:val="000529DE"/>
    <w:rsid w:val="00053433"/>
    <w:rsid w:val="00062E46"/>
    <w:rsid w:val="00076568"/>
    <w:rsid w:val="00083BA1"/>
    <w:rsid w:val="00090A2E"/>
    <w:rsid w:val="000910C2"/>
    <w:rsid w:val="00093EC1"/>
    <w:rsid w:val="00094A09"/>
    <w:rsid w:val="000A0E95"/>
    <w:rsid w:val="000A2DC3"/>
    <w:rsid w:val="000A4527"/>
    <w:rsid w:val="000A694D"/>
    <w:rsid w:val="000A6E2D"/>
    <w:rsid w:val="000B321C"/>
    <w:rsid w:val="000D2D47"/>
    <w:rsid w:val="000E0D94"/>
    <w:rsid w:val="000E2C91"/>
    <w:rsid w:val="000E32A4"/>
    <w:rsid w:val="000E4071"/>
    <w:rsid w:val="000E5C35"/>
    <w:rsid w:val="000E6B21"/>
    <w:rsid w:val="000E7A60"/>
    <w:rsid w:val="000E7A82"/>
    <w:rsid w:val="000F410D"/>
    <w:rsid w:val="000F4E34"/>
    <w:rsid w:val="000F713B"/>
    <w:rsid w:val="001104F8"/>
    <w:rsid w:val="00111F47"/>
    <w:rsid w:val="00117E06"/>
    <w:rsid w:val="00123F55"/>
    <w:rsid w:val="0012641F"/>
    <w:rsid w:val="001272C3"/>
    <w:rsid w:val="00130CCD"/>
    <w:rsid w:val="00136C7B"/>
    <w:rsid w:val="0014275D"/>
    <w:rsid w:val="00147D59"/>
    <w:rsid w:val="00153990"/>
    <w:rsid w:val="00154B29"/>
    <w:rsid w:val="00157394"/>
    <w:rsid w:val="00161891"/>
    <w:rsid w:val="00162A4A"/>
    <w:rsid w:val="0016356F"/>
    <w:rsid w:val="00171C66"/>
    <w:rsid w:val="00171F22"/>
    <w:rsid w:val="00174F87"/>
    <w:rsid w:val="00176D5C"/>
    <w:rsid w:val="00183C42"/>
    <w:rsid w:val="00183DBE"/>
    <w:rsid w:val="00184505"/>
    <w:rsid w:val="0018500B"/>
    <w:rsid w:val="001871C7"/>
    <w:rsid w:val="00197F74"/>
    <w:rsid w:val="001A00C4"/>
    <w:rsid w:val="001A2D7F"/>
    <w:rsid w:val="001A472C"/>
    <w:rsid w:val="001B384D"/>
    <w:rsid w:val="001B3E8C"/>
    <w:rsid w:val="001B4E6C"/>
    <w:rsid w:val="001B5A01"/>
    <w:rsid w:val="001B7243"/>
    <w:rsid w:val="001C3BD3"/>
    <w:rsid w:val="001C6CA9"/>
    <w:rsid w:val="001D614B"/>
    <w:rsid w:val="001E4F43"/>
    <w:rsid w:val="001F1186"/>
    <w:rsid w:val="00202162"/>
    <w:rsid w:val="00203A87"/>
    <w:rsid w:val="00203B9A"/>
    <w:rsid w:val="00212D43"/>
    <w:rsid w:val="00227EA7"/>
    <w:rsid w:val="00230092"/>
    <w:rsid w:val="0023207B"/>
    <w:rsid w:val="0023352E"/>
    <w:rsid w:val="002438BC"/>
    <w:rsid w:val="00245A0D"/>
    <w:rsid w:val="00253997"/>
    <w:rsid w:val="00265E70"/>
    <w:rsid w:val="00265FFB"/>
    <w:rsid w:val="00271310"/>
    <w:rsid w:val="00272524"/>
    <w:rsid w:val="0027605C"/>
    <w:rsid w:val="00276B65"/>
    <w:rsid w:val="002800FF"/>
    <w:rsid w:val="00281FC8"/>
    <w:rsid w:val="00290EBD"/>
    <w:rsid w:val="002939AD"/>
    <w:rsid w:val="002A3153"/>
    <w:rsid w:val="002A4C2A"/>
    <w:rsid w:val="002A6776"/>
    <w:rsid w:val="002A77F5"/>
    <w:rsid w:val="002B0629"/>
    <w:rsid w:val="002B748E"/>
    <w:rsid w:val="002D0429"/>
    <w:rsid w:val="002D2E70"/>
    <w:rsid w:val="002D2F2C"/>
    <w:rsid w:val="002D53D1"/>
    <w:rsid w:val="002D698A"/>
    <w:rsid w:val="002E0206"/>
    <w:rsid w:val="002E3817"/>
    <w:rsid w:val="002E3BDD"/>
    <w:rsid w:val="002E4058"/>
    <w:rsid w:val="002F2A4C"/>
    <w:rsid w:val="002F3D02"/>
    <w:rsid w:val="002F5E3E"/>
    <w:rsid w:val="00310B9F"/>
    <w:rsid w:val="00310F4E"/>
    <w:rsid w:val="003117A9"/>
    <w:rsid w:val="00312239"/>
    <w:rsid w:val="00314AF6"/>
    <w:rsid w:val="00316B55"/>
    <w:rsid w:val="00321794"/>
    <w:rsid w:val="00321DDA"/>
    <w:rsid w:val="00323B3F"/>
    <w:rsid w:val="00325270"/>
    <w:rsid w:val="00327854"/>
    <w:rsid w:val="003367C2"/>
    <w:rsid w:val="00337536"/>
    <w:rsid w:val="00337922"/>
    <w:rsid w:val="00340867"/>
    <w:rsid w:val="00341F68"/>
    <w:rsid w:val="00347128"/>
    <w:rsid w:val="003577AF"/>
    <w:rsid w:val="00372682"/>
    <w:rsid w:val="0037346E"/>
    <w:rsid w:val="003753AD"/>
    <w:rsid w:val="00380837"/>
    <w:rsid w:val="0038109C"/>
    <w:rsid w:val="0038211F"/>
    <w:rsid w:val="00387D8C"/>
    <w:rsid w:val="00390F88"/>
    <w:rsid w:val="00393DB8"/>
    <w:rsid w:val="003974A1"/>
    <w:rsid w:val="003A1420"/>
    <w:rsid w:val="003A1651"/>
    <w:rsid w:val="003A198A"/>
    <w:rsid w:val="003A430D"/>
    <w:rsid w:val="003A5F36"/>
    <w:rsid w:val="003B15B0"/>
    <w:rsid w:val="003B1DA6"/>
    <w:rsid w:val="003B52DB"/>
    <w:rsid w:val="003B6E5F"/>
    <w:rsid w:val="003C05CD"/>
    <w:rsid w:val="003C68AE"/>
    <w:rsid w:val="003D2A21"/>
    <w:rsid w:val="003D33A4"/>
    <w:rsid w:val="003E0F8E"/>
    <w:rsid w:val="003E45D9"/>
    <w:rsid w:val="003F1FAB"/>
    <w:rsid w:val="003F5675"/>
    <w:rsid w:val="003F5E7E"/>
    <w:rsid w:val="003F720E"/>
    <w:rsid w:val="00404F0F"/>
    <w:rsid w:val="00410914"/>
    <w:rsid w:val="004177C7"/>
    <w:rsid w:val="00421B4F"/>
    <w:rsid w:val="004301DB"/>
    <w:rsid w:val="00433184"/>
    <w:rsid w:val="004334CF"/>
    <w:rsid w:val="0043437D"/>
    <w:rsid w:val="00435CEC"/>
    <w:rsid w:val="0043632A"/>
    <w:rsid w:val="00436A22"/>
    <w:rsid w:val="00437499"/>
    <w:rsid w:val="00444193"/>
    <w:rsid w:val="004472AE"/>
    <w:rsid w:val="004511CA"/>
    <w:rsid w:val="0046685A"/>
    <w:rsid w:val="00466FC7"/>
    <w:rsid w:val="00472282"/>
    <w:rsid w:val="004770FC"/>
    <w:rsid w:val="0048201E"/>
    <w:rsid w:val="00482E4D"/>
    <w:rsid w:val="004968C9"/>
    <w:rsid w:val="004A0295"/>
    <w:rsid w:val="004A1AFC"/>
    <w:rsid w:val="004A2693"/>
    <w:rsid w:val="004A3397"/>
    <w:rsid w:val="004A4D6C"/>
    <w:rsid w:val="004A7CE1"/>
    <w:rsid w:val="004B1092"/>
    <w:rsid w:val="004B1637"/>
    <w:rsid w:val="004B299F"/>
    <w:rsid w:val="004B5F69"/>
    <w:rsid w:val="004C37B3"/>
    <w:rsid w:val="004C3E6C"/>
    <w:rsid w:val="004D25FB"/>
    <w:rsid w:val="004D487E"/>
    <w:rsid w:val="004E12DC"/>
    <w:rsid w:val="004E52CF"/>
    <w:rsid w:val="004F6EF1"/>
    <w:rsid w:val="00500E34"/>
    <w:rsid w:val="005063D1"/>
    <w:rsid w:val="005075FC"/>
    <w:rsid w:val="00527E7A"/>
    <w:rsid w:val="00527ED7"/>
    <w:rsid w:val="00530E5C"/>
    <w:rsid w:val="00536930"/>
    <w:rsid w:val="00540A88"/>
    <w:rsid w:val="005444CE"/>
    <w:rsid w:val="00546956"/>
    <w:rsid w:val="005527A8"/>
    <w:rsid w:val="00554114"/>
    <w:rsid w:val="0055571C"/>
    <w:rsid w:val="00562043"/>
    <w:rsid w:val="0056258D"/>
    <w:rsid w:val="005633B1"/>
    <w:rsid w:val="00564B6F"/>
    <w:rsid w:val="00564E53"/>
    <w:rsid w:val="00573EDB"/>
    <w:rsid w:val="00573FCA"/>
    <w:rsid w:val="00575649"/>
    <w:rsid w:val="00575C42"/>
    <w:rsid w:val="00577FE9"/>
    <w:rsid w:val="00591CDA"/>
    <w:rsid w:val="005928F6"/>
    <w:rsid w:val="00593BA8"/>
    <w:rsid w:val="005A7E2F"/>
    <w:rsid w:val="005B3DA3"/>
    <w:rsid w:val="005C2342"/>
    <w:rsid w:val="005C4667"/>
    <w:rsid w:val="005C5EDB"/>
    <w:rsid w:val="005D03D1"/>
    <w:rsid w:val="005D557A"/>
    <w:rsid w:val="005D5659"/>
    <w:rsid w:val="005E3C75"/>
    <w:rsid w:val="005F012A"/>
    <w:rsid w:val="005F0EB6"/>
    <w:rsid w:val="00600C20"/>
    <w:rsid w:val="00607430"/>
    <w:rsid w:val="00616F23"/>
    <w:rsid w:val="00621151"/>
    <w:rsid w:val="006311B7"/>
    <w:rsid w:val="00632422"/>
    <w:rsid w:val="006333C2"/>
    <w:rsid w:val="00633881"/>
    <w:rsid w:val="00633F24"/>
    <w:rsid w:val="006343B3"/>
    <w:rsid w:val="00635519"/>
    <w:rsid w:val="00635C64"/>
    <w:rsid w:val="006401B7"/>
    <w:rsid w:val="00644025"/>
    <w:rsid w:val="0064417D"/>
    <w:rsid w:val="00644FE2"/>
    <w:rsid w:val="006479D2"/>
    <w:rsid w:val="00652FD9"/>
    <w:rsid w:val="00655AF3"/>
    <w:rsid w:val="00656ADB"/>
    <w:rsid w:val="00662B16"/>
    <w:rsid w:val="006710BF"/>
    <w:rsid w:val="00672742"/>
    <w:rsid w:val="00673305"/>
    <w:rsid w:val="0067640C"/>
    <w:rsid w:val="0068010D"/>
    <w:rsid w:val="00682FBD"/>
    <w:rsid w:val="0068365D"/>
    <w:rsid w:val="006925BC"/>
    <w:rsid w:val="00694751"/>
    <w:rsid w:val="00695229"/>
    <w:rsid w:val="00697A6E"/>
    <w:rsid w:val="006A03E4"/>
    <w:rsid w:val="006A09D4"/>
    <w:rsid w:val="006A2E72"/>
    <w:rsid w:val="006A7262"/>
    <w:rsid w:val="006B065F"/>
    <w:rsid w:val="006C68CF"/>
    <w:rsid w:val="006C6F79"/>
    <w:rsid w:val="006C7B16"/>
    <w:rsid w:val="006D0E8D"/>
    <w:rsid w:val="006D114D"/>
    <w:rsid w:val="006D4219"/>
    <w:rsid w:val="006D42FD"/>
    <w:rsid w:val="006D71AB"/>
    <w:rsid w:val="006E14E8"/>
    <w:rsid w:val="006E678B"/>
    <w:rsid w:val="006E7B1D"/>
    <w:rsid w:val="006F3A11"/>
    <w:rsid w:val="006F3BA4"/>
    <w:rsid w:val="006F4DD6"/>
    <w:rsid w:val="006F5E48"/>
    <w:rsid w:val="006F7F66"/>
    <w:rsid w:val="00702D8C"/>
    <w:rsid w:val="007039B1"/>
    <w:rsid w:val="007220CA"/>
    <w:rsid w:val="00727E6D"/>
    <w:rsid w:val="00727F0B"/>
    <w:rsid w:val="0073082C"/>
    <w:rsid w:val="00736815"/>
    <w:rsid w:val="00741514"/>
    <w:rsid w:val="00745216"/>
    <w:rsid w:val="007470E7"/>
    <w:rsid w:val="00751B8E"/>
    <w:rsid w:val="007601F6"/>
    <w:rsid w:val="00761100"/>
    <w:rsid w:val="007629AF"/>
    <w:rsid w:val="00762CE2"/>
    <w:rsid w:val="00767B87"/>
    <w:rsid w:val="007757F3"/>
    <w:rsid w:val="0078029E"/>
    <w:rsid w:val="00784286"/>
    <w:rsid w:val="007847A4"/>
    <w:rsid w:val="00786E59"/>
    <w:rsid w:val="00787EF2"/>
    <w:rsid w:val="00796235"/>
    <w:rsid w:val="00796513"/>
    <w:rsid w:val="007A7241"/>
    <w:rsid w:val="007B029C"/>
    <w:rsid w:val="007B5318"/>
    <w:rsid w:val="007C1B48"/>
    <w:rsid w:val="007C5B24"/>
    <w:rsid w:val="007C657C"/>
    <w:rsid w:val="007D120F"/>
    <w:rsid w:val="007D1340"/>
    <w:rsid w:val="007D1543"/>
    <w:rsid w:val="007E259D"/>
    <w:rsid w:val="007E2AE2"/>
    <w:rsid w:val="007E3B15"/>
    <w:rsid w:val="007E6010"/>
    <w:rsid w:val="007E6AEB"/>
    <w:rsid w:val="007E7D46"/>
    <w:rsid w:val="007F01D0"/>
    <w:rsid w:val="007F0588"/>
    <w:rsid w:val="007F43B7"/>
    <w:rsid w:val="007F4453"/>
    <w:rsid w:val="007F47E4"/>
    <w:rsid w:val="007F6A6F"/>
    <w:rsid w:val="00801759"/>
    <w:rsid w:val="00802ACB"/>
    <w:rsid w:val="00803318"/>
    <w:rsid w:val="0081495E"/>
    <w:rsid w:val="008203C8"/>
    <w:rsid w:val="00822620"/>
    <w:rsid w:val="00824554"/>
    <w:rsid w:val="00831DDF"/>
    <w:rsid w:val="008330E2"/>
    <w:rsid w:val="008365B9"/>
    <w:rsid w:val="00837003"/>
    <w:rsid w:val="00837BF7"/>
    <w:rsid w:val="008427D0"/>
    <w:rsid w:val="0084302F"/>
    <w:rsid w:val="0084359C"/>
    <w:rsid w:val="00846B58"/>
    <w:rsid w:val="00853B75"/>
    <w:rsid w:val="00855810"/>
    <w:rsid w:val="00855A37"/>
    <w:rsid w:val="008653B3"/>
    <w:rsid w:val="00865F34"/>
    <w:rsid w:val="0087012D"/>
    <w:rsid w:val="00870258"/>
    <w:rsid w:val="00875C45"/>
    <w:rsid w:val="00883995"/>
    <w:rsid w:val="00887215"/>
    <w:rsid w:val="008875B2"/>
    <w:rsid w:val="00894CCF"/>
    <w:rsid w:val="008973EE"/>
    <w:rsid w:val="008A3FAF"/>
    <w:rsid w:val="008A432A"/>
    <w:rsid w:val="008A61AA"/>
    <w:rsid w:val="008A6724"/>
    <w:rsid w:val="008A6D14"/>
    <w:rsid w:val="008B2896"/>
    <w:rsid w:val="008B39F5"/>
    <w:rsid w:val="008B42BB"/>
    <w:rsid w:val="008B43D7"/>
    <w:rsid w:val="008C0EF3"/>
    <w:rsid w:val="008C1CA0"/>
    <w:rsid w:val="008C2739"/>
    <w:rsid w:val="008C5305"/>
    <w:rsid w:val="008D1660"/>
    <w:rsid w:val="008D2160"/>
    <w:rsid w:val="008D5C55"/>
    <w:rsid w:val="008E79DC"/>
    <w:rsid w:val="00904880"/>
    <w:rsid w:val="00911F5B"/>
    <w:rsid w:val="0091390B"/>
    <w:rsid w:val="00916E52"/>
    <w:rsid w:val="00923188"/>
    <w:rsid w:val="00926B20"/>
    <w:rsid w:val="0092778F"/>
    <w:rsid w:val="00932429"/>
    <w:rsid w:val="00932731"/>
    <w:rsid w:val="0093375D"/>
    <w:rsid w:val="00950112"/>
    <w:rsid w:val="009558AB"/>
    <w:rsid w:val="00965682"/>
    <w:rsid w:val="009710A4"/>
    <w:rsid w:val="00971600"/>
    <w:rsid w:val="0097247B"/>
    <w:rsid w:val="009814B2"/>
    <w:rsid w:val="00991AE9"/>
    <w:rsid w:val="00993002"/>
    <w:rsid w:val="009973B4"/>
    <w:rsid w:val="00997D7E"/>
    <w:rsid w:val="009C0C68"/>
    <w:rsid w:val="009C28C1"/>
    <w:rsid w:val="009C2927"/>
    <w:rsid w:val="009D1C39"/>
    <w:rsid w:val="009D560D"/>
    <w:rsid w:val="009E3837"/>
    <w:rsid w:val="009E4B20"/>
    <w:rsid w:val="009F2C65"/>
    <w:rsid w:val="009F355A"/>
    <w:rsid w:val="009F4716"/>
    <w:rsid w:val="009F7EED"/>
    <w:rsid w:val="00A00C1B"/>
    <w:rsid w:val="00A019EA"/>
    <w:rsid w:val="00A01DA2"/>
    <w:rsid w:val="00A03D08"/>
    <w:rsid w:val="00A15E10"/>
    <w:rsid w:val="00A24BF3"/>
    <w:rsid w:val="00A3032E"/>
    <w:rsid w:val="00A42A0A"/>
    <w:rsid w:val="00A4765E"/>
    <w:rsid w:val="00A5063D"/>
    <w:rsid w:val="00A538E3"/>
    <w:rsid w:val="00A555D5"/>
    <w:rsid w:val="00A5748B"/>
    <w:rsid w:val="00A6087B"/>
    <w:rsid w:val="00A616C0"/>
    <w:rsid w:val="00A72A88"/>
    <w:rsid w:val="00A800AA"/>
    <w:rsid w:val="00A80636"/>
    <w:rsid w:val="00A80AD4"/>
    <w:rsid w:val="00A80B65"/>
    <w:rsid w:val="00A80E2A"/>
    <w:rsid w:val="00A90413"/>
    <w:rsid w:val="00A90CD7"/>
    <w:rsid w:val="00A912B7"/>
    <w:rsid w:val="00AA7F47"/>
    <w:rsid w:val="00AB4E05"/>
    <w:rsid w:val="00AB5DEC"/>
    <w:rsid w:val="00AD1316"/>
    <w:rsid w:val="00AE4523"/>
    <w:rsid w:val="00AF0AAB"/>
    <w:rsid w:val="00AF0FC6"/>
    <w:rsid w:val="00AF1CA7"/>
    <w:rsid w:val="00AF2881"/>
    <w:rsid w:val="00B03F24"/>
    <w:rsid w:val="00B058BC"/>
    <w:rsid w:val="00B07DDE"/>
    <w:rsid w:val="00B11607"/>
    <w:rsid w:val="00B14F53"/>
    <w:rsid w:val="00B30E82"/>
    <w:rsid w:val="00B42EA5"/>
    <w:rsid w:val="00B46C08"/>
    <w:rsid w:val="00B55BDF"/>
    <w:rsid w:val="00B567BF"/>
    <w:rsid w:val="00B56C4A"/>
    <w:rsid w:val="00B61428"/>
    <w:rsid w:val="00B679A4"/>
    <w:rsid w:val="00B70D9D"/>
    <w:rsid w:val="00B7117F"/>
    <w:rsid w:val="00B76F5F"/>
    <w:rsid w:val="00B804DA"/>
    <w:rsid w:val="00B86E6E"/>
    <w:rsid w:val="00B96675"/>
    <w:rsid w:val="00B966B7"/>
    <w:rsid w:val="00BA68CD"/>
    <w:rsid w:val="00BB377A"/>
    <w:rsid w:val="00BB5074"/>
    <w:rsid w:val="00BD7DFB"/>
    <w:rsid w:val="00BE12B5"/>
    <w:rsid w:val="00BF35D6"/>
    <w:rsid w:val="00BF597E"/>
    <w:rsid w:val="00BF5D4E"/>
    <w:rsid w:val="00C00EC6"/>
    <w:rsid w:val="00C03AB2"/>
    <w:rsid w:val="00C07CA2"/>
    <w:rsid w:val="00C10F1C"/>
    <w:rsid w:val="00C111A7"/>
    <w:rsid w:val="00C112C6"/>
    <w:rsid w:val="00C11D7F"/>
    <w:rsid w:val="00C16722"/>
    <w:rsid w:val="00C167E6"/>
    <w:rsid w:val="00C20124"/>
    <w:rsid w:val="00C22B56"/>
    <w:rsid w:val="00C22C98"/>
    <w:rsid w:val="00C23190"/>
    <w:rsid w:val="00C273BA"/>
    <w:rsid w:val="00C27B1A"/>
    <w:rsid w:val="00C32848"/>
    <w:rsid w:val="00C4195F"/>
    <w:rsid w:val="00C478CC"/>
    <w:rsid w:val="00C47DD6"/>
    <w:rsid w:val="00C51A36"/>
    <w:rsid w:val="00C53405"/>
    <w:rsid w:val="00C55228"/>
    <w:rsid w:val="00C601BA"/>
    <w:rsid w:val="00C63768"/>
    <w:rsid w:val="00C72882"/>
    <w:rsid w:val="00C72A5E"/>
    <w:rsid w:val="00C759E5"/>
    <w:rsid w:val="00C76CCC"/>
    <w:rsid w:val="00C837D0"/>
    <w:rsid w:val="00C83E98"/>
    <w:rsid w:val="00C8623D"/>
    <w:rsid w:val="00C90232"/>
    <w:rsid w:val="00CA52A3"/>
    <w:rsid w:val="00CA649F"/>
    <w:rsid w:val="00CB028C"/>
    <w:rsid w:val="00CB082F"/>
    <w:rsid w:val="00CB40FD"/>
    <w:rsid w:val="00CB481D"/>
    <w:rsid w:val="00CC32B1"/>
    <w:rsid w:val="00CC469D"/>
    <w:rsid w:val="00CD4C47"/>
    <w:rsid w:val="00CE2158"/>
    <w:rsid w:val="00CE315A"/>
    <w:rsid w:val="00CE334B"/>
    <w:rsid w:val="00CE5EEA"/>
    <w:rsid w:val="00CE6835"/>
    <w:rsid w:val="00CF1869"/>
    <w:rsid w:val="00CF5723"/>
    <w:rsid w:val="00D04871"/>
    <w:rsid w:val="00D05FFD"/>
    <w:rsid w:val="00D06F59"/>
    <w:rsid w:val="00D120DE"/>
    <w:rsid w:val="00D1321E"/>
    <w:rsid w:val="00D13221"/>
    <w:rsid w:val="00D14DE6"/>
    <w:rsid w:val="00D221ED"/>
    <w:rsid w:val="00D22A35"/>
    <w:rsid w:val="00D3232C"/>
    <w:rsid w:val="00D3488A"/>
    <w:rsid w:val="00D35F71"/>
    <w:rsid w:val="00D375E3"/>
    <w:rsid w:val="00D41E5E"/>
    <w:rsid w:val="00D43723"/>
    <w:rsid w:val="00D4515C"/>
    <w:rsid w:val="00D453B1"/>
    <w:rsid w:val="00D52127"/>
    <w:rsid w:val="00D52345"/>
    <w:rsid w:val="00D52448"/>
    <w:rsid w:val="00D54B54"/>
    <w:rsid w:val="00D5782E"/>
    <w:rsid w:val="00D57C36"/>
    <w:rsid w:val="00D62510"/>
    <w:rsid w:val="00D70449"/>
    <w:rsid w:val="00D71A54"/>
    <w:rsid w:val="00D73406"/>
    <w:rsid w:val="00D74619"/>
    <w:rsid w:val="00D8194B"/>
    <w:rsid w:val="00D82FD2"/>
    <w:rsid w:val="00D82FD5"/>
    <w:rsid w:val="00D8388C"/>
    <w:rsid w:val="00D96CF1"/>
    <w:rsid w:val="00DA4632"/>
    <w:rsid w:val="00DA54F7"/>
    <w:rsid w:val="00DA7449"/>
    <w:rsid w:val="00DC03CA"/>
    <w:rsid w:val="00DC6C82"/>
    <w:rsid w:val="00DD07D8"/>
    <w:rsid w:val="00DD187B"/>
    <w:rsid w:val="00DD1A4B"/>
    <w:rsid w:val="00DD496C"/>
    <w:rsid w:val="00DD73EF"/>
    <w:rsid w:val="00DE09DB"/>
    <w:rsid w:val="00DE3DF8"/>
    <w:rsid w:val="00DE580A"/>
    <w:rsid w:val="00DE68AE"/>
    <w:rsid w:val="00DF3797"/>
    <w:rsid w:val="00E10F37"/>
    <w:rsid w:val="00E11177"/>
    <w:rsid w:val="00E25357"/>
    <w:rsid w:val="00E27C2C"/>
    <w:rsid w:val="00E30139"/>
    <w:rsid w:val="00E40EAB"/>
    <w:rsid w:val="00E43AC1"/>
    <w:rsid w:val="00E446DE"/>
    <w:rsid w:val="00E50F82"/>
    <w:rsid w:val="00E515D6"/>
    <w:rsid w:val="00E53C08"/>
    <w:rsid w:val="00E543B9"/>
    <w:rsid w:val="00E5532E"/>
    <w:rsid w:val="00E55708"/>
    <w:rsid w:val="00E6224C"/>
    <w:rsid w:val="00E62CB0"/>
    <w:rsid w:val="00E807D5"/>
    <w:rsid w:val="00E8259D"/>
    <w:rsid w:val="00E83196"/>
    <w:rsid w:val="00E84057"/>
    <w:rsid w:val="00E912CD"/>
    <w:rsid w:val="00E9136C"/>
    <w:rsid w:val="00E96365"/>
    <w:rsid w:val="00EA0BF7"/>
    <w:rsid w:val="00EA68AE"/>
    <w:rsid w:val="00EB0164"/>
    <w:rsid w:val="00EB16E1"/>
    <w:rsid w:val="00EB40E5"/>
    <w:rsid w:val="00EB5229"/>
    <w:rsid w:val="00EB6887"/>
    <w:rsid w:val="00EB7295"/>
    <w:rsid w:val="00EB7DC7"/>
    <w:rsid w:val="00EC1830"/>
    <w:rsid w:val="00EC4639"/>
    <w:rsid w:val="00ED0F62"/>
    <w:rsid w:val="00ED1FC9"/>
    <w:rsid w:val="00ED2A7E"/>
    <w:rsid w:val="00ED4623"/>
    <w:rsid w:val="00ED5FA3"/>
    <w:rsid w:val="00ED751F"/>
    <w:rsid w:val="00EE097E"/>
    <w:rsid w:val="00EF3C4E"/>
    <w:rsid w:val="00EF574F"/>
    <w:rsid w:val="00F00C7E"/>
    <w:rsid w:val="00F040F8"/>
    <w:rsid w:val="00F04867"/>
    <w:rsid w:val="00F04897"/>
    <w:rsid w:val="00F04EA2"/>
    <w:rsid w:val="00F07C3C"/>
    <w:rsid w:val="00F12EA2"/>
    <w:rsid w:val="00F13AA1"/>
    <w:rsid w:val="00F15E83"/>
    <w:rsid w:val="00F1783C"/>
    <w:rsid w:val="00F30128"/>
    <w:rsid w:val="00F33843"/>
    <w:rsid w:val="00F44F5E"/>
    <w:rsid w:val="00F45012"/>
    <w:rsid w:val="00F45DA8"/>
    <w:rsid w:val="00F63434"/>
    <w:rsid w:val="00F636CA"/>
    <w:rsid w:val="00F63B67"/>
    <w:rsid w:val="00F7303B"/>
    <w:rsid w:val="00F73957"/>
    <w:rsid w:val="00F751D4"/>
    <w:rsid w:val="00F8035C"/>
    <w:rsid w:val="00F806C0"/>
    <w:rsid w:val="00F843B9"/>
    <w:rsid w:val="00F9086A"/>
    <w:rsid w:val="00F92425"/>
    <w:rsid w:val="00FA4852"/>
    <w:rsid w:val="00FA5BC9"/>
    <w:rsid w:val="00FB145F"/>
    <w:rsid w:val="00FB2D87"/>
    <w:rsid w:val="00FB6B78"/>
    <w:rsid w:val="00FC29AF"/>
    <w:rsid w:val="00FC3489"/>
    <w:rsid w:val="00FC5059"/>
    <w:rsid w:val="00FC7942"/>
    <w:rsid w:val="00FD2407"/>
    <w:rsid w:val="00FD2784"/>
    <w:rsid w:val="00FD409F"/>
    <w:rsid w:val="00FD5140"/>
    <w:rsid w:val="00FD6AB5"/>
    <w:rsid w:val="00FD704E"/>
    <w:rsid w:val="00FE5508"/>
    <w:rsid w:val="00FE6739"/>
    <w:rsid w:val="00FF3D52"/>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02583"/>
  <w15:docId w15:val="{AE760983-72E6-44F9-8E79-8E020358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AFCED-12F0-4307-87AD-F528713B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155</cp:revision>
  <dcterms:created xsi:type="dcterms:W3CDTF">2020-10-19T02:15:00Z</dcterms:created>
  <dcterms:modified xsi:type="dcterms:W3CDTF">2021-10-30T10:24:00Z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