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sz w:val="24"/>
                <w:szCs w:val="24"/>
              </w:rPr>
              <w:t>西安铂士顿电气设备制造有限公司</w:t>
            </w:r>
            <w:bookmarkEnd w:id="0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bookmarkStart w:id="1" w:name="_GoBack"/>
            <w:bookmarkEnd w:id="1"/>
            <w:bookmarkStart w:id="2" w:name="管理者代表"/>
            <w:r>
              <w:rPr>
                <w:rFonts w:hint="eastAsia"/>
                <w:sz w:val="24"/>
                <w:szCs w:val="24"/>
              </w:rPr>
              <w:t>雷媛媛</w:t>
            </w:r>
            <w:bookmarkEnd w:id="2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3" w:name="审核组成员不含组长"/>
            <w:r>
              <w:rPr>
                <w:rFonts w:hint="eastAsia"/>
                <w:sz w:val="24"/>
                <w:szCs w:val="24"/>
              </w:rPr>
              <w:t>李俐</w:t>
            </w:r>
            <w:bookmarkEnd w:id="3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4" w:name="审核日期"/>
            <w:r>
              <w:t>2021年10月11日 上午至2021年10月12日 上午</w:t>
            </w:r>
            <w:bookmarkEnd w:id="4"/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/>
        </w:trPr>
        <w:tc>
          <w:tcPr>
            <w:tcW w:w="2160" w:type="dxa"/>
            <w:vMerge/>
            <w:vAlign w:val="center"/>
          </w:tcPr>
          <w:p/>
        </w:tc>
        <w:tc>
          <w:tcPr>
            <w:tcW w:w="960" w:type="dxa"/>
            <w:vMerge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585" w:type="dxa"/>
            <w:vMerge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>
            <w:pPr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  <w:tr>
        <w:tblPrEx>
          <w:tblW w:w="1470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/>
        </w:trPr>
        <w:tc>
          <w:tcPr>
            <w:tcW w:w="2160" w:type="dxa"/>
          </w:tcPr>
          <w:p/>
        </w:tc>
        <w:tc>
          <w:tcPr>
            <w:tcW w:w="960" w:type="dxa"/>
          </w:tcPr>
          <w:p/>
        </w:tc>
        <w:tc>
          <w:tcPr>
            <w:tcW w:w="10004" w:type="dxa"/>
          </w:tcPr>
          <w:p/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/>
    <w:p>
      <w:pPr>
        <w:pStyle w:val="Footer"/>
      </w:pPr>
      <w:r>
        <w:rPr>
          <w:rFonts w:hint="eastAsia"/>
        </w:rPr>
        <w:t>说明：不符合标注N</w:t>
      </w:r>
    </w:p>
    <w:sectPr>
      <w:headerReference w:type="default" r:id="rId5"/>
      <w:footerReference w:type="default" r:id="rId6"/>
      <w:pgSz w:w="16838" w:h="11906" w:orient="landscape"/>
      <w:pgMar w:top="1440" w:right="1080" w:bottom="1440" w:left="1080" w:header="680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620.4pt;margin-top:12.55pt;mso-height-relative:page;mso-width-relative:page;position:absolute;width:102.7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>
    <w:pPr>
      <w:pStyle w:val="Header"/>
      <w:pBdr>
        <w:bottom w:val="nil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20</cp:revision>
  <dcterms:created xsi:type="dcterms:W3CDTF">2015-06-17T12:51:00Z</dcterms:created>
  <dcterms:modified xsi:type="dcterms:W3CDTF">2021-07-19T06:25:49Z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2052-11.1.0.10228</vt:lpwstr>
  </property>
</Properties>
</file>