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24003C" w:rsidRDefault="00500DD5">
      <w:pPr>
        <w:spacing w:line="480" w:lineRule="exact"/>
        <w:jc w:val="center"/>
        <w:rPr>
          <w:rFonts w:asciiTheme="minorEastAsia" w:eastAsiaTheme="minorEastAsia" w:hAnsiTheme="minorEastAsia"/>
          <w:bCs/>
          <w:sz w:val="36"/>
          <w:szCs w:val="36"/>
        </w:rPr>
      </w:pPr>
      <w:r w:rsidRPr="0024003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24003C">
        <w:trPr>
          <w:trHeight w:val="515"/>
        </w:trPr>
        <w:tc>
          <w:tcPr>
            <w:tcW w:w="1809" w:type="dxa"/>
            <w:vMerge w:val="restart"/>
            <w:vAlign w:val="center"/>
          </w:tcPr>
          <w:p w:rsidR="006124F4" w:rsidRPr="0024003C" w:rsidRDefault="00500DD5">
            <w:pPr>
              <w:spacing w:before="120" w:line="360" w:lineRule="auto"/>
              <w:jc w:val="center"/>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过程与活动、</w:t>
            </w:r>
          </w:p>
          <w:p w:rsidR="006124F4" w:rsidRPr="0024003C" w:rsidRDefault="00500DD5">
            <w:pPr>
              <w:spacing w:line="360" w:lineRule="auto"/>
              <w:jc w:val="center"/>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抽样计划</w:t>
            </w:r>
          </w:p>
        </w:tc>
        <w:tc>
          <w:tcPr>
            <w:tcW w:w="1311" w:type="dxa"/>
            <w:vMerge w:val="restart"/>
            <w:vAlign w:val="center"/>
          </w:tcPr>
          <w:p w:rsidR="006124F4" w:rsidRPr="0024003C" w:rsidRDefault="00500DD5">
            <w:pPr>
              <w:spacing w:line="360" w:lineRule="auto"/>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涉及条款</w:t>
            </w:r>
          </w:p>
        </w:tc>
        <w:tc>
          <w:tcPr>
            <w:tcW w:w="10004" w:type="dxa"/>
            <w:vAlign w:val="center"/>
          </w:tcPr>
          <w:p w:rsidR="006124F4" w:rsidRPr="0024003C" w:rsidRDefault="00500DD5">
            <w:pPr>
              <w:spacing w:line="360" w:lineRule="auto"/>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受审核部门：供销部     主管领导：</w:t>
            </w:r>
            <w:r w:rsidR="00E774C5" w:rsidRPr="0024003C">
              <w:rPr>
                <w:rFonts w:asciiTheme="minorEastAsia" w:eastAsiaTheme="minorEastAsia" w:hAnsiTheme="minorEastAsia" w:hint="eastAsia"/>
                <w:sz w:val="24"/>
                <w:szCs w:val="24"/>
              </w:rPr>
              <w:t>任宇阳</w:t>
            </w:r>
            <w:r w:rsidRPr="0024003C">
              <w:rPr>
                <w:rFonts w:asciiTheme="minorEastAsia" w:eastAsiaTheme="minorEastAsia" w:hAnsiTheme="minorEastAsia" w:hint="eastAsia"/>
                <w:sz w:val="24"/>
                <w:szCs w:val="24"/>
              </w:rPr>
              <w:t xml:space="preserve">     陪同人员：</w:t>
            </w:r>
            <w:proofErr w:type="gramStart"/>
            <w:r w:rsidR="00E774C5" w:rsidRPr="0024003C">
              <w:rPr>
                <w:rFonts w:asciiTheme="minorEastAsia" w:eastAsiaTheme="minorEastAsia" w:hAnsiTheme="minorEastAsia" w:cs="楷体" w:hint="eastAsia"/>
                <w:sz w:val="24"/>
                <w:szCs w:val="24"/>
              </w:rPr>
              <w:t>马俊停</w:t>
            </w:r>
            <w:proofErr w:type="gramEnd"/>
          </w:p>
        </w:tc>
        <w:tc>
          <w:tcPr>
            <w:tcW w:w="1585" w:type="dxa"/>
            <w:vMerge w:val="restart"/>
            <w:vAlign w:val="center"/>
          </w:tcPr>
          <w:p w:rsidR="006124F4" w:rsidRPr="0024003C" w:rsidRDefault="00500DD5">
            <w:pPr>
              <w:spacing w:line="360" w:lineRule="auto"/>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判定</w:t>
            </w:r>
          </w:p>
        </w:tc>
      </w:tr>
      <w:tr w:rsidR="006124F4" w:rsidRPr="0024003C">
        <w:trPr>
          <w:trHeight w:val="403"/>
        </w:trPr>
        <w:tc>
          <w:tcPr>
            <w:tcW w:w="1809" w:type="dxa"/>
            <w:vMerge/>
            <w:vAlign w:val="center"/>
          </w:tcPr>
          <w:p w:rsidR="006124F4" w:rsidRPr="0024003C"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24003C" w:rsidRDefault="006124F4">
            <w:pPr>
              <w:spacing w:line="360" w:lineRule="auto"/>
              <w:rPr>
                <w:rFonts w:asciiTheme="minorEastAsia" w:eastAsiaTheme="minorEastAsia" w:hAnsiTheme="minorEastAsia"/>
                <w:sz w:val="24"/>
                <w:szCs w:val="24"/>
              </w:rPr>
            </w:pPr>
          </w:p>
        </w:tc>
        <w:tc>
          <w:tcPr>
            <w:tcW w:w="10004" w:type="dxa"/>
            <w:vAlign w:val="center"/>
          </w:tcPr>
          <w:p w:rsidR="006124F4" w:rsidRPr="0024003C" w:rsidRDefault="00500DD5" w:rsidP="0024003C">
            <w:pPr>
              <w:spacing w:before="120" w:line="360" w:lineRule="auto"/>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审核员：</w:t>
            </w:r>
            <w:r w:rsidR="0024003C" w:rsidRPr="0024003C">
              <w:rPr>
                <w:rFonts w:asciiTheme="minorEastAsia" w:eastAsiaTheme="minorEastAsia" w:hAnsiTheme="minorEastAsia" w:hint="eastAsia"/>
                <w:sz w:val="24"/>
                <w:szCs w:val="24"/>
              </w:rPr>
              <w:t>冷春宇</w:t>
            </w:r>
            <w:r w:rsidRPr="0024003C">
              <w:rPr>
                <w:rFonts w:asciiTheme="minorEastAsia" w:eastAsiaTheme="minorEastAsia" w:hAnsiTheme="minorEastAsia" w:hint="eastAsia"/>
                <w:sz w:val="24"/>
                <w:szCs w:val="24"/>
              </w:rPr>
              <w:t xml:space="preserve">        审核时间：202</w:t>
            </w:r>
            <w:r w:rsidR="0024003C" w:rsidRPr="0024003C">
              <w:rPr>
                <w:rFonts w:asciiTheme="minorEastAsia" w:eastAsiaTheme="minorEastAsia" w:hAnsiTheme="minorEastAsia" w:hint="eastAsia"/>
                <w:sz w:val="24"/>
                <w:szCs w:val="24"/>
              </w:rPr>
              <w:t>1</w:t>
            </w:r>
            <w:r w:rsidRPr="0024003C">
              <w:rPr>
                <w:rFonts w:asciiTheme="minorEastAsia" w:eastAsiaTheme="minorEastAsia" w:hAnsiTheme="minorEastAsia" w:hint="eastAsia"/>
                <w:sz w:val="24"/>
                <w:szCs w:val="24"/>
              </w:rPr>
              <w:t>.</w:t>
            </w:r>
            <w:r w:rsidR="0024003C" w:rsidRPr="0024003C">
              <w:rPr>
                <w:rFonts w:asciiTheme="minorEastAsia" w:eastAsiaTheme="minorEastAsia" w:hAnsiTheme="minorEastAsia" w:hint="eastAsia"/>
                <w:sz w:val="24"/>
                <w:szCs w:val="24"/>
              </w:rPr>
              <w:t>10</w:t>
            </w:r>
            <w:r w:rsidRPr="0024003C">
              <w:rPr>
                <w:rFonts w:asciiTheme="minorEastAsia" w:eastAsiaTheme="minorEastAsia" w:hAnsiTheme="minorEastAsia" w:hint="eastAsia"/>
                <w:sz w:val="24"/>
                <w:szCs w:val="24"/>
              </w:rPr>
              <w:t>.</w:t>
            </w:r>
            <w:r w:rsidR="0024003C" w:rsidRPr="0024003C">
              <w:rPr>
                <w:rFonts w:asciiTheme="minorEastAsia" w:eastAsiaTheme="minorEastAsia" w:hAnsiTheme="minorEastAsia" w:cs="宋体" w:hint="eastAsia"/>
                <w:sz w:val="24"/>
                <w:szCs w:val="24"/>
              </w:rPr>
              <w:t>15</w:t>
            </w:r>
            <w:r w:rsidR="006E0B78" w:rsidRPr="0024003C">
              <w:rPr>
                <w:rFonts w:asciiTheme="minorEastAsia" w:eastAsiaTheme="minorEastAsia" w:hAnsiTheme="minorEastAsia" w:cs="宋体" w:hint="eastAsia"/>
                <w:sz w:val="24"/>
                <w:szCs w:val="24"/>
              </w:rPr>
              <w:t>-</w:t>
            </w:r>
            <w:r w:rsidR="0024003C" w:rsidRPr="0024003C">
              <w:rPr>
                <w:rFonts w:asciiTheme="minorEastAsia" w:eastAsiaTheme="minorEastAsia" w:hAnsiTheme="minorEastAsia" w:cs="宋体" w:hint="eastAsia"/>
                <w:sz w:val="24"/>
                <w:szCs w:val="24"/>
              </w:rPr>
              <w:t>16</w:t>
            </w:r>
          </w:p>
        </w:tc>
        <w:tc>
          <w:tcPr>
            <w:tcW w:w="1585" w:type="dxa"/>
            <w:vMerge/>
          </w:tcPr>
          <w:p w:rsidR="006124F4" w:rsidRPr="0024003C" w:rsidRDefault="006124F4">
            <w:pPr>
              <w:spacing w:line="360" w:lineRule="auto"/>
              <w:rPr>
                <w:rFonts w:asciiTheme="minorEastAsia" w:eastAsiaTheme="minorEastAsia" w:hAnsiTheme="minorEastAsia"/>
                <w:sz w:val="24"/>
                <w:szCs w:val="24"/>
              </w:rPr>
            </w:pPr>
          </w:p>
        </w:tc>
      </w:tr>
      <w:tr w:rsidR="006124F4" w:rsidRPr="0024003C">
        <w:trPr>
          <w:trHeight w:val="516"/>
        </w:trPr>
        <w:tc>
          <w:tcPr>
            <w:tcW w:w="1809" w:type="dxa"/>
            <w:vMerge/>
            <w:vAlign w:val="center"/>
          </w:tcPr>
          <w:p w:rsidR="006124F4" w:rsidRPr="0024003C"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24003C" w:rsidRDefault="006124F4">
            <w:pPr>
              <w:spacing w:line="360" w:lineRule="auto"/>
              <w:rPr>
                <w:rFonts w:asciiTheme="minorEastAsia" w:eastAsiaTheme="minorEastAsia" w:hAnsiTheme="minorEastAsia"/>
                <w:sz w:val="24"/>
                <w:szCs w:val="24"/>
              </w:rPr>
            </w:pPr>
          </w:p>
        </w:tc>
        <w:tc>
          <w:tcPr>
            <w:tcW w:w="10004" w:type="dxa"/>
            <w:vAlign w:val="center"/>
          </w:tcPr>
          <w:p w:rsidR="006124F4" w:rsidRPr="0024003C" w:rsidRDefault="00500DD5">
            <w:pPr>
              <w:adjustRightInd w:val="0"/>
              <w:snapToGrid w:val="0"/>
              <w:ind w:rightChars="50" w:right="105"/>
              <w:jc w:val="left"/>
              <w:textAlignment w:val="baseline"/>
              <w:rPr>
                <w:rFonts w:asciiTheme="minorEastAsia" w:eastAsiaTheme="minorEastAsia" w:hAnsiTheme="minorEastAsia" w:cs="Arial"/>
                <w:szCs w:val="21"/>
              </w:rPr>
            </w:pPr>
            <w:r w:rsidRPr="0024003C">
              <w:rPr>
                <w:rFonts w:asciiTheme="minorEastAsia" w:eastAsiaTheme="minorEastAsia" w:hAnsiTheme="minorEastAsia" w:hint="eastAsia"/>
                <w:szCs w:val="21"/>
              </w:rPr>
              <w:t>审核条款：</w:t>
            </w:r>
            <w:r w:rsidRPr="0024003C">
              <w:rPr>
                <w:rFonts w:asciiTheme="minorEastAsia" w:eastAsiaTheme="minorEastAsia" w:hAnsiTheme="minorEastAsia" w:cs="Arial" w:hint="eastAsia"/>
                <w:szCs w:val="21"/>
              </w:rPr>
              <w:t>QMS:5.3组织的岗位、职责和权限、6.2质量目标、8.2产品和服务的要求、8.5.3顾客或外部供方的财产、9.1.2顾客满意、8.1运行策划和控制、8.3</w:t>
            </w:r>
            <w:r w:rsidR="009251E3" w:rsidRPr="0024003C">
              <w:rPr>
                <w:rFonts w:asciiTheme="minorEastAsia" w:eastAsiaTheme="minorEastAsia" w:hAnsiTheme="minorEastAsia" w:cs="Arial" w:hint="eastAsia"/>
                <w:szCs w:val="21"/>
              </w:rPr>
              <w:t>产品和服务的设计和开发不适用确认</w:t>
            </w:r>
            <w:r w:rsidRPr="0024003C">
              <w:rPr>
                <w:rFonts w:asciiTheme="minorEastAsia" w:eastAsiaTheme="minorEastAsia" w:hAnsiTheme="minorEastAsia" w:cs="Arial" w:hint="eastAsia"/>
                <w:szCs w:val="21"/>
              </w:rPr>
              <w:t>，</w:t>
            </w:r>
          </w:p>
          <w:p w:rsidR="006124F4" w:rsidRPr="0024003C" w:rsidRDefault="00EC323C" w:rsidP="00EC323C">
            <w:pPr>
              <w:rPr>
                <w:rFonts w:asciiTheme="minorEastAsia" w:eastAsiaTheme="minorEastAsia" w:hAnsiTheme="minorEastAsia"/>
                <w:szCs w:val="21"/>
              </w:rPr>
            </w:pPr>
            <w:r w:rsidRPr="0024003C">
              <w:rPr>
                <w:rFonts w:asciiTheme="minorEastAsia" w:eastAsiaTheme="minorEastAsia" w:hAnsiTheme="minorEastAsia" w:cs="Arial" w:hint="eastAsia"/>
                <w:szCs w:val="21"/>
              </w:rPr>
              <w:t>E</w:t>
            </w:r>
            <w:r w:rsidR="00500DD5" w:rsidRPr="0024003C">
              <w:rPr>
                <w:rFonts w:asciiTheme="minorEastAsia" w:eastAsiaTheme="minorEastAsia" w:hAnsiTheme="minorEastAsia" w:cs="Arial" w:hint="eastAsia"/>
                <w:szCs w:val="21"/>
              </w:rPr>
              <w:t>MS: 5.3组织的岗位、职责和权限、6.2</w:t>
            </w:r>
            <w:r w:rsidR="009251E3" w:rsidRPr="0024003C">
              <w:rPr>
                <w:rFonts w:asciiTheme="minorEastAsia" w:eastAsiaTheme="minorEastAsia" w:hAnsiTheme="minorEastAsia" w:cs="Arial" w:hint="eastAsia"/>
                <w:szCs w:val="21"/>
              </w:rPr>
              <w:t>环境目标，</w:t>
            </w:r>
          </w:p>
        </w:tc>
        <w:tc>
          <w:tcPr>
            <w:tcW w:w="1585" w:type="dxa"/>
            <w:vMerge/>
          </w:tcPr>
          <w:p w:rsidR="006124F4" w:rsidRPr="0024003C" w:rsidRDefault="006124F4">
            <w:pPr>
              <w:spacing w:line="360" w:lineRule="auto"/>
              <w:rPr>
                <w:rFonts w:asciiTheme="minorEastAsia" w:eastAsiaTheme="minorEastAsia" w:hAnsiTheme="minorEastAsia"/>
                <w:sz w:val="24"/>
                <w:szCs w:val="24"/>
              </w:rPr>
            </w:pPr>
          </w:p>
        </w:tc>
      </w:tr>
      <w:tr w:rsidR="006124F4" w:rsidRPr="0024003C">
        <w:trPr>
          <w:trHeight w:val="516"/>
        </w:trPr>
        <w:tc>
          <w:tcPr>
            <w:tcW w:w="1809" w:type="dxa"/>
            <w:vAlign w:val="center"/>
          </w:tcPr>
          <w:p w:rsidR="006124F4" w:rsidRPr="0024003C" w:rsidRDefault="00500DD5">
            <w:pPr>
              <w:spacing w:line="360" w:lineRule="auto"/>
              <w:rPr>
                <w:rFonts w:asciiTheme="minorEastAsia" w:eastAsiaTheme="minorEastAsia" w:hAnsiTheme="minorEastAsia"/>
                <w:b/>
                <w:sz w:val="24"/>
                <w:szCs w:val="24"/>
              </w:rPr>
            </w:pPr>
            <w:r w:rsidRPr="0024003C">
              <w:rPr>
                <w:rFonts w:asciiTheme="minorEastAsia" w:eastAsiaTheme="minorEastAsia" w:hAnsiTheme="minorEastAsia" w:cs="Arial" w:hint="eastAsia"/>
                <w:sz w:val="24"/>
                <w:szCs w:val="24"/>
              </w:rPr>
              <w:t>组织的岗位、职责和权限</w:t>
            </w:r>
          </w:p>
        </w:tc>
        <w:tc>
          <w:tcPr>
            <w:tcW w:w="1311" w:type="dxa"/>
          </w:tcPr>
          <w:p w:rsidR="006124F4" w:rsidRPr="0024003C" w:rsidRDefault="00B70727">
            <w:pPr>
              <w:spacing w:line="360" w:lineRule="auto"/>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QE</w:t>
            </w:r>
            <w:r w:rsidR="00500DD5" w:rsidRPr="0024003C">
              <w:rPr>
                <w:rFonts w:asciiTheme="minorEastAsia" w:eastAsiaTheme="minorEastAsia" w:hAnsiTheme="minorEastAsia" w:cs="Arial" w:hint="eastAsia"/>
                <w:sz w:val="24"/>
                <w:szCs w:val="24"/>
              </w:rPr>
              <w:t xml:space="preserve"> 5.3</w:t>
            </w:r>
          </w:p>
        </w:tc>
        <w:tc>
          <w:tcPr>
            <w:tcW w:w="10004" w:type="dxa"/>
          </w:tcPr>
          <w:p w:rsidR="006124F4" w:rsidRPr="0024003C" w:rsidRDefault="002925EC">
            <w:pPr>
              <w:spacing w:line="360" w:lineRule="auto"/>
              <w:ind w:firstLineChars="200" w:firstLine="480"/>
              <w:rPr>
                <w:rFonts w:asciiTheme="minorEastAsia" w:eastAsiaTheme="minorEastAsia" w:hAnsiTheme="minorEastAsia"/>
                <w:sz w:val="24"/>
                <w:szCs w:val="24"/>
              </w:rPr>
            </w:pPr>
            <w:r w:rsidRPr="0024003C">
              <w:rPr>
                <w:rFonts w:asciiTheme="minorEastAsia" w:eastAsiaTheme="minorEastAsia" w:hAnsiTheme="minorEastAsia" w:cs="宋体" w:hint="eastAsia"/>
                <w:sz w:val="24"/>
                <w:szCs w:val="24"/>
              </w:rPr>
              <w:t>现场</w:t>
            </w:r>
            <w:r w:rsidR="00500DD5" w:rsidRPr="0024003C">
              <w:rPr>
                <w:rFonts w:asciiTheme="minorEastAsia" w:eastAsiaTheme="minorEastAsia" w:hAnsiTheme="minorEastAsia"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24003C" w:rsidRDefault="006124F4">
            <w:pPr>
              <w:spacing w:line="360" w:lineRule="auto"/>
              <w:rPr>
                <w:rFonts w:asciiTheme="minorEastAsia" w:eastAsiaTheme="minorEastAsia" w:hAnsiTheme="minorEastAsia"/>
                <w:sz w:val="24"/>
                <w:szCs w:val="24"/>
              </w:rPr>
            </w:pPr>
          </w:p>
        </w:tc>
      </w:tr>
      <w:tr w:rsidR="006124F4" w:rsidRPr="0024003C">
        <w:trPr>
          <w:trHeight w:val="516"/>
        </w:trPr>
        <w:tc>
          <w:tcPr>
            <w:tcW w:w="1809" w:type="dxa"/>
            <w:vAlign w:val="center"/>
          </w:tcPr>
          <w:p w:rsidR="006124F4" w:rsidRPr="0024003C" w:rsidRDefault="00500DD5">
            <w:pPr>
              <w:spacing w:line="360" w:lineRule="auto"/>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 xml:space="preserve">目标 </w:t>
            </w:r>
          </w:p>
        </w:tc>
        <w:tc>
          <w:tcPr>
            <w:tcW w:w="1311" w:type="dxa"/>
            <w:vAlign w:val="center"/>
          </w:tcPr>
          <w:p w:rsidR="006124F4" w:rsidRPr="0024003C" w:rsidRDefault="00B70727">
            <w:pPr>
              <w:spacing w:line="360" w:lineRule="auto"/>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QE</w:t>
            </w:r>
            <w:r w:rsidR="00500DD5" w:rsidRPr="0024003C">
              <w:rPr>
                <w:rFonts w:asciiTheme="minorEastAsia" w:eastAsiaTheme="minorEastAsia" w:hAnsiTheme="minorEastAsia" w:cs="Arial" w:hint="eastAsia"/>
                <w:sz w:val="24"/>
                <w:szCs w:val="24"/>
              </w:rPr>
              <w:t>:6.2</w:t>
            </w:r>
          </w:p>
        </w:tc>
        <w:tc>
          <w:tcPr>
            <w:tcW w:w="10004" w:type="dxa"/>
            <w:vAlign w:val="center"/>
          </w:tcPr>
          <w:p w:rsidR="006124F4" w:rsidRPr="0024003C" w:rsidRDefault="00500DD5">
            <w:pPr>
              <w:spacing w:line="360" w:lineRule="auto"/>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 xml:space="preserve">部门目标：                 </w:t>
            </w:r>
            <w:r w:rsidR="002A215D">
              <w:rPr>
                <w:rFonts w:asciiTheme="minorEastAsia" w:eastAsiaTheme="minorEastAsia" w:hAnsiTheme="minorEastAsia" w:cs="Arial" w:hint="eastAsia"/>
                <w:sz w:val="24"/>
                <w:szCs w:val="24"/>
              </w:rPr>
              <w:t>完成情况：</w:t>
            </w:r>
          </w:p>
          <w:p w:rsidR="002A215D" w:rsidRPr="002A215D" w:rsidRDefault="002A215D" w:rsidP="002A215D">
            <w:pPr>
              <w:pStyle w:val="a8"/>
              <w:spacing w:line="360" w:lineRule="auto"/>
              <w:jc w:val="left"/>
              <w:rPr>
                <w:rFonts w:asciiTheme="minorEastAsia" w:eastAsiaTheme="minorEastAsia" w:hAnsiTheme="minorEastAsia" w:cs="Arial" w:hint="eastAsia"/>
                <w:sz w:val="24"/>
              </w:rPr>
            </w:pPr>
            <w:r w:rsidRPr="002A215D">
              <w:rPr>
                <w:rFonts w:asciiTheme="minorEastAsia" w:eastAsiaTheme="minorEastAsia" w:hAnsiTheme="minorEastAsia" w:cs="Arial" w:hint="eastAsia"/>
                <w:sz w:val="24"/>
              </w:rPr>
              <w:t>顾客满意率95％</w:t>
            </w:r>
            <w:proofErr w:type="gramStart"/>
            <w:r w:rsidRPr="002A215D">
              <w:rPr>
                <w:rFonts w:asciiTheme="minorEastAsia" w:eastAsiaTheme="minorEastAsia" w:hAnsiTheme="minorEastAsia" w:cs="Arial" w:hint="eastAsia"/>
                <w:sz w:val="24"/>
              </w:rPr>
              <w:t>以上</w:t>
            </w:r>
            <w:r w:rsidRPr="002A215D">
              <w:rPr>
                <w:rFonts w:asciiTheme="minorEastAsia" w:eastAsiaTheme="minorEastAsia" w:hAnsiTheme="minorEastAsia" w:cs="Arial" w:hint="eastAsia"/>
                <w:sz w:val="24"/>
              </w:rPr>
              <w:tab/>
            </w:r>
            <w:proofErr w:type="gramEnd"/>
            <w:r>
              <w:rPr>
                <w:rFonts w:asciiTheme="minorEastAsia" w:eastAsiaTheme="minorEastAsia" w:hAnsiTheme="minorEastAsia" w:cs="Arial" w:hint="eastAsia"/>
                <w:sz w:val="24"/>
              </w:rPr>
              <w:t xml:space="preserve">      </w:t>
            </w:r>
            <w:r w:rsidRPr="002A215D">
              <w:rPr>
                <w:rFonts w:asciiTheme="minorEastAsia" w:eastAsiaTheme="minorEastAsia" w:hAnsiTheme="minorEastAsia" w:cs="Arial" w:hint="eastAsia"/>
                <w:sz w:val="24"/>
              </w:rPr>
              <w:t>顾客满意率96％</w:t>
            </w:r>
          </w:p>
          <w:p w:rsidR="002A215D" w:rsidRPr="002A215D" w:rsidRDefault="002A215D" w:rsidP="002A215D">
            <w:pPr>
              <w:pStyle w:val="a8"/>
              <w:spacing w:line="360" w:lineRule="auto"/>
              <w:jc w:val="left"/>
              <w:rPr>
                <w:rFonts w:asciiTheme="minorEastAsia" w:eastAsiaTheme="minorEastAsia" w:hAnsiTheme="minorEastAsia" w:cs="Arial" w:hint="eastAsia"/>
                <w:sz w:val="24"/>
              </w:rPr>
            </w:pPr>
            <w:r w:rsidRPr="002A215D">
              <w:rPr>
                <w:rFonts w:asciiTheme="minorEastAsia" w:eastAsiaTheme="minorEastAsia" w:hAnsiTheme="minorEastAsia" w:cs="Arial" w:hint="eastAsia"/>
                <w:sz w:val="24"/>
              </w:rPr>
              <w:t>销售计划及时率100%</w:t>
            </w:r>
            <w:r w:rsidRPr="002A215D">
              <w:rPr>
                <w:rFonts w:asciiTheme="minorEastAsia" w:eastAsiaTheme="minorEastAsia" w:hAnsiTheme="minorEastAsia" w:cs="Arial" w:hint="eastAsia"/>
                <w:sz w:val="24"/>
              </w:rPr>
              <w:tab/>
            </w:r>
            <w:r>
              <w:rPr>
                <w:rFonts w:asciiTheme="minorEastAsia" w:eastAsiaTheme="minorEastAsia" w:hAnsiTheme="minorEastAsia" w:cs="Arial" w:hint="eastAsia"/>
                <w:sz w:val="24"/>
              </w:rPr>
              <w:t xml:space="preserve">     </w:t>
            </w:r>
            <w:r w:rsidRPr="002A215D">
              <w:rPr>
                <w:rFonts w:asciiTheme="minorEastAsia" w:eastAsiaTheme="minorEastAsia" w:hAnsiTheme="minorEastAsia" w:cs="Arial" w:hint="eastAsia"/>
                <w:sz w:val="24"/>
              </w:rPr>
              <w:t>100%</w:t>
            </w:r>
          </w:p>
          <w:p w:rsidR="002A215D" w:rsidRPr="002A215D" w:rsidRDefault="002A215D" w:rsidP="002A215D">
            <w:pPr>
              <w:pStyle w:val="a8"/>
              <w:spacing w:line="360" w:lineRule="auto"/>
              <w:jc w:val="left"/>
              <w:rPr>
                <w:rFonts w:asciiTheme="minorEastAsia" w:eastAsiaTheme="minorEastAsia" w:hAnsiTheme="minorEastAsia" w:cs="Arial" w:hint="eastAsia"/>
                <w:sz w:val="24"/>
              </w:rPr>
            </w:pPr>
            <w:r w:rsidRPr="002A215D">
              <w:rPr>
                <w:rFonts w:asciiTheme="minorEastAsia" w:eastAsiaTheme="minorEastAsia" w:hAnsiTheme="minorEastAsia" w:cs="Arial" w:hint="eastAsia"/>
                <w:sz w:val="24"/>
              </w:rPr>
              <w:t>进货检验合格率98%</w:t>
            </w:r>
            <w:r w:rsidRPr="002A215D">
              <w:rPr>
                <w:rFonts w:asciiTheme="minorEastAsia" w:eastAsiaTheme="minorEastAsia" w:hAnsiTheme="minorEastAsia" w:cs="Arial" w:hint="eastAsia"/>
                <w:sz w:val="24"/>
              </w:rPr>
              <w:tab/>
            </w:r>
            <w:r>
              <w:rPr>
                <w:rFonts w:asciiTheme="minorEastAsia" w:eastAsiaTheme="minorEastAsia" w:hAnsiTheme="minorEastAsia" w:cs="Arial" w:hint="eastAsia"/>
                <w:sz w:val="24"/>
              </w:rPr>
              <w:t xml:space="preserve">     </w:t>
            </w:r>
            <w:r w:rsidRPr="002A215D">
              <w:rPr>
                <w:rFonts w:asciiTheme="minorEastAsia" w:eastAsiaTheme="minorEastAsia" w:hAnsiTheme="minorEastAsia" w:cs="Arial" w:hint="eastAsia"/>
                <w:sz w:val="24"/>
              </w:rPr>
              <w:t>进货检验合格率98%</w:t>
            </w:r>
          </w:p>
          <w:p w:rsidR="002A215D" w:rsidRDefault="002A215D" w:rsidP="002A215D">
            <w:pPr>
              <w:spacing w:line="360" w:lineRule="auto"/>
              <w:rPr>
                <w:rFonts w:asciiTheme="minorEastAsia" w:eastAsiaTheme="minorEastAsia" w:hAnsiTheme="minorEastAsia" w:cs="Arial" w:hint="eastAsia"/>
                <w:sz w:val="24"/>
              </w:rPr>
            </w:pPr>
            <w:r w:rsidRPr="002A215D">
              <w:rPr>
                <w:rFonts w:asciiTheme="minorEastAsia" w:eastAsiaTheme="minorEastAsia" w:hAnsiTheme="minorEastAsia" w:cs="Arial" w:hint="eastAsia"/>
                <w:sz w:val="24"/>
              </w:rPr>
              <w:t>火灾事故为0</w:t>
            </w:r>
            <w:r w:rsidRPr="002A215D">
              <w:rPr>
                <w:rFonts w:asciiTheme="minorEastAsia" w:eastAsiaTheme="minorEastAsia" w:hAnsiTheme="minorEastAsia" w:cs="Arial" w:hint="eastAsia"/>
                <w:sz w:val="24"/>
              </w:rPr>
              <w:tab/>
            </w:r>
            <w:r>
              <w:rPr>
                <w:rFonts w:asciiTheme="minorEastAsia" w:eastAsiaTheme="minorEastAsia" w:hAnsiTheme="minorEastAsia" w:cs="Arial" w:hint="eastAsia"/>
                <w:sz w:val="24"/>
              </w:rPr>
              <w:t xml:space="preserve">             </w:t>
            </w:r>
            <w:r w:rsidRPr="002A215D">
              <w:rPr>
                <w:rFonts w:asciiTheme="minorEastAsia" w:eastAsiaTheme="minorEastAsia" w:hAnsiTheme="minorEastAsia" w:cs="Arial" w:hint="eastAsia"/>
                <w:sz w:val="24"/>
              </w:rPr>
              <w:t>0次</w:t>
            </w:r>
          </w:p>
          <w:p w:rsidR="006124F4" w:rsidRPr="0024003C" w:rsidRDefault="00500DD5" w:rsidP="002A215D">
            <w:pPr>
              <w:spacing w:line="360" w:lineRule="auto"/>
              <w:ind w:firstLineChars="100" w:firstLine="24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考核情况：</w:t>
            </w:r>
            <w:r w:rsidR="002925EC" w:rsidRPr="0024003C">
              <w:rPr>
                <w:rFonts w:asciiTheme="minorEastAsia" w:eastAsiaTheme="minorEastAsia" w:hAnsiTheme="minorEastAsia" w:cs="Arial" w:hint="eastAsia"/>
                <w:sz w:val="24"/>
                <w:szCs w:val="24"/>
              </w:rPr>
              <w:t>202</w:t>
            </w:r>
            <w:r w:rsidR="002A215D">
              <w:rPr>
                <w:rFonts w:asciiTheme="minorEastAsia" w:eastAsiaTheme="minorEastAsia" w:hAnsiTheme="minorEastAsia" w:cs="Arial" w:hint="eastAsia"/>
                <w:sz w:val="24"/>
                <w:szCs w:val="24"/>
              </w:rPr>
              <w:t>1</w:t>
            </w:r>
            <w:r w:rsidR="002925EC" w:rsidRPr="0024003C">
              <w:rPr>
                <w:rFonts w:asciiTheme="minorEastAsia" w:eastAsiaTheme="minorEastAsia" w:hAnsiTheme="minorEastAsia" w:cs="Arial" w:hint="eastAsia"/>
                <w:sz w:val="24"/>
                <w:szCs w:val="24"/>
              </w:rPr>
              <w:t>.</w:t>
            </w:r>
            <w:r w:rsidR="002A215D">
              <w:rPr>
                <w:rFonts w:asciiTheme="minorEastAsia" w:eastAsiaTheme="minorEastAsia" w:hAnsiTheme="minorEastAsia" w:cs="Arial" w:hint="eastAsia"/>
                <w:sz w:val="24"/>
                <w:szCs w:val="24"/>
              </w:rPr>
              <w:t>10</w:t>
            </w:r>
            <w:r w:rsidR="002925EC" w:rsidRPr="0024003C">
              <w:rPr>
                <w:rFonts w:asciiTheme="minorEastAsia" w:eastAsiaTheme="minorEastAsia" w:hAnsiTheme="minorEastAsia" w:cs="Arial" w:hint="eastAsia"/>
                <w:sz w:val="24"/>
                <w:szCs w:val="24"/>
              </w:rPr>
              <w:t>.1</w:t>
            </w:r>
            <w:r w:rsidRPr="0024003C">
              <w:rPr>
                <w:rFonts w:asciiTheme="minorEastAsia" w:eastAsiaTheme="minorEastAsia" w:hAnsiTheme="minorEastAsia" w:cs="Arial" w:hint="eastAsia"/>
                <w:sz w:val="24"/>
                <w:szCs w:val="24"/>
              </w:rPr>
              <w:t>日经查已完成。</w:t>
            </w:r>
          </w:p>
        </w:tc>
        <w:tc>
          <w:tcPr>
            <w:tcW w:w="1585" w:type="dxa"/>
          </w:tcPr>
          <w:p w:rsidR="006124F4" w:rsidRPr="0024003C" w:rsidRDefault="006124F4">
            <w:pPr>
              <w:spacing w:line="360" w:lineRule="auto"/>
              <w:rPr>
                <w:rFonts w:asciiTheme="minorEastAsia" w:eastAsiaTheme="minorEastAsia" w:hAnsiTheme="minorEastAsia"/>
                <w:sz w:val="24"/>
                <w:szCs w:val="24"/>
              </w:rPr>
            </w:pPr>
          </w:p>
        </w:tc>
      </w:tr>
      <w:tr w:rsidR="006124F4" w:rsidRPr="0024003C">
        <w:trPr>
          <w:trHeight w:val="1255"/>
        </w:trPr>
        <w:tc>
          <w:tcPr>
            <w:tcW w:w="1809" w:type="dxa"/>
            <w:vAlign w:val="center"/>
          </w:tcPr>
          <w:p w:rsidR="006124F4" w:rsidRPr="0024003C" w:rsidRDefault="00500DD5">
            <w:pPr>
              <w:spacing w:line="360" w:lineRule="auto"/>
              <w:rPr>
                <w:rFonts w:asciiTheme="minorEastAsia" w:eastAsiaTheme="minorEastAsia" w:hAnsiTheme="minorEastAsia"/>
                <w:b/>
                <w:sz w:val="24"/>
                <w:szCs w:val="24"/>
              </w:rPr>
            </w:pPr>
            <w:r w:rsidRPr="0024003C">
              <w:rPr>
                <w:rFonts w:asciiTheme="minorEastAsia" w:eastAsiaTheme="minorEastAsia" w:hAnsiTheme="minorEastAsia" w:cs="Arial" w:hint="eastAsia"/>
                <w:sz w:val="24"/>
                <w:szCs w:val="24"/>
              </w:rPr>
              <w:t>运行策划和控制</w:t>
            </w:r>
          </w:p>
        </w:tc>
        <w:tc>
          <w:tcPr>
            <w:tcW w:w="1311" w:type="dxa"/>
            <w:vAlign w:val="center"/>
          </w:tcPr>
          <w:p w:rsidR="006124F4" w:rsidRPr="0024003C" w:rsidRDefault="006124F4">
            <w:pPr>
              <w:spacing w:line="360" w:lineRule="auto"/>
              <w:rPr>
                <w:rFonts w:asciiTheme="minorEastAsia" w:eastAsiaTheme="minorEastAsia" w:hAnsiTheme="minorEastAsia" w:cs="楷体"/>
                <w:sz w:val="24"/>
                <w:szCs w:val="24"/>
              </w:rPr>
            </w:pPr>
            <w:bookmarkStart w:id="0" w:name="_GoBack"/>
            <w:bookmarkEnd w:id="0"/>
          </w:p>
          <w:p w:rsidR="006124F4" w:rsidRPr="0024003C" w:rsidRDefault="00500DD5">
            <w:pPr>
              <w:spacing w:line="360" w:lineRule="auto"/>
              <w:rPr>
                <w:rFonts w:asciiTheme="minorEastAsia" w:eastAsiaTheme="minorEastAsia" w:hAnsiTheme="minorEastAsia" w:cs="楷体"/>
                <w:sz w:val="24"/>
                <w:szCs w:val="24"/>
              </w:rPr>
            </w:pPr>
            <w:r w:rsidRPr="0024003C">
              <w:rPr>
                <w:rFonts w:asciiTheme="minorEastAsia" w:eastAsiaTheme="minorEastAsia" w:hAnsiTheme="minorEastAsia" w:cs="Arial" w:hint="eastAsia"/>
                <w:sz w:val="24"/>
                <w:szCs w:val="24"/>
              </w:rPr>
              <w:t>Q8.1</w:t>
            </w:r>
            <w:r w:rsidRPr="0024003C">
              <w:rPr>
                <w:rFonts w:asciiTheme="minorEastAsia" w:eastAsiaTheme="minorEastAsia" w:hAnsiTheme="minorEastAsia" w:cs="楷体" w:hint="eastAsia"/>
                <w:sz w:val="24"/>
                <w:szCs w:val="24"/>
              </w:rPr>
              <w:t xml:space="preserve"> </w:t>
            </w:r>
          </w:p>
          <w:p w:rsidR="006124F4" w:rsidRPr="0024003C" w:rsidRDefault="006124F4">
            <w:pPr>
              <w:spacing w:line="360" w:lineRule="auto"/>
              <w:rPr>
                <w:rFonts w:asciiTheme="minorEastAsia" w:eastAsiaTheme="minorEastAsia" w:hAnsiTheme="minorEastAsia" w:cs="楷体"/>
                <w:sz w:val="24"/>
                <w:szCs w:val="24"/>
              </w:rPr>
            </w:pPr>
          </w:p>
          <w:p w:rsidR="006124F4" w:rsidRPr="0024003C" w:rsidRDefault="006124F4">
            <w:pPr>
              <w:spacing w:line="360" w:lineRule="auto"/>
              <w:rPr>
                <w:rFonts w:asciiTheme="minorEastAsia" w:eastAsiaTheme="minorEastAsia" w:hAnsiTheme="minorEastAsia" w:cs="楷体"/>
                <w:sz w:val="24"/>
                <w:szCs w:val="24"/>
              </w:rPr>
            </w:pPr>
          </w:p>
          <w:p w:rsidR="006124F4" w:rsidRPr="0024003C" w:rsidRDefault="006124F4">
            <w:pPr>
              <w:spacing w:line="360" w:lineRule="auto"/>
              <w:rPr>
                <w:rFonts w:asciiTheme="minorEastAsia" w:eastAsiaTheme="minorEastAsia" w:hAnsiTheme="minorEastAsia" w:cs="楷体"/>
                <w:sz w:val="24"/>
                <w:szCs w:val="24"/>
              </w:rPr>
            </w:pPr>
          </w:p>
          <w:p w:rsidR="006124F4" w:rsidRPr="0024003C" w:rsidRDefault="006124F4">
            <w:pPr>
              <w:spacing w:line="360" w:lineRule="auto"/>
              <w:rPr>
                <w:rFonts w:asciiTheme="minorEastAsia" w:eastAsiaTheme="minorEastAsia" w:hAnsiTheme="minorEastAsia" w:cs="楷体"/>
                <w:sz w:val="24"/>
                <w:szCs w:val="24"/>
              </w:rPr>
            </w:pPr>
          </w:p>
          <w:p w:rsidR="006124F4" w:rsidRPr="0024003C" w:rsidRDefault="006124F4">
            <w:pPr>
              <w:spacing w:line="360" w:lineRule="auto"/>
              <w:rPr>
                <w:rFonts w:asciiTheme="minorEastAsia" w:eastAsiaTheme="minorEastAsia" w:hAnsiTheme="minorEastAsia" w:cs="楷体"/>
                <w:sz w:val="24"/>
                <w:szCs w:val="24"/>
              </w:rPr>
            </w:pPr>
          </w:p>
          <w:p w:rsidR="006124F4" w:rsidRPr="0024003C" w:rsidRDefault="006124F4">
            <w:pPr>
              <w:spacing w:line="360" w:lineRule="auto"/>
              <w:rPr>
                <w:rFonts w:asciiTheme="minorEastAsia" w:eastAsiaTheme="minorEastAsia" w:hAnsiTheme="minorEastAsia" w:cs="楷体"/>
                <w:sz w:val="24"/>
                <w:szCs w:val="24"/>
              </w:rPr>
            </w:pPr>
          </w:p>
          <w:p w:rsidR="006124F4" w:rsidRPr="0024003C" w:rsidRDefault="00500DD5">
            <w:pPr>
              <w:spacing w:line="360" w:lineRule="auto"/>
              <w:rPr>
                <w:rFonts w:asciiTheme="minorEastAsia" w:eastAsiaTheme="minorEastAsia" w:hAnsiTheme="minorEastAsia" w:cs="楷体"/>
                <w:sz w:val="24"/>
                <w:szCs w:val="24"/>
              </w:rPr>
            </w:pPr>
            <w:r w:rsidRPr="0024003C">
              <w:rPr>
                <w:rFonts w:asciiTheme="minorEastAsia" w:eastAsiaTheme="minorEastAsia" w:hAnsiTheme="minorEastAsia" w:cs="楷体" w:hint="eastAsia"/>
                <w:sz w:val="24"/>
                <w:szCs w:val="24"/>
              </w:rPr>
              <w:t xml:space="preserve"> </w:t>
            </w:r>
          </w:p>
        </w:tc>
        <w:tc>
          <w:tcPr>
            <w:tcW w:w="10004" w:type="dxa"/>
            <w:vAlign w:val="center"/>
          </w:tcPr>
          <w:p w:rsidR="006124F4" w:rsidRPr="0024003C" w:rsidRDefault="00500DD5">
            <w:pPr>
              <w:pStyle w:val="a7"/>
              <w:spacing w:line="360" w:lineRule="auto"/>
              <w:ind w:left="0" w:firstLineChars="200" w:firstLine="480"/>
              <w:jc w:val="left"/>
              <w:rPr>
                <w:rFonts w:asciiTheme="minorEastAsia" w:eastAsiaTheme="minorEastAsia" w:hAnsiTheme="minorEastAsia" w:cs="楷体"/>
                <w:szCs w:val="24"/>
              </w:rPr>
            </w:pPr>
            <w:r w:rsidRPr="0024003C">
              <w:rPr>
                <w:rFonts w:asciiTheme="minorEastAsia" w:eastAsiaTheme="minorEastAsia" w:hAnsiTheme="minorEastAsia" w:cs="楷体" w:hint="eastAsia"/>
                <w:kern w:val="0"/>
                <w:szCs w:val="24"/>
              </w:rPr>
              <w:lastRenderedPageBreak/>
              <w:t>产品的实现过程策划主要由总经理和供销部负责人负责完成，过程策划包含</w:t>
            </w:r>
            <w:r w:rsidRPr="0024003C">
              <w:rPr>
                <w:rFonts w:asciiTheme="minorEastAsia" w:eastAsiaTheme="minorEastAsia" w:hAnsiTheme="minorEastAsia" w:cs="楷体" w:hint="eastAsia"/>
                <w:szCs w:val="24"/>
              </w:rPr>
              <w:t>了</w:t>
            </w:r>
            <w:r w:rsidR="00AF6E6B" w:rsidRPr="0024003C">
              <w:rPr>
                <w:rFonts w:asciiTheme="minorEastAsia" w:eastAsiaTheme="minorEastAsia" w:hAnsiTheme="minorEastAsia" w:cs="楷体" w:hint="eastAsia"/>
                <w:kern w:val="0"/>
                <w:szCs w:val="24"/>
              </w:rPr>
              <w:t>绝缘树脂、N, N-二乙基羟胺</w:t>
            </w:r>
            <w:r w:rsidRPr="0024003C">
              <w:rPr>
                <w:rFonts w:asciiTheme="minorEastAsia" w:eastAsiaTheme="minorEastAsia" w:hAnsiTheme="minorEastAsia" w:cs="楷体" w:hint="eastAsia"/>
                <w:kern w:val="0"/>
                <w:szCs w:val="24"/>
              </w:rPr>
              <w:t>的销售</w:t>
            </w:r>
            <w:r w:rsidRPr="0024003C">
              <w:rPr>
                <w:rFonts w:asciiTheme="minorEastAsia" w:eastAsiaTheme="minorEastAsia" w:hAnsiTheme="minorEastAsia" w:cs="楷体" w:hint="eastAsia"/>
                <w:szCs w:val="24"/>
              </w:rPr>
              <w:t>所需要达到的质量目标和要求。</w:t>
            </w:r>
          </w:p>
          <w:p w:rsidR="006124F4" w:rsidRPr="0024003C" w:rsidRDefault="00500DD5">
            <w:pPr>
              <w:pStyle w:val="a7"/>
              <w:spacing w:line="360" w:lineRule="auto"/>
              <w:ind w:left="0" w:firstLineChars="200" w:firstLine="48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t>执行标准《</w:t>
            </w:r>
            <w:r w:rsidRPr="0024003C">
              <w:rPr>
                <w:rFonts w:asciiTheme="minorEastAsia" w:eastAsiaTheme="minorEastAsia" w:hAnsiTheme="minorEastAsia" w:cs="楷体"/>
                <w:kern w:val="0"/>
                <w:szCs w:val="24"/>
              </w:rPr>
              <w:t>商品经营服务质量管理规范GB/T 16868-2009</w:t>
            </w:r>
            <w:r w:rsidRPr="0024003C">
              <w:rPr>
                <w:rFonts w:asciiTheme="minorEastAsia" w:eastAsiaTheme="minorEastAsia" w:hAnsiTheme="minorEastAsia" w:cs="楷体" w:hint="eastAsia"/>
                <w:kern w:val="0"/>
                <w:szCs w:val="24"/>
              </w:rPr>
              <w:t>》和客户要求等。</w:t>
            </w:r>
          </w:p>
          <w:p w:rsidR="006124F4" w:rsidRPr="0024003C" w:rsidRDefault="00500DD5">
            <w:pPr>
              <w:pStyle w:val="a7"/>
              <w:spacing w:line="360" w:lineRule="auto"/>
              <w:ind w:left="42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lastRenderedPageBreak/>
              <w:t>编制了相应的过程文件：</w:t>
            </w:r>
          </w:p>
          <w:p w:rsidR="006124F4" w:rsidRPr="0024003C" w:rsidRDefault="00500DD5">
            <w:pPr>
              <w:pStyle w:val="a7"/>
              <w:spacing w:line="360" w:lineRule="auto"/>
              <w:ind w:left="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t>（1）编制了销售服务流程：招投标/业务洽谈 → 合同评审 → 采购 → 进货检验 → 交付；</w:t>
            </w:r>
          </w:p>
          <w:p w:rsidR="006124F4" w:rsidRPr="0024003C" w:rsidRDefault="00500DD5">
            <w:pPr>
              <w:pStyle w:val="a7"/>
              <w:spacing w:line="360" w:lineRule="auto"/>
              <w:ind w:left="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t>（2）制定了作业指导书</w:t>
            </w:r>
            <w:r w:rsidRPr="0024003C">
              <w:rPr>
                <w:rFonts w:asciiTheme="minorEastAsia" w:eastAsiaTheme="minorEastAsia" w:hAnsiTheme="minorEastAsia" w:cs="楷体" w:hint="eastAsia"/>
                <w:szCs w:val="24"/>
              </w:rPr>
              <w:t>《</w:t>
            </w:r>
            <w:r w:rsidRPr="0024003C">
              <w:rPr>
                <w:rFonts w:asciiTheme="minorEastAsia" w:eastAsiaTheme="minorEastAsia" w:hAnsiTheme="minorEastAsia" w:cs="楷体" w:hint="eastAsia"/>
                <w:kern w:val="0"/>
                <w:szCs w:val="24"/>
              </w:rPr>
              <w:t>营销服务提供规范》、《营销服务质量的控制规范》、《售后服务规定》、《售后服务人员服务规范》；</w:t>
            </w:r>
          </w:p>
          <w:p w:rsidR="006124F4" w:rsidRPr="0024003C" w:rsidRDefault="00500DD5">
            <w:pPr>
              <w:pStyle w:val="a7"/>
              <w:spacing w:line="360" w:lineRule="auto"/>
              <w:ind w:left="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t>（3）规定了产品的检验验收准则，并制定了相应的检验规范；</w:t>
            </w:r>
            <w:r w:rsidRPr="0024003C">
              <w:rPr>
                <w:rFonts w:asciiTheme="minorEastAsia" w:eastAsiaTheme="minorEastAsia" w:hAnsiTheme="minorEastAsia" w:cs="楷体" w:hint="eastAsia"/>
                <w:szCs w:val="24"/>
              </w:rPr>
              <w:t>《采购物资检验规范》、《营销服务质量的控制规范》；</w:t>
            </w:r>
          </w:p>
          <w:p w:rsidR="006124F4" w:rsidRPr="0024003C" w:rsidRDefault="00500DD5">
            <w:pPr>
              <w:pStyle w:val="a7"/>
              <w:spacing w:line="360" w:lineRule="auto"/>
              <w:ind w:left="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t>（4）现场对销售各过程填写有产品检验记录、营销人员工作监督表、不合格品处置单、发货单等各种监视和测量记录；</w:t>
            </w:r>
          </w:p>
          <w:p w:rsidR="006124F4" w:rsidRPr="0024003C" w:rsidRDefault="00500DD5">
            <w:pPr>
              <w:pStyle w:val="a7"/>
              <w:spacing w:line="360" w:lineRule="auto"/>
              <w:ind w:left="0"/>
              <w:jc w:val="left"/>
              <w:rPr>
                <w:rFonts w:asciiTheme="minorEastAsia" w:eastAsiaTheme="minorEastAsia" w:hAnsiTheme="minorEastAsia" w:cs="楷体"/>
                <w:kern w:val="0"/>
                <w:szCs w:val="24"/>
              </w:rPr>
            </w:pPr>
            <w:r w:rsidRPr="0024003C">
              <w:rPr>
                <w:rFonts w:asciiTheme="minorEastAsia" w:eastAsiaTheme="minorEastAsia" w:hAnsiTheme="minorEastAsia" w:cs="楷体" w:hint="eastAsia"/>
                <w:kern w:val="0"/>
                <w:szCs w:val="24"/>
              </w:rPr>
              <w:t>（5）资源的提供（包括场所、人力、物力、设备设施等）。</w:t>
            </w:r>
          </w:p>
          <w:p w:rsidR="006124F4" w:rsidRPr="0024003C" w:rsidRDefault="00500DD5">
            <w:pPr>
              <w:pStyle w:val="a7"/>
              <w:spacing w:line="360" w:lineRule="auto"/>
              <w:ind w:left="0" w:firstLineChars="200" w:firstLine="480"/>
              <w:jc w:val="left"/>
              <w:rPr>
                <w:rFonts w:asciiTheme="minorEastAsia" w:eastAsiaTheme="minorEastAsia" w:hAnsiTheme="minorEastAsia" w:cs="楷体"/>
                <w:kern w:val="0"/>
                <w:szCs w:val="24"/>
              </w:rPr>
            </w:pPr>
            <w:r w:rsidRPr="0024003C">
              <w:rPr>
                <w:rFonts w:asciiTheme="minorEastAsia" w:eastAsiaTheme="minorEastAsia" w:hAnsiTheme="minorEastAsia" w:hint="eastAsia"/>
                <w:szCs w:val="24"/>
              </w:rPr>
              <w:t>组织对</w:t>
            </w:r>
            <w:r w:rsidR="00027F3C" w:rsidRPr="0024003C">
              <w:rPr>
                <w:rFonts w:asciiTheme="minorEastAsia" w:eastAsiaTheme="minorEastAsia" w:hAnsiTheme="minorEastAsia" w:hint="eastAsia"/>
                <w:szCs w:val="24"/>
              </w:rPr>
              <w:t>运输</w:t>
            </w:r>
            <w:r w:rsidR="002A215D">
              <w:rPr>
                <w:rFonts w:asciiTheme="minorEastAsia" w:eastAsiaTheme="minorEastAsia" w:hAnsiTheme="minorEastAsia" w:hint="eastAsia"/>
                <w:szCs w:val="24"/>
              </w:rPr>
              <w:t>外包过程按照</w:t>
            </w:r>
            <w:r w:rsidR="002A215D">
              <w:rPr>
                <w:rFonts w:asciiTheme="minorEastAsia" w:eastAsiaTheme="minorEastAsia" w:hAnsiTheme="minorEastAsia" w:hint="eastAsia"/>
                <w:szCs w:val="24"/>
              </w:rPr>
              <w:t>Q</w:t>
            </w:r>
            <w:r w:rsidR="002A215D" w:rsidRPr="0024003C">
              <w:rPr>
                <w:rFonts w:asciiTheme="minorEastAsia" w:eastAsiaTheme="minorEastAsia" w:hAnsiTheme="minorEastAsia" w:hint="eastAsia"/>
                <w:szCs w:val="24"/>
              </w:rPr>
              <w:t>8.4</w:t>
            </w:r>
            <w:r w:rsidR="002A215D">
              <w:rPr>
                <w:rFonts w:asciiTheme="minorEastAsia" w:eastAsiaTheme="minorEastAsia" w:hAnsiTheme="minorEastAsia" w:hint="eastAsia"/>
                <w:szCs w:val="24"/>
              </w:rPr>
              <w:t>条款要求进行</w:t>
            </w:r>
            <w:r w:rsidRPr="0024003C">
              <w:rPr>
                <w:rFonts w:asciiTheme="minorEastAsia" w:eastAsiaTheme="minorEastAsia" w:hAnsiTheme="minorEastAsia" w:hint="eastAsia"/>
                <w:szCs w:val="24"/>
              </w:rPr>
              <w:t>控制，到目前为止，组织运行没有变更，问其有关要求，基本了解。</w:t>
            </w:r>
          </w:p>
          <w:p w:rsidR="006124F4" w:rsidRPr="0024003C" w:rsidRDefault="00500DD5">
            <w:pPr>
              <w:pStyle w:val="a7"/>
              <w:spacing w:line="360" w:lineRule="auto"/>
              <w:ind w:left="420"/>
              <w:jc w:val="left"/>
              <w:rPr>
                <w:rFonts w:asciiTheme="minorEastAsia" w:eastAsiaTheme="minorEastAsia" w:hAnsiTheme="minorEastAsia" w:cs="楷体"/>
                <w:szCs w:val="24"/>
              </w:rPr>
            </w:pPr>
            <w:r w:rsidRPr="0024003C">
              <w:rPr>
                <w:rFonts w:asciiTheme="minorEastAsia" w:eastAsiaTheme="minorEastAsia" w:hAnsiTheme="minorEastAsia" w:cs="楷体" w:hint="eastAsia"/>
                <w:kern w:val="0"/>
                <w:szCs w:val="24"/>
              </w:rPr>
              <w:t>该公司销售服务提供过程策划符合要求。</w:t>
            </w:r>
          </w:p>
        </w:tc>
        <w:tc>
          <w:tcPr>
            <w:tcW w:w="1585" w:type="dxa"/>
          </w:tcPr>
          <w:p w:rsidR="006124F4" w:rsidRPr="0024003C" w:rsidRDefault="006124F4">
            <w:pPr>
              <w:spacing w:line="360" w:lineRule="auto"/>
              <w:rPr>
                <w:rFonts w:asciiTheme="minorEastAsia" w:eastAsiaTheme="minorEastAsia" w:hAnsiTheme="minorEastAsia"/>
                <w:sz w:val="24"/>
                <w:szCs w:val="24"/>
              </w:rPr>
            </w:pPr>
          </w:p>
        </w:tc>
      </w:tr>
      <w:tr w:rsidR="006124F4" w:rsidRPr="0024003C">
        <w:trPr>
          <w:trHeight w:val="1255"/>
        </w:trPr>
        <w:tc>
          <w:tcPr>
            <w:tcW w:w="1809" w:type="dxa"/>
            <w:vAlign w:val="center"/>
          </w:tcPr>
          <w:p w:rsidR="006124F4" w:rsidRPr="0024003C" w:rsidRDefault="00500DD5">
            <w:pPr>
              <w:spacing w:line="360" w:lineRule="auto"/>
              <w:rPr>
                <w:rFonts w:asciiTheme="minorEastAsia" w:eastAsiaTheme="minorEastAsia" w:hAnsiTheme="minorEastAsia"/>
                <w:sz w:val="24"/>
                <w:szCs w:val="24"/>
              </w:rPr>
            </w:pPr>
            <w:r w:rsidRPr="0024003C">
              <w:rPr>
                <w:rFonts w:asciiTheme="minorEastAsia" w:eastAsiaTheme="minorEastAsia" w:hAnsiTheme="minorEastAsia" w:cs="Arial" w:hint="eastAsia"/>
                <w:sz w:val="24"/>
                <w:szCs w:val="24"/>
              </w:rPr>
              <w:lastRenderedPageBreak/>
              <w:t>产品和服务的设计和开发</w:t>
            </w:r>
            <w:r w:rsidRPr="0024003C">
              <w:rPr>
                <w:rFonts w:asciiTheme="minorEastAsia" w:eastAsiaTheme="minorEastAsia" w:hAnsiTheme="minorEastAsia" w:cs="楷体" w:hint="eastAsia"/>
                <w:sz w:val="24"/>
                <w:szCs w:val="24"/>
              </w:rPr>
              <w:t>不适用确认</w:t>
            </w:r>
          </w:p>
        </w:tc>
        <w:tc>
          <w:tcPr>
            <w:tcW w:w="1311" w:type="dxa"/>
            <w:vAlign w:val="center"/>
          </w:tcPr>
          <w:p w:rsidR="006124F4" w:rsidRPr="0024003C" w:rsidRDefault="00500DD5">
            <w:pPr>
              <w:spacing w:line="360" w:lineRule="auto"/>
              <w:rPr>
                <w:rFonts w:asciiTheme="minorEastAsia" w:eastAsiaTheme="minorEastAsia" w:hAnsiTheme="minorEastAsia" w:cs="楷体"/>
                <w:sz w:val="24"/>
                <w:szCs w:val="24"/>
              </w:rPr>
            </w:pPr>
            <w:r w:rsidRPr="0024003C">
              <w:rPr>
                <w:rFonts w:asciiTheme="minorEastAsia" w:eastAsiaTheme="minorEastAsia" w:hAnsiTheme="minorEastAsia" w:cs="Arial" w:hint="eastAsia"/>
                <w:sz w:val="24"/>
                <w:szCs w:val="24"/>
              </w:rPr>
              <w:t>Q8.3</w:t>
            </w:r>
            <w:r w:rsidRPr="0024003C">
              <w:rPr>
                <w:rFonts w:asciiTheme="minorEastAsia" w:eastAsiaTheme="minorEastAsia" w:hAnsiTheme="minorEastAsia" w:cs="楷体" w:hint="eastAsia"/>
                <w:sz w:val="24"/>
                <w:szCs w:val="24"/>
              </w:rPr>
              <w:t xml:space="preserve"> </w:t>
            </w:r>
          </w:p>
        </w:tc>
        <w:tc>
          <w:tcPr>
            <w:tcW w:w="10004" w:type="dxa"/>
            <w:vAlign w:val="center"/>
          </w:tcPr>
          <w:p w:rsidR="006124F4" w:rsidRPr="0024003C" w:rsidRDefault="00500DD5">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24003C">
              <w:rPr>
                <w:rFonts w:asciiTheme="minorEastAsia" w:eastAsiaTheme="minorEastAsia" w:hAnsiTheme="minorEastAsia" w:cs="楷体" w:hint="eastAsia"/>
                <w:sz w:val="24"/>
                <w:szCs w:val="24"/>
              </w:rPr>
              <w:t>公司只负责按常规销售模式进行</w:t>
            </w:r>
            <w:r w:rsidR="00AF6E6B" w:rsidRPr="0024003C">
              <w:rPr>
                <w:rFonts w:asciiTheme="minorEastAsia" w:eastAsiaTheme="minorEastAsia" w:hAnsiTheme="minorEastAsia" w:cs="楷体" w:hint="eastAsia"/>
                <w:sz w:val="24"/>
                <w:szCs w:val="24"/>
              </w:rPr>
              <w:t>绝缘树脂、N, N-二乙基羟胺</w:t>
            </w:r>
            <w:r w:rsidRPr="0024003C">
              <w:rPr>
                <w:rFonts w:asciiTheme="minorEastAsia" w:eastAsiaTheme="minorEastAsia" w:hAnsiTheme="minorEastAsia" w:cs="楷体" w:hint="eastAsia"/>
                <w:sz w:val="24"/>
                <w:szCs w:val="24"/>
              </w:rPr>
              <w:t>的销售，不需要再设计开发，</w:t>
            </w:r>
            <w:r w:rsidRPr="0024003C">
              <w:rPr>
                <w:rFonts w:asciiTheme="minorEastAsia" w:eastAsiaTheme="minorEastAsia" w:hAnsiTheme="minorEastAsia"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6124F4" w:rsidRPr="0024003C" w:rsidRDefault="006124F4">
            <w:pPr>
              <w:spacing w:line="360" w:lineRule="auto"/>
              <w:rPr>
                <w:rFonts w:asciiTheme="minorEastAsia" w:eastAsiaTheme="minorEastAsia" w:hAnsiTheme="minorEastAsia"/>
                <w:sz w:val="24"/>
                <w:szCs w:val="24"/>
              </w:rPr>
            </w:pPr>
          </w:p>
        </w:tc>
      </w:tr>
      <w:tr w:rsidR="004B63F7" w:rsidRPr="0024003C">
        <w:trPr>
          <w:trHeight w:val="1255"/>
        </w:trPr>
        <w:tc>
          <w:tcPr>
            <w:tcW w:w="1809" w:type="dxa"/>
            <w:vAlign w:val="center"/>
          </w:tcPr>
          <w:p w:rsidR="004B63F7" w:rsidRPr="0024003C" w:rsidRDefault="004B63F7">
            <w:pPr>
              <w:rPr>
                <w:rFonts w:asciiTheme="minorEastAsia" w:eastAsiaTheme="minorEastAsia" w:hAnsiTheme="minorEastAsia"/>
                <w:szCs w:val="24"/>
              </w:rPr>
            </w:pPr>
            <w:r w:rsidRPr="0024003C">
              <w:rPr>
                <w:rFonts w:asciiTheme="minorEastAsia" w:eastAsiaTheme="minorEastAsia" w:hAnsiTheme="minorEastAsia" w:cs="楷体" w:hint="eastAsia"/>
                <w:sz w:val="24"/>
                <w:szCs w:val="24"/>
              </w:rPr>
              <w:t>产品和服务的要求</w:t>
            </w:r>
          </w:p>
        </w:tc>
        <w:tc>
          <w:tcPr>
            <w:tcW w:w="1311" w:type="dxa"/>
            <w:vAlign w:val="center"/>
          </w:tcPr>
          <w:p w:rsidR="004B63F7" w:rsidRPr="0024003C" w:rsidRDefault="004B63F7" w:rsidP="004B3576">
            <w:pPr>
              <w:spacing w:line="360" w:lineRule="auto"/>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 xml:space="preserve">Q:8.2 </w:t>
            </w:r>
          </w:p>
        </w:tc>
        <w:tc>
          <w:tcPr>
            <w:tcW w:w="10004" w:type="dxa"/>
            <w:vAlign w:val="center"/>
          </w:tcPr>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审核现场供销部负责人</w:t>
            </w:r>
            <w:r w:rsidR="00E774C5" w:rsidRPr="0024003C">
              <w:rPr>
                <w:rFonts w:asciiTheme="minorEastAsia" w:eastAsiaTheme="minorEastAsia" w:hAnsiTheme="minorEastAsia" w:cs="Arial" w:hint="eastAsia"/>
                <w:sz w:val="24"/>
                <w:szCs w:val="24"/>
              </w:rPr>
              <w:t>任宇阳</w:t>
            </w:r>
            <w:r w:rsidRPr="0024003C">
              <w:rPr>
                <w:rFonts w:asciiTheme="minorEastAsia" w:eastAsiaTheme="minorEastAsia" w:hAnsiTheme="minorEastAsia" w:cs="Arial" w:hint="eastAsia"/>
                <w:sz w:val="24"/>
                <w:szCs w:val="24"/>
              </w:rPr>
              <w:t>介绍沟通方式：主要是电话、资料传递、招投标会、交流会等形式宣传本公司有关产品及公司的有关信誉等。</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针对合同洽谈、签订、履行过程中的问题、顾客投诉或反馈，及时电话联系，明确各自的</w:t>
            </w:r>
            <w:r w:rsidRPr="0024003C">
              <w:rPr>
                <w:rFonts w:asciiTheme="minorEastAsia" w:eastAsiaTheme="minorEastAsia" w:hAnsiTheme="minorEastAsia" w:cs="Arial" w:hint="eastAsia"/>
                <w:sz w:val="24"/>
                <w:szCs w:val="24"/>
              </w:rPr>
              <w:lastRenderedPageBreak/>
              <w:t>要求，及时处理，暂未发生顾客投诉情况。</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目前沟通效果良好。</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公司主要通过招标会、市场调查、客户的走访、交流会等了解市场的需求状态。主要以订单、合同、电话等形式确定与产品有关的要求，均已保存或进行相应的记录。</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销售经理</w:t>
            </w:r>
            <w:r w:rsidR="00E774C5" w:rsidRPr="0024003C">
              <w:rPr>
                <w:rFonts w:asciiTheme="minorEastAsia" w:eastAsiaTheme="minorEastAsia" w:hAnsiTheme="minorEastAsia" w:cs="Arial" w:hint="eastAsia"/>
                <w:sz w:val="24"/>
                <w:szCs w:val="24"/>
              </w:rPr>
              <w:t>任宇阳</w:t>
            </w:r>
            <w:r w:rsidRPr="0024003C">
              <w:rPr>
                <w:rFonts w:asciiTheme="minorEastAsia" w:eastAsiaTheme="minorEastAsia" w:hAnsiTheme="minorEastAsia" w:cs="Arial" w:hint="eastAsia"/>
                <w:sz w:val="24"/>
                <w:szCs w:val="24"/>
              </w:rPr>
              <w:t>介绍，企业收到客户需求后，供销部门内勤人员组织相关部门负责人和总经理予以评审，没有异议可以满足要求后才签订购销合同，合同评审均是在合同回传给客户之前进行。</w:t>
            </w:r>
          </w:p>
          <w:p w:rsidR="004B63F7" w:rsidRPr="0024003C" w:rsidRDefault="004B63F7" w:rsidP="004B3576">
            <w:pPr>
              <w:spacing w:line="360" w:lineRule="auto"/>
              <w:ind w:leftChars="53" w:left="111"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抽查1）客户采购合同，签订日期202</w:t>
            </w:r>
            <w:r w:rsidR="00037183">
              <w:rPr>
                <w:rFonts w:asciiTheme="minorEastAsia" w:eastAsiaTheme="minorEastAsia" w:hAnsiTheme="minorEastAsia" w:cs="Arial" w:hint="eastAsia"/>
                <w:sz w:val="24"/>
                <w:szCs w:val="24"/>
              </w:rPr>
              <w:t>1</w:t>
            </w:r>
            <w:r w:rsidRPr="0024003C">
              <w:rPr>
                <w:rFonts w:asciiTheme="minorEastAsia" w:eastAsiaTheme="minorEastAsia" w:hAnsiTheme="minorEastAsia" w:cs="Arial" w:hint="eastAsia"/>
                <w:sz w:val="24"/>
                <w:szCs w:val="24"/>
              </w:rPr>
              <w:t>.</w:t>
            </w:r>
            <w:r w:rsidR="00037183">
              <w:rPr>
                <w:rFonts w:asciiTheme="minorEastAsia" w:eastAsiaTheme="minorEastAsia" w:hAnsiTheme="minorEastAsia" w:cs="Arial" w:hint="eastAsia"/>
                <w:sz w:val="24"/>
                <w:szCs w:val="24"/>
              </w:rPr>
              <w:t>3</w:t>
            </w:r>
            <w:r w:rsidRPr="0024003C">
              <w:rPr>
                <w:rFonts w:asciiTheme="minorEastAsia" w:eastAsiaTheme="minorEastAsia" w:hAnsiTheme="minorEastAsia" w:cs="Arial" w:hint="eastAsia"/>
                <w:sz w:val="24"/>
                <w:szCs w:val="24"/>
              </w:rPr>
              <w:t>.</w:t>
            </w:r>
            <w:r w:rsidR="009F09CD" w:rsidRPr="0024003C">
              <w:rPr>
                <w:rFonts w:asciiTheme="minorEastAsia" w:eastAsiaTheme="minorEastAsia" w:hAnsiTheme="minorEastAsia" w:cs="Arial" w:hint="eastAsia"/>
                <w:sz w:val="24"/>
                <w:szCs w:val="24"/>
              </w:rPr>
              <w:t>2</w:t>
            </w:r>
            <w:r w:rsidR="00037183">
              <w:rPr>
                <w:rFonts w:asciiTheme="minorEastAsia" w:eastAsiaTheme="minorEastAsia" w:hAnsiTheme="minorEastAsia" w:cs="Arial" w:hint="eastAsia"/>
                <w:sz w:val="24"/>
                <w:szCs w:val="24"/>
              </w:rPr>
              <w:t>0</w:t>
            </w:r>
            <w:r w:rsidRPr="0024003C">
              <w:rPr>
                <w:rFonts w:asciiTheme="minorEastAsia" w:eastAsiaTheme="minorEastAsia" w:hAnsiTheme="minorEastAsia" w:cs="Arial" w:hint="eastAsia"/>
                <w:sz w:val="24"/>
                <w:szCs w:val="24"/>
              </w:rPr>
              <w:t>日，客户名称:</w:t>
            </w:r>
            <w:r w:rsidR="00037183">
              <w:rPr>
                <w:rFonts w:asciiTheme="minorEastAsia" w:eastAsiaTheme="minorEastAsia" w:hAnsiTheme="minorEastAsia" w:cs="Arial" w:hint="eastAsia"/>
                <w:sz w:val="24"/>
                <w:szCs w:val="24"/>
              </w:rPr>
              <w:t>东莞福登机电</w:t>
            </w:r>
            <w:r w:rsidR="009F09CD" w:rsidRPr="0024003C">
              <w:rPr>
                <w:rFonts w:asciiTheme="minorEastAsia" w:eastAsiaTheme="minorEastAsia" w:hAnsiTheme="minorEastAsia" w:cs="Arial" w:hint="eastAsia"/>
                <w:sz w:val="24"/>
                <w:szCs w:val="24"/>
              </w:rPr>
              <w:t>有限公司</w:t>
            </w:r>
            <w:r w:rsidRPr="0024003C">
              <w:rPr>
                <w:rFonts w:asciiTheme="minorEastAsia" w:eastAsiaTheme="minorEastAsia" w:hAnsiTheme="minorEastAsia" w:cs="Arial" w:hint="eastAsia"/>
                <w:sz w:val="24"/>
                <w:szCs w:val="24"/>
              </w:rPr>
              <w:t>，采购</w:t>
            </w:r>
            <w:r w:rsidR="009F09CD" w:rsidRPr="0024003C">
              <w:rPr>
                <w:rFonts w:asciiTheme="minorEastAsia" w:eastAsiaTheme="minorEastAsia" w:hAnsiTheme="minorEastAsia" w:cs="Arial" w:hint="eastAsia"/>
                <w:sz w:val="24"/>
                <w:szCs w:val="24"/>
              </w:rPr>
              <w:t>绝缘树脂</w:t>
            </w:r>
            <w:r w:rsidR="00037183">
              <w:rPr>
                <w:rFonts w:asciiTheme="minorEastAsia" w:eastAsiaTheme="minorEastAsia" w:hAnsiTheme="minorEastAsia" w:cs="Arial" w:hint="eastAsia"/>
                <w:sz w:val="24"/>
                <w:szCs w:val="24"/>
              </w:rPr>
              <w:t>400kg</w:t>
            </w:r>
            <w:r w:rsidRPr="0024003C">
              <w:rPr>
                <w:rFonts w:asciiTheme="minorEastAsia" w:eastAsiaTheme="minorEastAsia" w:hAnsiTheme="minorEastAsia" w:cs="Arial"/>
                <w:sz w:val="24"/>
                <w:szCs w:val="24"/>
              </w:rPr>
              <w:t>……</w:t>
            </w:r>
            <w:r w:rsidRPr="0024003C">
              <w:rPr>
                <w:rFonts w:asciiTheme="minorEastAsia" w:eastAsiaTheme="minorEastAsia" w:hAnsiTheme="minorEastAsia" w:cs="Arial" w:hint="eastAsia"/>
                <w:sz w:val="24"/>
                <w:szCs w:val="24"/>
              </w:rPr>
              <w:t>。</w:t>
            </w:r>
            <w:proofErr w:type="gramStart"/>
            <w:r w:rsidRPr="0024003C">
              <w:rPr>
                <w:rFonts w:asciiTheme="minorEastAsia" w:eastAsiaTheme="minorEastAsia" w:hAnsiTheme="minorEastAsia" w:cs="Arial" w:hint="eastAsia"/>
                <w:sz w:val="24"/>
                <w:szCs w:val="24"/>
              </w:rPr>
              <w:t>另合同</w:t>
            </w:r>
            <w:proofErr w:type="gramEnd"/>
            <w:r w:rsidRPr="0024003C">
              <w:rPr>
                <w:rFonts w:asciiTheme="minorEastAsia" w:eastAsiaTheme="minorEastAsia" w:hAnsiTheme="minorEastAsia" w:cs="Arial" w:hint="eastAsia"/>
                <w:sz w:val="24"/>
                <w:szCs w:val="24"/>
              </w:rPr>
              <w:t>约定了价格、交货日期（</w:t>
            </w:r>
            <w:r w:rsidR="00037183">
              <w:rPr>
                <w:rFonts w:asciiTheme="minorEastAsia" w:eastAsiaTheme="minorEastAsia" w:hAnsiTheme="minorEastAsia" w:cs="Arial" w:hint="eastAsia"/>
                <w:sz w:val="24"/>
                <w:szCs w:val="24"/>
              </w:rPr>
              <w:t>4</w:t>
            </w:r>
            <w:r w:rsidR="009F09CD" w:rsidRPr="0024003C">
              <w:rPr>
                <w:rFonts w:asciiTheme="minorEastAsia" w:eastAsiaTheme="minorEastAsia" w:hAnsiTheme="minorEastAsia" w:cs="Arial" w:hint="eastAsia"/>
                <w:sz w:val="24"/>
                <w:szCs w:val="24"/>
              </w:rPr>
              <w:t>.</w:t>
            </w:r>
            <w:r w:rsidR="00037183">
              <w:rPr>
                <w:rFonts w:asciiTheme="minorEastAsia" w:eastAsiaTheme="minorEastAsia" w:hAnsiTheme="minorEastAsia" w:cs="Arial" w:hint="eastAsia"/>
                <w:sz w:val="24"/>
                <w:szCs w:val="24"/>
              </w:rPr>
              <w:t>1</w:t>
            </w:r>
            <w:r w:rsidR="009F09CD" w:rsidRPr="0024003C">
              <w:rPr>
                <w:rFonts w:asciiTheme="minorEastAsia" w:eastAsiaTheme="minorEastAsia" w:hAnsiTheme="minorEastAsia" w:cs="Arial" w:hint="eastAsia"/>
                <w:sz w:val="24"/>
                <w:szCs w:val="24"/>
              </w:rPr>
              <w:t>日</w:t>
            </w:r>
            <w:r w:rsidRPr="0024003C">
              <w:rPr>
                <w:rFonts w:asciiTheme="minorEastAsia" w:eastAsiaTheme="minorEastAsia" w:hAnsiTheme="minorEastAsia" w:cs="Arial" w:hint="eastAsia"/>
                <w:sz w:val="24"/>
                <w:szCs w:val="24"/>
              </w:rPr>
              <w:t>）、交货地点方式、验收期限和方法、包装及运费、结算方式、质保和服务等内容，公司于202</w:t>
            </w:r>
            <w:r w:rsidR="00037183">
              <w:rPr>
                <w:rFonts w:asciiTheme="minorEastAsia" w:eastAsiaTheme="minorEastAsia" w:hAnsiTheme="minorEastAsia" w:cs="Arial" w:hint="eastAsia"/>
                <w:sz w:val="24"/>
                <w:szCs w:val="24"/>
              </w:rPr>
              <w:t>1</w:t>
            </w:r>
            <w:r w:rsidRPr="0024003C">
              <w:rPr>
                <w:rFonts w:asciiTheme="minorEastAsia" w:eastAsiaTheme="minorEastAsia" w:hAnsiTheme="minorEastAsia" w:cs="Arial" w:hint="eastAsia"/>
                <w:sz w:val="24"/>
                <w:szCs w:val="24"/>
              </w:rPr>
              <w:t>.</w:t>
            </w:r>
            <w:r w:rsidR="00037183">
              <w:rPr>
                <w:rFonts w:asciiTheme="minorEastAsia" w:eastAsiaTheme="minorEastAsia" w:hAnsiTheme="minorEastAsia" w:cs="Arial" w:hint="eastAsia"/>
                <w:sz w:val="24"/>
                <w:szCs w:val="24"/>
              </w:rPr>
              <w:t>3</w:t>
            </w:r>
            <w:r w:rsidRPr="0024003C">
              <w:rPr>
                <w:rFonts w:asciiTheme="minorEastAsia" w:eastAsiaTheme="minorEastAsia" w:hAnsiTheme="minorEastAsia" w:cs="Arial" w:hint="eastAsia"/>
                <w:sz w:val="24"/>
                <w:szCs w:val="24"/>
              </w:rPr>
              <w:t>.</w:t>
            </w:r>
            <w:r w:rsidR="003C3F7B" w:rsidRPr="0024003C">
              <w:rPr>
                <w:rFonts w:asciiTheme="minorEastAsia" w:eastAsiaTheme="minorEastAsia" w:hAnsiTheme="minorEastAsia" w:cs="Arial" w:hint="eastAsia"/>
                <w:sz w:val="24"/>
                <w:szCs w:val="24"/>
              </w:rPr>
              <w:t>2</w:t>
            </w:r>
            <w:r w:rsidR="00037183">
              <w:rPr>
                <w:rFonts w:asciiTheme="minorEastAsia" w:eastAsiaTheme="minorEastAsia" w:hAnsiTheme="minorEastAsia" w:cs="Arial" w:hint="eastAsia"/>
                <w:sz w:val="24"/>
                <w:szCs w:val="24"/>
              </w:rPr>
              <w:t>0</w:t>
            </w:r>
            <w:r w:rsidRPr="0024003C">
              <w:rPr>
                <w:rFonts w:asciiTheme="minorEastAsia" w:eastAsiaTheme="minorEastAsia" w:hAnsiTheme="minorEastAsia" w:cs="Arial" w:hint="eastAsia"/>
                <w:sz w:val="24"/>
                <w:szCs w:val="24"/>
              </w:rPr>
              <w:t>日评审</w:t>
            </w:r>
            <w:r w:rsidR="00074AA5" w:rsidRPr="0024003C">
              <w:rPr>
                <w:rFonts w:asciiTheme="minorEastAsia" w:eastAsiaTheme="minorEastAsia" w:hAnsiTheme="minorEastAsia" w:cs="Arial" w:hint="eastAsia"/>
                <w:sz w:val="24"/>
                <w:szCs w:val="24"/>
              </w:rPr>
              <w:t>，</w:t>
            </w:r>
            <w:r w:rsidR="00074AA5" w:rsidRPr="0024003C">
              <w:rPr>
                <w:rFonts w:asciiTheme="minorEastAsia" w:eastAsiaTheme="minorEastAsia" w:hAnsiTheme="minorEastAsia" w:cs="Arial"/>
                <w:sz w:val="24"/>
                <w:szCs w:val="24"/>
              </w:rPr>
              <w:t>同意</w:t>
            </w:r>
            <w:r w:rsidRPr="0024003C">
              <w:rPr>
                <w:rFonts w:asciiTheme="minorEastAsia" w:eastAsiaTheme="minorEastAsia" w:hAnsiTheme="minorEastAsia" w:cs="Arial" w:hint="eastAsia"/>
                <w:sz w:val="24"/>
                <w:szCs w:val="24"/>
              </w:rPr>
              <w:t>后签字盖公章后回传给客户</w:t>
            </w:r>
            <w:r w:rsidR="00F46F55">
              <w:rPr>
                <w:rFonts w:asciiTheme="minorEastAsia" w:eastAsiaTheme="minorEastAsia" w:hAnsiTheme="minorEastAsia" w:cs="Arial" w:hint="eastAsia"/>
                <w:sz w:val="24"/>
                <w:szCs w:val="24"/>
              </w:rPr>
              <w:t>作为满足要求的承诺</w:t>
            </w:r>
            <w:r w:rsidRPr="0024003C">
              <w:rPr>
                <w:rFonts w:asciiTheme="minorEastAsia" w:eastAsiaTheme="minorEastAsia" w:hAnsiTheme="minorEastAsia" w:cs="Arial" w:hint="eastAsia"/>
                <w:sz w:val="24"/>
                <w:szCs w:val="24"/>
              </w:rPr>
              <w:t>。</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抽查2）</w:t>
            </w:r>
            <w:r w:rsidR="00074AA5" w:rsidRPr="0024003C">
              <w:rPr>
                <w:rFonts w:asciiTheme="minorEastAsia" w:eastAsiaTheme="minorEastAsia" w:hAnsiTheme="minorEastAsia" w:cs="Arial" w:hint="eastAsia"/>
                <w:sz w:val="24"/>
                <w:szCs w:val="24"/>
              </w:rPr>
              <w:t>客户采购合同，</w:t>
            </w:r>
            <w:r w:rsidR="00F5323D" w:rsidRPr="0024003C">
              <w:rPr>
                <w:rFonts w:asciiTheme="minorEastAsia" w:eastAsiaTheme="minorEastAsia" w:hAnsiTheme="minorEastAsia" w:cs="Arial" w:hint="eastAsia"/>
                <w:sz w:val="24"/>
                <w:szCs w:val="24"/>
              </w:rPr>
              <w:t>签订日期202</w:t>
            </w:r>
            <w:r w:rsidR="00F5323D">
              <w:rPr>
                <w:rFonts w:asciiTheme="minorEastAsia" w:eastAsiaTheme="minorEastAsia" w:hAnsiTheme="minorEastAsia" w:cs="Arial" w:hint="eastAsia"/>
                <w:sz w:val="24"/>
                <w:szCs w:val="24"/>
              </w:rPr>
              <w:t>1</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4</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15</w:t>
            </w:r>
            <w:r w:rsidR="00F5323D" w:rsidRPr="0024003C">
              <w:rPr>
                <w:rFonts w:asciiTheme="minorEastAsia" w:eastAsiaTheme="minorEastAsia" w:hAnsiTheme="minorEastAsia" w:cs="Arial" w:hint="eastAsia"/>
                <w:sz w:val="24"/>
                <w:szCs w:val="24"/>
              </w:rPr>
              <w:t>日，客户名称:</w:t>
            </w:r>
            <w:r w:rsidR="00325052">
              <w:rPr>
                <w:rFonts w:asciiTheme="minorEastAsia" w:eastAsiaTheme="minorEastAsia" w:hAnsiTheme="minorEastAsia" w:cs="Arial" w:hint="eastAsia"/>
                <w:sz w:val="24"/>
                <w:szCs w:val="24"/>
              </w:rPr>
              <w:t>深圳市联创机电</w:t>
            </w:r>
            <w:r w:rsidR="00F5323D" w:rsidRPr="0024003C">
              <w:rPr>
                <w:rFonts w:asciiTheme="minorEastAsia" w:eastAsiaTheme="minorEastAsia" w:hAnsiTheme="minorEastAsia" w:cs="Arial" w:hint="eastAsia"/>
                <w:sz w:val="24"/>
                <w:szCs w:val="24"/>
              </w:rPr>
              <w:t>有限公司，采购绝缘树脂</w:t>
            </w:r>
            <w:r w:rsidR="00325052">
              <w:rPr>
                <w:rFonts w:asciiTheme="minorEastAsia" w:eastAsiaTheme="minorEastAsia" w:hAnsiTheme="minorEastAsia" w:cs="Arial" w:hint="eastAsia"/>
                <w:sz w:val="24"/>
                <w:szCs w:val="24"/>
              </w:rPr>
              <w:t>和稀释剂合计148</w:t>
            </w:r>
            <w:r w:rsidR="00F5323D">
              <w:rPr>
                <w:rFonts w:asciiTheme="minorEastAsia" w:eastAsiaTheme="minorEastAsia" w:hAnsiTheme="minorEastAsia" w:cs="Arial" w:hint="eastAsia"/>
                <w:sz w:val="24"/>
                <w:szCs w:val="24"/>
              </w:rPr>
              <w:t>0kg</w:t>
            </w:r>
            <w:r w:rsidR="00F5323D" w:rsidRPr="0024003C">
              <w:rPr>
                <w:rFonts w:asciiTheme="minorEastAsia" w:eastAsiaTheme="minorEastAsia" w:hAnsiTheme="minorEastAsia" w:cs="Arial"/>
                <w:sz w:val="24"/>
                <w:szCs w:val="24"/>
              </w:rPr>
              <w:t>……</w:t>
            </w:r>
            <w:r w:rsidR="00F5323D" w:rsidRPr="0024003C">
              <w:rPr>
                <w:rFonts w:asciiTheme="minorEastAsia" w:eastAsiaTheme="minorEastAsia" w:hAnsiTheme="minorEastAsia" w:cs="Arial" w:hint="eastAsia"/>
                <w:sz w:val="24"/>
                <w:szCs w:val="24"/>
              </w:rPr>
              <w:t>。</w:t>
            </w:r>
            <w:proofErr w:type="gramStart"/>
            <w:r w:rsidR="00F5323D" w:rsidRPr="0024003C">
              <w:rPr>
                <w:rFonts w:asciiTheme="minorEastAsia" w:eastAsiaTheme="minorEastAsia" w:hAnsiTheme="minorEastAsia" w:cs="Arial" w:hint="eastAsia"/>
                <w:sz w:val="24"/>
                <w:szCs w:val="24"/>
              </w:rPr>
              <w:t>另合同</w:t>
            </w:r>
            <w:proofErr w:type="gramEnd"/>
            <w:r w:rsidR="00F5323D" w:rsidRPr="0024003C">
              <w:rPr>
                <w:rFonts w:asciiTheme="minorEastAsia" w:eastAsiaTheme="minorEastAsia" w:hAnsiTheme="minorEastAsia" w:cs="Arial" w:hint="eastAsia"/>
                <w:sz w:val="24"/>
                <w:szCs w:val="24"/>
              </w:rPr>
              <w:t>约定了价格、交货日期（</w:t>
            </w:r>
            <w:r w:rsidR="00F5323D">
              <w:rPr>
                <w:rFonts w:asciiTheme="minorEastAsia" w:eastAsiaTheme="minorEastAsia" w:hAnsiTheme="minorEastAsia" w:cs="Arial" w:hint="eastAsia"/>
                <w:sz w:val="24"/>
                <w:szCs w:val="24"/>
              </w:rPr>
              <w:t>4</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25</w:t>
            </w:r>
            <w:r w:rsidR="00F5323D" w:rsidRPr="0024003C">
              <w:rPr>
                <w:rFonts w:asciiTheme="minorEastAsia" w:eastAsiaTheme="minorEastAsia" w:hAnsiTheme="minorEastAsia" w:cs="Arial" w:hint="eastAsia"/>
                <w:sz w:val="24"/>
                <w:szCs w:val="24"/>
              </w:rPr>
              <w:t>日）、交货地点方式、验收期限和方法、包装及运费、结算方式、质保和服务等内容，公司于202</w:t>
            </w:r>
            <w:r w:rsidR="00F5323D">
              <w:rPr>
                <w:rFonts w:asciiTheme="minorEastAsia" w:eastAsiaTheme="minorEastAsia" w:hAnsiTheme="minorEastAsia" w:cs="Arial" w:hint="eastAsia"/>
                <w:sz w:val="24"/>
                <w:szCs w:val="24"/>
              </w:rPr>
              <w:t>1</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4</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15</w:t>
            </w:r>
            <w:r w:rsidR="00F5323D" w:rsidRPr="0024003C">
              <w:rPr>
                <w:rFonts w:asciiTheme="minorEastAsia" w:eastAsiaTheme="minorEastAsia" w:hAnsiTheme="minorEastAsia" w:cs="Arial" w:hint="eastAsia"/>
                <w:sz w:val="24"/>
                <w:szCs w:val="24"/>
              </w:rPr>
              <w:t>日评审，</w:t>
            </w:r>
            <w:r w:rsidR="00F5323D" w:rsidRPr="0024003C">
              <w:rPr>
                <w:rFonts w:asciiTheme="minorEastAsia" w:eastAsiaTheme="minorEastAsia" w:hAnsiTheme="minorEastAsia" w:cs="Arial"/>
                <w:sz w:val="24"/>
                <w:szCs w:val="24"/>
              </w:rPr>
              <w:t>同意</w:t>
            </w:r>
            <w:r w:rsidR="00F5323D" w:rsidRPr="0024003C">
              <w:rPr>
                <w:rFonts w:asciiTheme="minorEastAsia" w:eastAsiaTheme="minorEastAsia" w:hAnsiTheme="minorEastAsia" w:cs="Arial" w:hint="eastAsia"/>
                <w:sz w:val="24"/>
                <w:szCs w:val="24"/>
              </w:rPr>
              <w:t>后签字盖公章后回传给客户</w:t>
            </w:r>
            <w:r w:rsidR="00F5323D">
              <w:rPr>
                <w:rFonts w:asciiTheme="minorEastAsia" w:eastAsiaTheme="minorEastAsia" w:hAnsiTheme="minorEastAsia" w:cs="Arial" w:hint="eastAsia"/>
                <w:sz w:val="24"/>
                <w:szCs w:val="24"/>
              </w:rPr>
              <w:t>作为满足要求的承诺</w:t>
            </w:r>
            <w:r w:rsidR="00F5323D" w:rsidRPr="0024003C">
              <w:rPr>
                <w:rFonts w:asciiTheme="minorEastAsia" w:eastAsiaTheme="minorEastAsia" w:hAnsiTheme="minorEastAsia" w:cs="Arial" w:hint="eastAsia"/>
                <w:sz w:val="24"/>
                <w:szCs w:val="24"/>
              </w:rPr>
              <w:t>。</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抽查3）</w:t>
            </w:r>
            <w:r w:rsidR="000A25D2" w:rsidRPr="0024003C">
              <w:rPr>
                <w:rFonts w:asciiTheme="minorEastAsia" w:eastAsiaTheme="minorEastAsia" w:hAnsiTheme="minorEastAsia" w:cs="Arial" w:hint="eastAsia"/>
                <w:sz w:val="24"/>
                <w:szCs w:val="24"/>
              </w:rPr>
              <w:t>客户采购合同，</w:t>
            </w:r>
            <w:r w:rsidR="00F5323D" w:rsidRPr="0024003C">
              <w:rPr>
                <w:rFonts w:asciiTheme="minorEastAsia" w:eastAsiaTheme="minorEastAsia" w:hAnsiTheme="minorEastAsia" w:cs="Arial" w:hint="eastAsia"/>
                <w:sz w:val="24"/>
                <w:szCs w:val="24"/>
              </w:rPr>
              <w:t>签订日期202</w:t>
            </w:r>
            <w:r w:rsidR="00F5323D">
              <w:rPr>
                <w:rFonts w:asciiTheme="minorEastAsia" w:eastAsiaTheme="minorEastAsia" w:hAnsiTheme="minorEastAsia" w:cs="Arial" w:hint="eastAsia"/>
                <w:sz w:val="24"/>
                <w:szCs w:val="24"/>
              </w:rPr>
              <w:t>1</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10</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8</w:t>
            </w:r>
            <w:r w:rsidR="00F5323D" w:rsidRPr="0024003C">
              <w:rPr>
                <w:rFonts w:asciiTheme="minorEastAsia" w:eastAsiaTheme="minorEastAsia" w:hAnsiTheme="minorEastAsia" w:cs="Arial" w:hint="eastAsia"/>
                <w:sz w:val="24"/>
                <w:szCs w:val="24"/>
              </w:rPr>
              <w:t>日，客户名称:</w:t>
            </w:r>
            <w:r w:rsidR="00325052">
              <w:rPr>
                <w:rFonts w:asciiTheme="minorEastAsia" w:eastAsiaTheme="minorEastAsia" w:hAnsiTheme="minorEastAsia" w:cs="Arial" w:hint="eastAsia"/>
                <w:sz w:val="24"/>
                <w:szCs w:val="24"/>
              </w:rPr>
              <w:t>西安道尔达化工有限公司</w:t>
            </w:r>
            <w:r w:rsidR="00F5323D" w:rsidRPr="0024003C">
              <w:rPr>
                <w:rFonts w:asciiTheme="minorEastAsia" w:eastAsiaTheme="minorEastAsia" w:hAnsiTheme="minorEastAsia" w:cs="Arial" w:hint="eastAsia"/>
                <w:sz w:val="24"/>
                <w:szCs w:val="24"/>
              </w:rPr>
              <w:t>，采购</w:t>
            </w:r>
            <w:r w:rsidR="00325052" w:rsidRPr="00325052">
              <w:rPr>
                <w:rFonts w:asciiTheme="minorEastAsia" w:eastAsiaTheme="minorEastAsia" w:hAnsiTheme="minorEastAsia" w:cs="Arial"/>
                <w:sz w:val="24"/>
                <w:szCs w:val="24"/>
              </w:rPr>
              <w:t>N, N-</w:t>
            </w:r>
            <w:r w:rsidR="00325052" w:rsidRPr="00325052">
              <w:rPr>
                <w:rFonts w:asciiTheme="minorEastAsia" w:eastAsiaTheme="minorEastAsia" w:hAnsiTheme="minorEastAsia" w:cs="Arial" w:hint="eastAsia"/>
                <w:sz w:val="24"/>
                <w:szCs w:val="24"/>
              </w:rPr>
              <w:t>二乙基羟胺</w:t>
            </w:r>
            <w:r w:rsidR="00325052" w:rsidRPr="00325052">
              <w:rPr>
                <w:rFonts w:asciiTheme="minorEastAsia" w:eastAsiaTheme="minorEastAsia" w:hAnsiTheme="minorEastAsia" w:cs="Arial" w:hint="eastAsia"/>
                <w:sz w:val="24"/>
                <w:szCs w:val="24"/>
              </w:rPr>
              <w:t>185</w:t>
            </w:r>
            <w:r w:rsidR="00F5323D">
              <w:rPr>
                <w:rFonts w:asciiTheme="minorEastAsia" w:eastAsiaTheme="minorEastAsia" w:hAnsiTheme="minorEastAsia" w:cs="Arial" w:hint="eastAsia"/>
                <w:sz w:val="24"/>
                <w:szCs w:val="24"/>
              </w:rPr>
              <w:t>kg</w:t>
            </w:r>
            <w:r w:rsidR="00F5323D" w:rsidRPr="0024003C">
              <w:rPr>
                <w:rFonts w:asciiTheme="minorEastAsia" w:eastAsiaTheme="minorEastAsia" w:hAnsiTheme="minorEastAsia" w:cs="Arial"/>
                <w:sz w:val="24"/>
                <w:szCs w:val="24"/>
              </w:rPr>
              <w:t>……</w:t>
            </w:r>
            <w:r w:rsidR="00F5323D" w:rsidRPr="0024003C">
              <w:rPr>
                <w:rFonts w:asciiTheme="minorEastAsia" w:eastAsiaTheme="minorEastAsia" w:hAnsiTheme="minorEastAsia" w:cs="Arial" w:hint="eastAsia"/>
                <w:sz w:val="24"/>
                <w:szCs w:val="24"/>
              </w:rPr>
              <w:t>。</w:t>
            </w:r>
            <w:proofErr w:type="gramStart"/>
            <w:r w:rsidR="00F5323D" w:rsidRPr="0024003C">
              <w:rPr>
                <w:rFonts w:asciiTheme="minorEastAsia" w:eastAsiaTheme="minorEastAsia" w:hAnsiTheme="minorEastAsia" w:cs="Arial" w:hint="eastAsia"/>
                <w:sz w:val="24"/>
                <w:szCs w:val="24"/>
              </w:rPr>
              <w:t>另合同</w:t>
            </w:r>
            <w:proofErr w:type="gramEnd"/>
            <w:r w:rsidR="00F5323D" w:rsidRPr="0024003C">
              <w:rPr>
                <w:rFonts w:asciiTheme="minorEastAsia" w:eastAsiaTheme="minorEastAsia" w:hAnsiTheme="minorEastAsia" w:cs="Arial" w:hint="eastAsia"/>
                <w:sz w:val="24"/>
                <w:szCs w:val="24"/>
              </w:rPr>
              <w:t>约定了价格、交货日期、交货地点方式、验收期限和方法、包装及运费、结算方式、质保和服务等内容，公司于202</w:t>
            </w:r>
            <w:r w:rsidR="00F5323D">
              <w:rPr>
                <w:rFonts w:asciiTheme="minorEastAsia" w:eastAsiaTheme="minorEastAsia" w:hAnsiTheme="minorEastAsia" w:cs="Arial" w:hint="eastAsia"/>
                <w:sz w:val="24"/>
                <w:szCs w:val="24"/>
              </w:rPr>
              <w:t>1</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10</w:t>
            </w:r>
            <w:r w:rsidR="00F5323D" w:rsidRPr="0024003C">
              <w:rPr>
                <w:rFonts w:asciiTheme="minorEastAsia" w:eastAsiaTheme="minorEastAsia" w:hAnsiTheme="minorEastAsia" w:cs="Arial" w:hint="eastAsia"/>
                <w:sz w:val="24"/>
                <w:szCs w:val="24"/>
              </w:rPr>
              <w:t>.</w:t>
            </w:r>
            <w:r w:rsidR="00325052">
              <w:rPr>
                <w:rFonts w:asciiTheme="minorEastAsia" w:eastAsiaTheme="minorEastAsia" w:hAnsiTheme="minorEastAsia" w:cs="Arial" w:hint="eastAsia"/>
                <w:sz w:val="24"/>
                <w:szCs w:val="24"/>
              </w:rPr>
              <w:t>8</w:t>
            </w:r>
            <w:r w:rsidR="00F5323D" w:rsidRPr="0024003C">
              <w:rPr>
                <w:rFonts w:asciiTheme="minorEastAsia" w:eastAsiaTheme="minorEastAsia" w:hAnsiTheme="minorEastAsia" w:cs="Arial" w:hint="eastAsia"/>
                <w:sz w:val="24"/>
                <w:szCs w:val="24"/>
              </w:rPr>
              <w:t>日评审，</w:t>
            </w:r>
            <w:r w:rsidR="00F5323D" w:rsidRPr="0024003C">
              <w:rPr>
                <w:rFonts w:asciiTheme="minorEastAsia" w:eastAsiaTheme="minorEastAsia" w:hAnsiTheme="minorEastAsia" w:cs="Arial"/>
                <w:sz w:val="24"/>
                <w:szCs w:val="24"/>
              </w:rPr>
              <w:t>同意</w:t>
            </w:r>
            <w:r w:rsidR="00F5323D" w:rsidRPr="0024003C">
              <w:rPr>
                <w:rFonts w:asciiTheme="minorEastAsia" w:eastAsiaTheme="minorEastAsia" w:hAnsiTheme="minorEastAsia" w:cs="Arial" w:hint="eastAsia"/>
                <w:sz w:val="24"/>
                <w:szCs w:val="24"/>
              </w:rPr>
              <w:t>后签字盖</w:t>
            </w:r>
            <w:r w:rsidR="00F5323D" w:rsidRPr="0024003C">
              <w:rPr>
                <w:rFonts w:asciiTheme="minorEastAsia" w:eastAsiaTheme="minorEastAsia" w:hAnsiTheme="minorEastAsia" w:cs="Arial" w:hint="eastAsia"/>
                <w:sz w:val="24"/>
                <w:szCs w:val="24"/>
              </w:rPr>
              <w:lastRenderedPageBreak/>
              <w:t>公章后回传给客户</w:t>
            </w:r>
            <w:r w:rsidR="00F5323D">
              <w:rPr>
                <w:rFonts w:asciiTheme="minorEastAsia" w:eastAsiaTheme="minorEastAsia" w:hAnsiTheme="minorEastAsia" w:cs="Arial" w:hint="eastAsia"/>
                <w:sz w:val="24"/>
                <w:szCs w:val="24"/>
              </w:rPr>
              <w:t>作为满足要求的承诺</w:t>
            </w:r>
            <w:r w:rsidRPr="0024003C">
              <w:rPr>
                <w:rFonts w:asciiTheme="minorEastAsia" w:eastAsiaTheme="minorEastAsia" w:hAnsiTheme="minorEastAsia" w:cs="Arial" w:hint="eastAsia"/>
                <w:sz w:val="24"/>
                <w:szCs w:val="24"/>
              </w:rPr>
              <w:t>。</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管理手册对产品和服务要求的识别和更改进行了策划和规定；</w:t>
            </w:r>
          </w:p>
          <w:p w:rsidR="004B63F7" w:rsidRPr="0024003C" w:rsidRDefault="004B63F7" w:rsidP="004B3576">
            <w:pPr>
              <w:pStyle w:val="Style2"/>
              <w:spacing w:line="360" w:lineRule="auto"/>
              <w:ind w:firstLineChars="0" w:firstLine="0"/>
              <w:rPr>
                <w:rFonts w:asciiTheme="minorEastAsia" w:eastAsiaTheme="minorEastAsia" w:hAnsiTheme="minorEastAsia" w:cs="Arial"/>
                <w:kern w:val="2"/>
                <w:sz w:val="24"/>
                <w:szCs w:val="24"/>
                <w:lang w:eastAsia="zh-CN"/>
              </w:rPr>
            </w:pPr>
            <w:r w:rsidRPr="0024003C">
              <w:rPr>
                <w:rFonts w:asciiTheme="minorEastAsia" w:eastAsiaTheme="minorEastAsia" w:hAnsiTheme="minorEastAsia" w:cs="Arial" w:hint="eastAsia"/>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4B63F7" w:rsidRPr="0024003C" w:rsidRDefault="004B63F7" w:rsidP="004B3576">
            <w:pPr>
              <w:spacing w:line="360" w:lineRule="auto"/>
              <w:ind w:firstLineChars="200" w:firstLine="480"/>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基本符合要求。</w:t>
            </w:r>
          </w:p>
        </w:tc>
        <w:tc>
          <w:tcPr>
            <w:tcW w:w="1585" w:type="dxa"/>
          </w:tcPr>
          <w:p w:rsidR="004B63F7" w:rsidRPr="0024003C" w:rsidRDefault="004B63F7">
            <w:pPr>
              <w:spacing w:line="360" w:lineRule="auto"/>
              <w:rPr>
                <w:rFonts w:asciiTheme="minorEastAsia" w:eastAsiaTheme="minorEastAsia" w:hAnsiTheme="minorEastAsia"/>
                <w:sz w:val="24"/>
                <w:szCs w:val="24"/>
              </w:rPr>
            </w:pPr>
          </w:p>
        </w:tc>
      </w:tr>
      <w:tr w:rsidR="004B63F7" w:rsidRPr="0024003C">
        <w:trPr>
          <w:trHeight w:val="1968"/>
        </w:trPr>
        <w:tc>
          <w:tcPr>
            <w:tcW w:w="1809" w:type="dxa"/>
            <w:vAlign w:val="center"/>
          </w:tcPr>
          <w:p w:rsidR="004B63F7" w:rsidRPr="0024003C" w:rsidRDefault="004B63F7">
            <w:pPr>
              <w:spacing w:line="360" w:lineRule="auto"/>
              <w:rPr>
                <w:rFonts w:asciiTheme="minorEastAsia" w:eastAsiaTheme="minorEastAsia" w:hAnsiTheme="minorEastAsia"/>
                <w:sz w:val="24"/>
                <w:szCs w:val="24"/>
              </w:rPr>
            </w:pPr>
            <w:r w:rsidRPr="0024003C">
              <w:rPr>
                <w:rFonts w:asciiTheme="minorEastAsia" w:eastAsiaTheme="minorEastAsia" w:hAnsiTheme="minorEastAsia" w:cs="Arial" w:hint="eastAsia"/>
                <w:sz w:val="24"/>
                <w:szCs w:val="24"/>
              </w:rPr>
              <w:lastRenderedPageBreak/>
              <w:t>客户满意</w:t>
            </w:r>
          </w:p>
        </w:tc>
        <w:tc>
          <w:tcPr>
            <w:tcW w:w="1311" w:type="dxa"/>
          </w:tcPr>
          <w:p w:rsidR="004B63F7" w:rsidRPr="0024003C" w:rsidRDefault="004B63F7">
            <w:pPr>
              <w:spacing w:line="360" w:lineRule="auto"/>
              <w:rPr>
                <w:rFonts w:asciiTheme="minorEastAsia" w:eastAsiaTheme="minorEastAsia" w:hAnsiTheme="minorEastAsia" w:cs="Arial"/>
                <w:sz w:val="24"/>
                <w:szCs w:val="24"/>
              </w:rPr>
            </w:pPr>
            <w:r w:rsidRPr="0024003C">
              <w:rPr>
                <w:rFonts w:asciiTheme="minorEastAsia" w:eastAsiaTheme="minorEastAsia" w:hAnsiTheme="minorEastAsia" w:cs="Arial" w:hint="eastAsia"/>
                <w:sz w:val="24"/>
                <w:szCs w:val="24"/>
              </w:rPr>
              <w:t xml:space="preserve">Q9.1.2 </w:t>
            </w:r>
          </w:p>
        </w:tc>
        <w:tc>
          <w:tcPr>
            <w:tcW w:w="10004" w:type="dxa"/>
          </w:tcPr>
          <w:p w:rsidR="004B63F7" w:rsidRPr="0024003C" w:rsidRDefault="004B63F7" w:rsidP="00F5615B">
            <w:pPr>
              <w:tabs>
                <w:tab w:val="left" w:pos="6597"/>
              </w:tabs>
              <w:spacing w:line="360" w:lineRule="auto"/>
              <w:ind w:firstLineChars="200" w:firstLine="480"/>
              <w:jc w:val="left"/>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4B63F7" w:rsidRPr="0024003C" w:rsidRDefault="004B63F7" w:rsidP="00F5615B">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提供《顾客满意程度调查表》，调查包含：质量、交货期、服务、价格等指标，满意程度分为很</w:t>
            </w:r>
            <w:proofErr w:type="gramStart"/>
            <w:r w:rsidRPr="0024003C">
              <w:rPr>
                <w:rFonts w:asciiTheme="minorEastAsia" w:eastAsiaTheme="minorEastAsia" w:hAnsiTheme="minorEastAsia" w:hint="eastAsia"/>
                <w:sz w:val="24"/>
                <w:szCs w:val="24"/>
              </w:rPr>
              <w:t>满意</w:t>
            </w:r>
            <w:r w:rsidRPr="0024003C">
              <w:rPr>
                <w:rFonts w:asciiTheme="minorEastAsia" w:eastAsiaTheme="minorEastAsia" w:hAnsiTheme="minorEastAsia"/>
                <w:sz w:val="24"/>
                <w:szCs w:val="24"/>
              </w:rPr>
              <w:t>—</w:t>
            </w:r>
            <w:proofErr w:type="gramEnd"/>
            <w:r w:rsidRPr="0024003C">
              <w:rPr>
                <w:rFonts w:asciiTheme="minorEastAsia" w:eastAsiaTheme="minorEastAsia" w:hAnsiTheme="minorEastAsia" w:hint="eastAsia"/>
                <w:sz w:val="24"/>
                <w:szCs w:val="24"/>
              </w:rPr>
              <w:t>----不满意等四个档次。被调查客户</w:t>
            </w:r>
            <w:r w:rsidR="00F5615B">
              <w:rPr>
                <w:rFonts w:asciiTheme="minorEastAsia" w:eastAsiaTheme="minorEastAsia" w:hAnsiTheme="minorEastAsia" w:hint="eastAsia"/>
                <w:sz w:val="24"/>
                <w:szCs w:val="24"/>
              </w:rPr>
              <w:t>2个</w:t>
            </w:r>
            <w:r w:rsidRPr="0024003C">
              <w:rPr>
                <w:rFonts w:asciiTheme="minorEastAsia" w:eastAsiaTheme="minorEastAsia" w:hAnsiTheme="minorEastAsia" w:hint="eastAsia"/>
                <w:sz w:val="24"/>
                <w:szCs w:val="24"/>
              </w:rPr>
              <w:t>，从提供的调查表来看，客户对组织评价均为“很满意”、“满意”。</w:t>
            </w:r>
          </w:p>
          <w:p w:rsidR="004B63F7" w:rsidRPr="0024003C" w:rsidRDefault="004B63F7" w:rsidP="00F5615B">
            <w:pPr>
              <w:jc w:val="left"/>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查见202</w:t>
            </w:r>
            <w:r w:rsidR="00F5615B">
              <w:rPr>
                <w:rFonts w:asciiTheme="minorEastAsia" w:eastAsiaTheme="minorEastAsia" w:hAnsiTheme="minorEastAsia" w:hint="eastAsia"/>
                <w:sz w:val="24"/>
                <w:szCs w:val="24"/>
              </w:rPr>
              <w:t>1</w:t>
            </w:r>
            <w:r w:rsidRPr="0024003C">
              <w:rPr>
                <w:rFonts w:asciiTheme="minorEastAsia" w:eastAsiaTheme="minorEastAsia" w:hAnsiTheme="minorEastAsia" w:hint="eastAsia"/>
                <w:sz w:val="24"/>
                <w:szCs w:val="24"/>
              </w:rPr>
              <w:t>.</w:t>
            </w:r>
            <w:r w:rsidR="00F5615B">
              <w:rPr>
                <w:rFonts w:asciiTheme="minorEastAsia" w:eastAsiaTheme="minorEastAsia" w:hAnsiTheme="minorEastAsia" w:hint="eastAsia"/>
                <w:sz w:val="24"/>
                <w:szCs w:val="24"/>
              </w:rPr>
              <w:t>7</w:t>
            </w:r>
            <w:r w:rsidRPr="0024003C">
              <w:rPr>
                <w:rFonts w:asciiTheme="minorEastAsia" w:eastAsiaTheme="minorEastAsia" w:hAnsiTheme="minorEastAsia" w:hint="eastAsia"/>
                <w:sz w:val="24"/>
                <w:szCs w:val="24"/>
              </w:rPr>
              <w:t>.</w:t>
            </w:r>
            <w:r w:rsidR="00F5615B">
              <w:rPr>
                <w:rFonts w:asciiTheme="minorEastAsia" w:eastAsiaTheme="minorEastAsia" w:hAnsiTheme="minorEastAsia" w:hint="eastAsia"/>
                <w:sz w:val="24"/>
                <w:szCs w:val="24"/>
              </w:rPr>
              <w:t>29</w:t>
            </w:r>
            <w:r w:rsidRPr="0024003C">
              <w:rPr>
                <w:rFonts w:asciiTheme="minorEastAsia" w:eastAsiaTheme="minorEastAsia" w:hAnsiTheme="minorEastAsia" w:hint="eastAsia"/>
                <w:sz w:val="24"/>
                <w:szCs w:val="24"/>
              </w:rPr>
              <w:t>日</w:t>
            </w:r>
            <w:r w:rsidR="00F5615B">
              <w:rPr>
                <w:rFonts w:asciiTheme="minorEastAsia" w:eastAsiaTheme="minorEastAsia" w:hAnsiTheme="minorEastAsia" w:hint="eastAsia"/>
                <w:sz w:val="24"/>
                <w:szCs w:val="24"/>
              </w:rPr>
              <w:t>“</w:t>
            </w:r>
            <w:r w:rsidR="00F5615B" w:rsidRPr="00F5615B">
              <w:rPr>
                <w:rFonts w:asciiTheme="minorEastAsia" w:eastAsiaTheme="minorEastAsia" w:hAnsiTheme="minorEastAsia" w:hint="eastAsia"/>
                <w:sz w:val="24"/>
                <w:szCs w:val="24"/>
              </w:rPr>
              <w:t>顾客满意程度分析报告</w:t>
            </w:r>
            <w:r w:rsidR="00F5615B">
              <w:rPr>
                <w:rFonts w:asciiTheme="minorEastAsia" w:eastAsiaTheme="minorEastAsia" w:hAnsiTheme="minorEastAsia" w:hint="eastAsia"/>
                <w:sz w:val="24"/>
                <w:szCs w:val="24"/>
              </w:rPr>
              <w:t>”</w:t>
            </w:r>
            <w:r w:rsidRPr="0024003C">
              <w:rPr>
                <w:rFonts w:asciiTheme="minorEastAsia" w:eastAsiaTheme="minorEastAsia" w:hAnsiTheme="minorEastAsia" w:hint="eastAsia"/>
                <w:sz w:val="24"/>
                <w:szCs w:val="24"/>
              </w:rPr>
              <w:t>，编写</w:t>
            </w:r>
            <w:r w:rsidR="00F5615B" w:rsidRPr="00F5615B">
              <w:rPr>
                <w:rFonts w:asciiTheme="minorEastAsia" w:eastAsiaTheme="minorEastAsia" w:hAnsiTheme="minorEastAsia" w:hint="eastAsia"/>
                <w:sz w:val="24"/>
                <w:szCs w:val="24"/>
              </w:rPr>
              <w:t>林卫忠</w:t>
            </w:r>
            <w:r w:rsidRPr="0024003C">
              <w:rPr>
                <w:rFonts w:asciiTheme="minorEastAsia" w:eastAsiaTheme="minorEastAsia" w:hAnsiTheme="minorEastAsia" w:hint="eastAsia"/>
                <w:sz w:val="24"/>
                <w:szCs w:val="24"/>
              </w:rPr>
              <w:t>，审批</w:t>
            </w:r>
            <w:r w:rsidR="00E774C5" w:rsidRPr="0024003C">
              <w:rPr>
                <w:rFonts w:asciiTheme="minorEastAsia" w:eastAsiaTheme="minorEastAsia" w:hAnsiTheme="minorEastAsia" w:hint="eastAsia"/>
                <w:sz w:val="24"/>
                <w:szCs w:val="24"/>
              </w:rPr>
              <w:t>任海潮</w:t>
            </w:r>
            <w:r w:rsidRPr="0024003C">
              <w:rPr>
                <w:rFonts w:asciiTheme="minorEastAsia" w:eastAsiaTheme="minorEastAsia" w:hAnsiTheme="minorEastAsia" w:hint="eastAsia"/>
                <w:sz w:val="24"/>
                <w:szCs w:val="24"/>
              </w:rPr>
              <w:t>。对顾客满意度指标完成情况、顾客建议改进方向等予以分析汇总，经评价测算客户满意度得分9</w:t>
            </w:r>
            <w:r w:rsidR="00F5615B">
              <w:rPr>
                <w:rFonts w:asciiTheme="minorEastAsia" w:eastAsiaTheme="minorEastAsia" w:hAnsiTheme="minorEastAsia" w:hint="eastAsia"/>
                <w:sz w:val="24"/>
                <w:szCs w:val="24"/>
              </w:rPr>
              <w:t>6.5%，没有不满意情况</w:t>
            </w:r>
            <w:r w:rsidRPr="0024003C">
              <w:rPr>
                <w:rFonts w:asciiTheme="minorEastAsia" w:eastAsiaTheme="minorEastAsia" w:hAnsiTheme="minorEastAsia" w:hint="eastAsia"/>
                <w:sz w:val="24"/>
                <w:szCs w:val="24"/>
              </w:rPr>
              <w:t>。</w:t>
            </w:r>
          </w:p>
          <w:p w:rsidR="004B63F7" w:rsidRPr="0024003C" w:rsidRDefault="004B63F7" w:rsidP="00F5615B">
            <w:pPr>
              <w:tabs>
                <w:tab w:val="left" w:pos="6597"/>
              </w:tabs>
              <w:spacing w:line="360" w:lineRule="auto"/>
              <w:ind w:firstLineChars="200" w:firstLine="480"/>
              <w:jc w:val="left"/>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供销部经理介绍暂无顾客投诉情况发生，日常顾客的反馈均是一些小问题都已及时处理，处理后顾客满意，但是未保留相关记录，进行了交流改进。</w:t>
            </w:r>
          </w:p>
          <w:p w:rsidR="004B63F7" w:rsidRPr="0024003C" w:rsidRDefault="004B63F7" w:rsidP="00D6642D">
            <w:pPr>
              <w:tabs>
                <w:tab w:val="left" w:pos="6597"/>
              </w:tabs>
              <w:spacing w:line="360" w:lineRule="auto"/>
              <w:ind w:firstLineChars="200" w:firstLine="480"/>
              <w:rPr>
                <w:rFonts w:asciiTheme="minorEastAsia" w:eastAsiaTheme="minorEastAsia" w:hAnsiTheme="minorEastAsia"/>
                <w:sz w:val="24"/>
                <w:szCs w:val="24"/>
              </w:rPr>
            </w:pPr>
            <w:r w:rsidRPr="0024003C">
              <w:rPr>
                <w:rFonts w:asciiTheme="minorEastAsia" w:eastAsiaTheme="minorEastAsia" w:hAnsiTheme="minorEastAsia" w:hint="eastAsia"/>
                <w:sz w:val="24"/>
                <w:szCs w:val="24"/>
              </w:rPr>
              <w:t>企业对顾客满意度的调查、分析利用进行了策划并实施，基本符合标准条款的要求。</w:t>
            </w:r>
          </w:p>
        </w:tc>
        <w:tc>
          <w:tcPr>
            <w:tcW w:w="1585" w:type="dxa"/>
          </w:tcPr>
          <w:p w:rsidR="004B63F7" w:rsidRPr="0024003C" w:rsidRDefault="004B63F7">
            <w:pPr>
              <w:spacing w:line="360" w:lineRule="auto"/>
              <w:rPr>
                <w:rFonts w:asciiTheme="minorEastAsia" w:eastAsiaTheme="minorEastAsia" w:hAnsiTheme="minorEastAsia"/>
                <w:sz w:val="24"/>
                <w:szCs w:val="24"/>
              </w:rPr>
            </w:pPr>
          </w:p>
        </w:tc>
      </w:tr>
      <w:tr w:rsidR="004B63F7" w:rsidRPr="0024003C">
        <w:trPr>
          <w:trHeight w:val="986"/>
        </w:trPr>
        <w:tc>
          <w:tcPr>
            <w:tcW w:w="1809" w:type="dxa"/>
          </w:tcPr>
          <w:p w:rsidR="004B63F7" w:rsidRPr="0024003C" w:rsidRDefault="004B63F7">
            <w:pPr>
              <w:spacing w:line="360" w:lineRule="auto"/>
              <w:rPr>
                <w:rFonts w:asciiTheme="minorEastAsia" w:eastAsiaTheme="minorEastAsia" w:hAnsiTheme="minorEastAsia" w:cs="Arial"/>
                <w:sz w:val="24"/>
                <w:szCs w:val="24"/>
              </w:rPr>
            </w:pPr>
          </w:p>
        </w:tc>
        <w:tc>
          <w:tcPr>
            <w:tcW w:w="1311" w:type="dxa"/>
            <w:vAlign w:val="center"/>
          </w:tcPr>
          <w:p w:rsidR="004B63F7" w:rsidRPr="0024003C" w:rsidRDefault="004B63F7">
            <w:pPr>
              <w:tabs>
                <w:tab w:val="left" w:pos="218"/>
              </w:tabs>
              <w:spacing w:line="360" w:lineRule="auto"/>
              <w:rPr>
                <w:rFonts w:asciiTheme="minorEastAsia" w:eastAsiaTheme="minorEastAsia" w:hAnsiTheme="minorEastAsia" w:cs="楷体"/>
                <w:sz w:val="24"/>
                <w:szCs w:val="24"/>
              </w:rPr>
            </w:pPr>
          </w:p>
        </w:tc>
        <w:tc>
          <w:tcPr>
            <w:tcW w:w="10004" w:type="dxa"/>
          </w:tcPr>
          <w:p w:rsidR="004B63F7" w:rsidRPr="0024003C" w:rsidRDefault="004B63F7">
            <w:pPr>
              <w:spacing w:line="360" w:lineRule="auto"/>
              <w:rPr>
                <w:rFonts w:asciiTheme="minorEastAsia" w:eastAsiaTheme="minorEastAsia" w:hAnsiTheme="minorEastAsia" w:cs="楷体"/>
                <w:sz w:val="24"/>
                <w:szCs w:val="24"/>
              </w:rPr>
            </w:pPr>
          </w:p>
        </w:tc>
        <w:tc>
          <w:tcPr>
            <w:tcW w:w="1585" w:type="dxa"/>
          </w:tcPr>
          <w:p w:rsidR="004B63F7" w:rsidRPr="0024003C" w:rsidRDefault="004B63F7">
            <w:pPr>
              <w:spacing w:line="360" w:lineRule="auto"/>
              <w:rPr>
                <w:rFonts w:asciiTheme="minorEastAsia" w:eastAsiaTheme="minorEastAsia" w:hAnsiTheme="minorEastAsia"/>
                <w:sz w:val="24"/>
                <w:szCs w:val="24"/>
              </w:rPr>
            </w:pPr>
          </w:p>
        </w:tc>
      </w:tr>
    </w:tbl>
    <w:p w:rsidR="006124F4" w:rsidRPr="0024003C" w:rsidRDefault="00500DD5">
      <w:pPr>
        <w:rPr>
          <w:rFonts w:asciiTheme="minorEastAsia" w:eastAsiaTheme="minorEastAsia" w:hAnsiTheme="minorEastAsia"/>
        </w:rPr>
      </w:pPr>
      <w:r w:rsidRPr="0024003C">
        <w:rPr>
          <w:rFonts w:asciiTheme="minorEastAsia" w:eastAsiaTheme="minorEastAsia" w:hAnsiTheme="minorEastAsia"/>
        </w:rPr>
        <w:ptab w:relativeTo="margin" w:alignment="center" w:leader="none"/>
      </w:r>
    </w:p>
    <w:p w:rsidR="006124F4" w:rsidRPr="0024003C" w:rsidRDefault="006124F4">
      <w:pPr>
        <w:rPr>
          <w:rFonts w:asciiTheme="minorEastAsia" w:eastAsiaTheme="minorEastAsia" w:hAnsiTheme="minorEastAsia"/>
        </w:rPr>
      </w:pPr>
    </w:p>
    <w:p w:rsidR="006124F4" w:rsidRPr="0024003C" w:rsidRDefault="00500DD5">
      <w:pPr>
        <w:pStyle w:val="a4"/>
        <w:rPr>
          <w:rFonts w:asciiTheme="minorEastAsia" w:eastAsiaTheme="minorEastAsia" w:hAnsiTheme="minorEastAsia"/>
        </w:rPr>
      </w:pPr>
      <w:r w:rsidRPr="0024003C">
        <w:rPr>
          <w:rFonts w:asciiTheme="minorEastAsia" w:eastAsiaTheme="minorEastAsia" w:hAnsiTheme="minorEastAsia" w:hint="eastAsia"/>
        </w:rPr>
        <w:lastRenderedPageBreak/>
        <w:t>说明：不符合标注N</w:t>
      </w:r>
    </w:p>
    <w:sectPr w:rsidR="006124F4" w:rsidRPr="0024003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5" w:rsidRDefault="003A5F85">
      <w:r>
        <w:separator/>
      </w:r>
    </w:p>
  </w:endnote>
  <w:endnote w:type="continuationSeparator" w:id="0">
    <w:p w:rsidR="003A5F85" w:rsidRDefault="003A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42D6E">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2D6E">
              <w:rPr>
                <w:b/>
                <w:noProof/>
              </w:rPr>
              <w:t>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5" w:rsidRDefault="003A5F85">
      <w:r>
        <w:separator/>
      </w:r>
    </w:p>
  </w:footnote>
  <w:footnote w:type="continuationSeparator" w:id="0">
    <w:p w:rsidR="003A5F85" w:rsidRDefault="003A5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3A5F8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F0C35" w:rsidRDefault="007F0C35" w:rsidP="007F0C35">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37183"/>
    <w:rsid w:val="000412F6"/>
    <w:rsid w:val="00045270"/>
    <w:rsid w:val="0004642B"/>
    <w:rsid w:val="00047E49"/>
    <w:rsid w:val="0005199E"/>
    <w:rsid w:val="0005697E"/>
    <w:rsid w:val="000579CF"/>
    <w:rsid w:val="00067146"/>
    <w:rsid w:val="00072B81"/>
    <w:rsid w:val="00074AA5"/>
    <w:rsid w:val="00076A2D"/>
    <w:rsid w:val="00076CD3"/>
    <w:rsid w:val="0007745F"/>
    <w:rsid w:val="0008033E"/>
    <w:rsid w:val="00081481"/>
    <w:rsid w:val="00082216"/>
    <w:rsid w:val="00082398"/>
    <w:rsid w:val="000828F8"/>
    <w:rsid w:val="000849D2"/>
    <w:rsid w:val="00085D74"/>
    <w:rsid w:val="00094ABB"/>
    <w:rsid w:val="000A25D2"/>
    <w:rsid w:val="000A5E44"/>
    <w:rsid w:val="000A7044"/>
    <w:rsid w:val="000B0541"/>
    <w:rsid w:val="000B1394"/>
    <w:rsid w:val="000B2E9C"/>
    <w:rsid w:val="000B33C6"/>
    <w:rsid w:val="000B40BD"/>
    <w:rsid w:val="000C123B"/>
    <w:rsid w:val="000C1766"/>
    <w:rsid w:val="000C408E"/>
    <w:rsid w:val="000D5401"/>
    <w:rsid w:val="000D5976"/>
    <w:rsid w:val="000D697A"/>
    <w:rsid w:val="000D7F6A"/>
    <w:rsid w:val="000E2B69"/>
    <w:rsid w:val="000E2FCD"/>
    <w:rsid w:val="000E70FE"/>
    <w:rsid w:val="000E7848"/>
    <w:rsid w:val="000E7EF7"/>
    <w:rsid w:val="000F35F1"/>
    <w:rsid w:val="000F7D53"/>
    <w:rsid w:val="00100FE9"/>
    <w:rsid w:val="00101EE2"/>
    <w:rsid w:val="00101F08"/>
    <w:rsid w:val="001022F1"/>
    <w:rsid w:val="001037D5"/>
    <w:rsid w:val="00112EBF"/>
    <w:rsid w:val="00117BB9"/>
    <w:rsid w:val="001446FB"/>
    <w:rsid w:val="00145688"/>
    <w:rsid w:val="00146C22"/>
    <w:rsid w:val="00150852"/>
    <w:rsid w:val="0015334D"/>
    <w:rsid w:val="00155049"/>
    <w:rsid w:val="00161106"/>
    <w:rsid w:val="00164C3B"/>
    <w:rsid w:val="00165BC6"/>
    <w:rsid w:val="001677C1"/>
    <w:rsid w:val="001737D0"/>
    <w:rsid w:val="00173DEB"/>
    <w:rsid w:val="001779ED"/>
    <w:rsid w:val="00180D2D"/>
    <w:rsid w:val="0018301A"/>
    <w:rsid w:val="001904A8"/>
    <w:rsid w:val="001918ED"/>
    <w:rsid w:val="00192A7F"/>
    <w:rsid w:val="001A21ED"/>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003C"/>
    <w:rsid w:val="00242D6E"/>
    <w:rsid w:val="002451B5"/>
    <w:rsid w:val="00247AD6"/>
    <w:rsid w:val="002507BD"/>
    <w:rsid w:val="00250E2E"/>
    <w:rsid w:val="002513BC"/>
    <w:rsid w:val="002518FD"/>
    <w:rsid w:val="00252A48"/>
    <w:rsid w:val="002607F3"/>
    <w:rsid w:val="0026246B"/>
    <w:rsid w:val="0026497A"/>
    <w:rsid w:val="00264A93"/>
    <w:rsid w:val="002651A6"/>
    <w:rsid w:val="00267E42"/>
    <w:rsid w:val="00281EB5"/>
    <w:rsid w:val="002840AC"/>
    <w:rsid w:val="00290C8D"/>
    <w:rsid w:val="00290FC2"/>
    <w:rsid w:val="002925EC"/>
    <w:rsid w:val="00293973"/>
    <w:rsid w:val="002973F0"/>
    <w:rsid w:val="002975C1"/>
    <w:rsid w:val="002A00C5"/>
    <w:rsid w:val="002A0E6E"/>
    <w:rsid w:val="002A215D"/>
    <w:rsid w:val="002A2529"/>
    <w:rsid w:val="002A33CC"/>
    <w:rsid w:val="002A34DD"/>
    <w:rsid w:val="002A397E"/>
    <w:rsid w:val="002A6354"/>
    <w:rsid w:val="002B01C2"/>
    <w:rsid w:val="002B14DB"/>
    <w:rsid w:val="002B1808"/>
    <w:rsid w:val="002B36BC"/>
    <w:rsid w:val="002B5468"/>
    <w:rsid w:val="002B7910"/>
    <w:rsid w:val="002C1ACE"/>
    <w:rsid w:val="002C1AF9"/>
    <w:rsid w:val="002C3E0D"/>
    <w:rsid w:val="002C47E9"/>
    <w:rsid w:val="002D41FB"/>
    <w:rsid w:val="002D4783"/>
    <w:rsid w:val="002E0587"/>
    <w:rsid w:val="002E1703"/>
    <w:rsid w:val="002E1E1D"/>
    <w:rsid w:val="002E63CF"/>
    <w:rsid w:val="002F05FA"/>
    <w:rsid w:val="002F307B"/>
    <w:rsid w:val="002F6B71"/>
    <w:rsid w:val="00301256"/>
    <w:rsid w:val="00303DC7"/>
    <w:rsid w:val="003075BF"/>
    <w:rsid w:val="00310456"/>
    <w:rsid w:val="00312608"/>
    <w:rsid w:val="00317401"/>
    <w:rsid w:val="0031772F"/>
    <w:rsid w:val="0032358B"/>
    <w:rsid w:val="00325052"/>
    <w:rsid w:val="00326FC1"/>
    <w:rsid w:val="00330405"/>
    <w:rsid w:val="0033189B"/>
    <w:rsid w:val="00331EC6"/>
    <w:rsid w:val="00336052"/>
    <w:rsid w:val="00337922"/>
    <w:rsid w:val="00340867"/>
    <w:rsid w:val="00340CC4"/>
    <w:rsid w:val="00340D87"/>
    <w:rsid w:val="00342857"/>
    <w:rsid w:val="00342E9F"/>
    <w:rsid w:val="00350745"/>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A12A3"/>
    <w:rsid w:val="003A1E9C"/>
    <w:rsid w:val="003A5F85"/>
    <w:rsid w:val="003A7A5C"/>
    <w:rsid w:val="003B4CA7"/>
    <w:rsid w:val="003C3F7B"/>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2F25"/>
    <w:rsid w:val="004A3C79"/>
    <w:rsid w:val="004B1EC1"/>
    <w:rsid w:val="004B217F"/>
    <w:rsid w:val="004B3576"/>
    <w:rsid w:val="004B3600"/>
    <w:rsid w:val="004B3E7F"/>
    <w:rsid w:val="004B437C"/>
    <w:rsid w:val="004B63F7"/>
    <w:rsid w:val="004B768D"/>
    <w:rsid w:val="004C07FE"/>
    <w:rsid w:val="004C706C"/>
    <w:rsid w:val="004D1653"/>
    <w:rsid w:val="004D3E4C"/>
    <w:rsid w:val="004D4610"/>
    <w:rsid w:val="004D7372"/>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5FA8"/>
    <w:rsid w:val="005A000F"/>
    <w:rsid w:val="005A03E2"/>
    <w:rsid w:val="005A045C"/>
    <w:rsid w:val="005A1ED6"/>
    <w:rsid w:val="005A4E86"/>
    <w:rsid w:val="005B173D"/>
    <w:rsid w:val="005B6888"/>
    <w:rsid w:val="005B78B3"/>
    <w:rsid w:val="005D3185"/>
    <w:rsid w:val="005D6E95"/>
    <w:rsid w:val="005E4859"/>
    <w:rsid w:val="005F3F52"/>
    <w:rsid w:val="005F4B95"/>
    <w:rsid w:val="005F6C65"/>
    <w:rsid w:val="00600F02"/>
    <w:rsid w:val="00603475"/>
    <w:rsid w:val="0060444D"/>
    <w:rsid w:val="006122FC"/>
    <w:rsid w:val="006124F4"/>
    <w:rsid w:val="00624138"/>
    <w:rsid w:val="0062550A"/>
    <w:rsid w:val="006354BB"/>
    <w:rsid w:val="00642776"/>
    <w:rsid w:val="00644FE2"/>
    <w:rsid w:val="00645FB8"/>
    <w:rsid w:val="006503EA"/>
    <w:rsid w:val="0065134F"/>
    <w:rsid w:val="00651986"/>
    <w:rsid w:val="00653C8C"/>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0B78"/>
    <w:rsid w:val="006E3160"/>
    <w:rsid w:val="006E678B"/>
    <w:rsid w:val="006F50AA"/>
    <w:rsid w:val="006F5843"/>
    <w:rsid w:val="006F599A"/>
    <w:rsid w:val="006F6D46"/>
    <w:rsid w:val="006F7580"/>
    <w:rsid w:val="00703009"/>
    <w:rsid w:val="0070324B"/>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5D4D"/>
    <w:rsid w:val="00796E4A"/>
    <w:rsid w:val="007A28FF"/>
    <w:rsid w:val="007A47FB"/>
    <w:rsid w:val="007A5DFE"/>
    <w:rsid w:val="007A7056"/>
    <w:rsid w:val="007B106B"/>
    <w:rsid w:val="007B275D"/>
    <w:rsid w:val="007C2C0E"/>
    <w:rsid w:val="007C369B"/>
    <w:rsid w:val="007C587C"/>
    <w:rsid w:val="007D661E"/>
    <w:rsid w:val="007E01AF"/>
    <w:rsid w:val="007E4877"/>
    <w:rsid w:val="007E6AEB"/>
    <w:rsid w:val="007E700E"/>
    <w:rsid w:val="007F01EC"/>
    <w:rsid w:val="007F0744"/>
    <w:rsid w:val="007F0C35"/>
    <w:rsid w:val="007F7DF2"/>
    <w:rsid w:val="00806A03"/>
    <w:rsid w:val="00806CD1"/>
    <w:rsid w:val="00807960"/>
    <w:rsid w:val="008079FA"/>
    <w:rsid w:val="00810D58"/>
    <w:rsid w:val="0081321A"/>
    <w:rsid w:val="0081489B"/>
    <w:rsid w:val="00823D48"/>
    <w:rsid w:val="00825286"/>
    <w:rsid w:val="0082611C"/>
    <w:rsid w:val="00831627"/>
    <w:rsid w:val="008336D7"/>
    <w:rsid w:val="00835B31"/>
    <w:rsid w:val="00840D23"/>
    <w:rsid w:val="0084149B"/>
    <w:rsid w:val="00844B5D"/>
    <w:rsid w:val="00845F70"/>
    <w:rsid w:val="008463E6"/>
    <w:rsid w:val="008469DC"/>
    <w:rsid w:val="0084793C"/>
    <w:rsid w:val="00850413"/>
    <w:rsid w:val="00857B4A"/>
    <w:rsid w:val="00860633"/>
    <w:rsid w:val="008646DE"/>
    <w:rsid w:val="00864902"/>
    <w:rsid w:val="00864BE7"/>
    <w:rsid w:val="00865200"/>
    <w:rsid w:val="00871695"/>
    <w:rsid w:val="00876C60"/>
    <w:rsid w:val="00877360"/>
    <w:rsid w:val="0088013B"/>
    <w:rsid w:val="00884879"/>
    <w:rsid w:val="00891C25"/>
    <w:rsid w:val="008945E1"/>
    <w:rsid w:val="008957E5"/>
    <w:rsid w:val="008973EE"/>
    <w:rsid w:val="00897630"/>
    <w:rsid w:val="008B1414"/>
    <w:rsid w:val="008B2609"/>
    <w:rsid w:val="008C51BA"/>
    <w:rsid w:val="008D089D"/>
    <w:rsid w:val="008E31F5"/>
    <w:rsid w:val="008E6E71"/>
    <w:rsid w:val="008F0B04"/>
    <w:rsid w:val="008F3FE0"/>
    <w:rsid w:val="008F41A1"/>
    <w:rsid w:val="008F6250"/>
    <w:rsid w:val="008F690E"/>
    <w:rsid w:val="008F7C55"/>
    <w:rsid w:val="00900C72"/>
    <w:rsid w:val="0090150F"/>
    <w:rsid w:val="0090248D"/>
    <w:rsid w:val="009025BA"/>
    <w:rsid w:val="009064F9"/>
    <w:rsid w:val="00906FE4"/>
    <w:rsid w:val="00907732"/>
    <w:rsid w:val="00911318"/>
    <w:rsid w:val="00922540"/>
    <w:rsid w:val="009251E3"/>
    <w:rsid w:val="00926284"/>
    <w:rsid w:val="00930694"/>
    <w:rsid w:val="00930E70"/>
    <w:rsid w:val="0093521F"/>
    <w:rsid w:val="00936368"/>
    <w:rsid w:val="00936493"/>
    <w:rsid w:val="009370D3"/>
    <w:rsid w:val="00945677"/>
    <w:rsid w:val="0095196F"/>
    <w:rsid w:val="00951FB6"/>
    <w:rsid w:val="009530D8"/>
    <w:rsid w:val="00954FA5"/>
    <w:rsid w:val="00955B84"/>
    <w:rsid w:val="009610F8"/>
    <w:rsid w:val="00962113"/>
    <w:rsid w:val="00962F78"/>
    <w:rsid w:val="0096609F"/>
    <w:rsid w:val="00966D8E"/>
    <w:rsid w:val="00966EE8"/>
    <w:rsid w:val="00971600"/>
    <w:rsid w:val="00981232"/>
    <w:rsid w:val="00983B0D"/>
    <w:rsid w:val="00984342"/>
    <w:rsid w:val="00987356"/>
    <w:rsid w:val="009973B4"/>
    <w:rsid w:val="009A76A1"/>
    <w:rsid w:val="009B0991"/>
    <w:rsid w:val="009B1A15"/>
    <w:rsid w:val="009B7EB8"/>
    <w:rsid w:val="009C7717"/>
    <w:rsid w:val="009D1FC3"/>
    <w:rsid w:val="009D48E6"/>
    <w:rsid w:val="009D6D70"/>
    <w:rsid w:val="009D7E11"/>
    <w:rsid w:val="009E1135"/>
    <w:rsid w:val="009E30DA"/>
    <w:rsid w:val="009E6193"/>
    <w:rsid w:val="009E7DD1"/>
    <w:rsid w:val="009F09CD"/>
    <w:rsid w:val="009F609F"/>
    <w:rsid w:val="009F7752"/>
    <w:rsid w:val="009F7EED"/>
    <w:rsid w:val="00A01006"/>
    <w:rsid w:val="00A115EA"/>
    <w:rsid w:val="00A138EC"/>
    <w:rsid w:val="00A169D0"/>
    <w:rsid w:val="00A26E44"/>
    <w:rsid w:val="00A34B9E"/>
    <w:rsid w:val="00A458FE"/>
    <w:rsid w:val="00A53106"/>
    <w:rsid w:val="00A6128F"/>
    <w:rsid w:val="00A6317F"/>
    <w:rsid w:val="00A64E72"/>
    <w:rsid w:val="00A672B4"/>
    <w:rsid w:val="00A70529"/>
    <w:rsid w:val="00A7595A"/>
    <w:rsid w:val="00A765E3"/>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7D2F"/>
    <w:rsid w:val="00AC276E"/>
    <w:rsid w:val="00AC3246"/>
    <w:rsid w:val="00AC3C8A"/>
    <w:rsid w:val="00AC763E"/>
    <w:rsid w:val="00AD1C7F"/>
    <w:rsid w:val="00AD333E"/>
    <w:rsid w:val="00AD6F34"/>
    <w:rsid w:val="00AE4844"/>
    <w:rsid w:val="00AF0AAB"/>
    <w:rsid w:val="00AF156F"/>
    <w:rsid w:val="00AF616B"/>
    <w:rsid w:val="00AF6E6B"/>
    <w:rsid w:val="00B03A18"/>
    <w:rsid w:val="00B0685B"/>
    <w:rsid w:val="00B077F0"/>
    <w:rsid w:val="00B07916"/>
    <w:rsid w:val="00B15887"/>
    <w:rsid w:val="00B160D4"/>
    <w:rsid w:val="00B17A56"/>
    <w:rsid w:val="00B20E72"/>
    <w:rsid w:val="00B22B3E"/>
    <w:rsid w:val="00B22D22"/>
    <w:rsid w:val="00B23030"/>
    <w:rsid w:val="00B237B9"/>
    <w:rsid w:val="00B23A5E"/>
    <w:rsid w:val="00B23CAA"/>
    <w:rsid w:val="00B2585D"/>
    <w:rsid w:val="00B374FA"/>
    <w:rsid w:val="00B410EE"/>
    <w:rsid w:val="00B4369C"/>
    <w:rsid w:val="00B443E9"/>
    <w:rsid w:val="00B554D2"/>
    <w:rsid w:val="00B57EAB"/>
    <w:rsid w:val="00B64949"/>
    <w:rsid w:val="00B70727"/>
    <w:rsid w:val="00B81284"/>
    <w:rsid w:val="00B8202D"/>
    <w:rsid w:val="00B857F1"/>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597E"/>
    <w:rsid w:val="00C028B7"/>
    <w:rsid w:val="00C0299D"/>
    <w:rsid w:val="00C03098"/>
    <w:rsid w:val="00C0339F"/>
    <w:rsid w:val="00C07F7C"/>
    <w:rsid w:val="00C14685"/>
    <w:rsid w:val="00C173F0"/>
    <w:rsid w:val="00C22925"/>
    <w:rsid w:val="00C31C73"/>
    <w:rsid w:val="00C41280"/>
    <w:rsid w:val="00C42C8D"/>
    <w:rsid w:val="00C46B78"/>
    <w:rsid w:val="00C51224"/>
    <w:rsid w:val="00C51A36"/>
    <w:rsid w:val="00C548BE"/>
    <w:rsid w:val="00C54D2F"/>
    <w:rsid w:val="00C55228"/>
    <w:rsid w:val="00C67E19"/>
    <w:rsid w:val="00C67E47"/>
    <w:rsid w:val="00C71E85"/>
    <w:rsid w:val="00C72620"/>
    <w:rsid w:val="00C73543"/>
    <w:rsid w:val="00C74F8C"/>
    <w:rsid w:val="00C81ACE"/>
    <w:rsid w:val="00C86F9B"/>
    <w:rsid w:val="00C87FEE"/>
    <w:rsid w:val="00C911DA"/>
    <w:rsid w:val="00C920A9"/>
    <w:rsid w:val="00CA22B6"/>
    <w:rsid w:val="00CA5A02"/>
    <w:rsid w:val="00CB0B69"/>
    <w:rsid w:val="00CB11CC"/>
    <w:rsid w:val="00CB260B"/>
    <w:rsid w:val="00CD34C1"/>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13DA"/>
    <w:rsid w:val="00D2302E"/>
    <w:rsid w:val="00D25D33"/>
    <w:rsid w:val="00D3392D"/>
    <w:rsid w:val="00D3535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06DB"/>
    <w:rsid w:val="00DD1C8E"/>
    <w:rsid w:val="00DE034B"/>
    <w:rsid w:val="00DE146D"/>
    <w:rsid w:val="00DE2D80"/>
    <w:rsid w:val="00DE6FCE"/>
    <w:rsid w:val="00DF3923"/>
    <w:rsid w:val="00DF3ECC"/>
    <w:rsid w:val="00DF76DB"/>
    <w:rsid w:val="00E02739"/>
    <w:rsid w:val="00E038E4"/>
    <w:rsid w:val="00E04ED8"/>
    <w:rsid w:val="00E112EA"/>
    <w:rsid w:val="00E13D9A"/>
    <w:rsid w:val="00E21843"/>
    <w:rsid w:val="00E21E7D"/>
    <w:rsid w:val="00E24DDD"/>
    <w:rsid w:val="00E31CA8"/>
    <w:rsid w:val="00E32D13"/>
    <w:rsid w:val="00E365C8"/>
    <w:rsid w:val="00E43822"/>
    <w:rsid w:val="00E44012"/>
    <w:rsid w:val="00E44C05"/>
    <w:rsid w:val="00E467AB"/>
    <w:rsid w:val="00E54035"/>
    <w:rsid w:val="00E62996"/>
    <w:rsid w:val="00E63714"/>
    <w:rsid w:val="00E64A51"/>
    <w:rsid w:val="00E676F9"/>
    <w:rsid w:val="00E7040E"/>
    <w:rsid w:val="00E70928"/>
    <w:rsid w:val="00E764D2"/>
    <w:rsid w:val="00E774C5"/>
    <w:rsid w:val="00E82B11"/>
    <w:rsid w:val="00E910C0"/>
    <w:rsid w:val="00E9449D"/>
    <w:rsid w:val="00E97424"/>
    <w:rsid w:val="00EA10B1"/>
    <w:rsid w:val="00EA55F7"/>
    <w:rsid w:val="00EB0164"/>
    <w:rsid w:val="00EB2329"/>
    <w:rsid w:val="00EB5DF5"/>
    <w:rsid w:val="00EB65F7"/>
    <w:rsid w:val="00EC323C"/>
    <w:rsid w:val="00EC42F5"/>
    <w:rsid w:val="00EC6702"/>
    <w:rsid w:val="00ED0F62"/>
    <w:rsid w:val="00ED47C6"/>
    <w:rsid w:val="00EE0EB7"/>
    <w:rsid w:val="00EE7B72"/>
    <w:rsid w:val="00EF36E7"/>
    <w:rsid w:val="00F06D09"/>
    <w:rsid w:val="00F07375"/>
    <w:rsid w:val="00F101A2"/>
    <w:rsid w:val="00F11201"/>
    <w:rsid w:val="00F14D99"/>
    <w:rsid w:val="00F169FF"/>
    <w:rsid w:val="00F2323D"/>
    <w:rsid w:val="00F25381"/>
    <w:rsid w:val="00F32CB9"/>
    <w:rsid w:val="00F33729"/>
    <w:rsid w:val="00F35CD7"/>
    <w:rsid w:val="00F3666E"/>
    <w:rsid w:val="00F40BCF"/>
    <w:rsid w:val="00F46B1E"/>
    <w:rsid w:val="00F46F55"/>
    <w:rsid w:val="00F51005"/>
    <w:rsid w:val="00F5187C"/>
    <w:rsid w:val="00F5266A"/>
    <w:rsid w:val="00F5323D"/>
    <w:rsid w:val="00F5492A"/>
    <w:rsid w:val="00F5615B"/>
    <w:rsid w:val="00F606E1"/>
    <w:rsid w:val="00F657C4"/>
    <w:rsid w:val="00F6739D"/>
    <w:rsid w:val="00F708CB"/>
    <w:rsid w:val="00F74AF0"/>
    <w:rsid w:val="00F76BB1"/>
    <w:rsid w:val="00F80C36"/>
    <w:rsid w:val="00F83639"/>
    <w:rsid w:val="00F840C3"/>
    <w:rsid w:val="00F8549D"/>
    <w:rsid w:val="00F856F5"/>
    <w:rsid w:val="00F862A2"/>
    <w:rsid w:val="00F87F8F"/>
    <w:rsid w:val="00F91A8F"/>
    <w:rsid w:val="00F932BC"/>
    <w:rsid w:val="00F956F5"/>
    <w:rsid w:val="00F96344"/>
    <w:rsid w:val="00FA0833"/>
    <w:rsid w:val="00FA350D"/>
    <w:rsid w:val="00FA5C85"/>
    <w:rsid w:val="00FA623D"/>
    <w:rsid w:val="00FB03C3"/>
    <w:rsid w:val="00FB5A6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4905">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5</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1017</cp:revision>
  <dcterms:created xsi:type="dcterms:W3CDTF">2015-06-17T12:51:00Z</dcterms:created>
  <dcterms:modified xsi:type="dcterms:W3CDTF">2021-11-21T09:19:00Z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