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襄阳富士达包装有限公司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高旭芳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查</w:t>
            </w:r>
            <w:r>
              <w:rPr>
                <w:rFonts w:hint="eastAsia"/>
                <w:b/>
              </w:rPr>
              <w:t>供方评定的相</w:t>
            </w:r>
            <w:r>
              <w:rPr>
                <w:rFonts w:hint="eastAsia" w:ascii="Times New Roman" w:hAnsi="Times New Roman" w:eastAsia="宋体" w:cs="Times New Roman"/>
                <w:b/>
              </w:rPr>
              <w:t>关信息，未能提供</w:t>
            </w:r>
            <w:r>
              <w:rPr>
                <w:rFonts w:hint="eastAsia" w:eastAsia="宋体" w:cs="Times New Roman"/>
                <w:b/>
                <w:lang w:val="en-US" w:eastAsia="zh-CN"/>
              </w:rPr>
              <w:t>日照徐靖嘉帆木业有限公司（木材）</w:t>
            </w:r>
            <w:r>
              <w:rPr>
                <w:rFonts w:hint="eastAsia" w:ascii="Times New Roman" w:hAnsi="Times New Roman" w:eastAsia="宋体" w:cs="Times New Roman"/>
                <w:b/>
              </w:rPr>
              <w:t>的相关证实</w:t>
            </w:r>
            <w:r>
              <w:rPr>
                <w:rFonts w:hint="eastAsia"/>
                <w:b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numId w:val="0"/>
              </w:numPr>
              <w:snapToGrid w:val="0"/>
              <w:spacing w:line="280" w:lineRule="exact"/>
              <w:ind w:leftChars="0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bookmarkStart w:id="19" w:name="_GoBack"/>
            <w:bookmarkEnd w:id="19"/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220859"/>
    <w:rsid w:val="2F73354D"/>
    <w:rsid w:val="6BD442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5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2021-10-15T02:12:33Z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