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80EEE9" w14:textId="77777777" w:rsidR="009961FF" w:rsidRDefault="005B2493" w:rsidP="00B62CE1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  <w:r w:rsidR="003F58E7">
        <w:rPr>
          <w:rFonts w:asciiTheme="majorEastAsia" w:eastAsiaTheme="majorEastAsia" w:hAnsiTheme="majorEastAsia" w:cstheme="majorEastAsia" w:hint="eastAsia"/>
          <w:sz w:val="30"/>
          <w:szCs w:val="30"/>
        </w:rPr>
        <w:t>（1）</w:t>
      </w:r>
    </w:p>
    <w:tbl>
      <w:tblPr>
        <w:tblW w:w="99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3"/>
        <w:gridCol w:w="5610"/>
        <w:gridCol w:w="1223"/>
        <w:gridCol w:w="1744"/>
      </w:tblGrid>
      <w:tr w:rsidR="00F86ACB" w14:paraId="649B0D9F" w14:textId="77777777" w:rsidTr="003F58E7">
        <w:trPr>
          <w:cantSplit/>
          <w:trHeight w:val="827"/>
        </w:trPr>
        <w:tc>
          <w:tcPr>
            <w:tcW w:w="1353" w:type="dxa"/>
          </w:tcPr>
          <w:p w14:paraId="785A0462" w14:textId="77777777" w:rsidR="009961FF" w:rsidRDefault="005B2493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577" w:type="dxa"/>
            <w:gridSpan w:val="3"/>
            <w:tcBorders>
              <w:right w:val="single" w:sz="4" w:space="0" w:color="auto"/>
            </w:tcBorders>
          </w:tcPr>
          <w:p w14:paraId="30671618" w14:textId="77777777" w:rsidR="009961FF" w:rsidRPr="006F26AB" w:rsidRDefault="005B2493" w:rsidP="006F26AB">
            <w:pPr>
              <w:spacing w:before="120" w:line="360" w:lineRule="auto"/>
              <w:rPr>
                <w:rFonts w:ascii="Arial" w:eastAsia="Arial Unicode MS" w:hAnsi="Arial" w:cs="Arial"/>
                <w:b/>
                <w:sz w:val="30"/>
                <w:szCs w:val="30"/>
              </w:rPr>
            </w:pPr>
            <w:bookmarkStart w:id="0" w:name="Q勾选"/>
            <w:r w:rsidRPr="006F26AB">
              <w:rPr>
                <w:rFonts w:hint="eastAsia"/>
                <w:b/>
                <w:szCs w:val="21"/>
              </w:rPr>
              <w:t>□</w:t>
            </w:r>
            <w:bookmarkEnd w:id="0"/>
            <w:r w:rsidRPr="006F26AB">
              <w:rPr>
                <w:b/>
                <w:spacing w:val="-2"/>
                <w:szCs w:val="21"/>
              </w:rPr>
              <w:t>QMS</w:t>
            </w:r>
            <w:r w:rsidRPr="006F26AB">
              <w:rPr>
                <w:rFonts w:hint="eastAsia"/>
                <w:b/>
                <w:spacing w:val="-2"/>
                <w:szCs w:val="21"/>
              </w:rPr>
              <w:t xml:space="preserve">　　</w:t>
            </w:r>
            <w:bookmarkStart w:id="1" w:name="E勾选"/>
            <w:r w:rsidRPr="006F26AB">
              <w:rPr>
                <w:rFonts w:hint="eastAsia"/>
                <w:b/>
                <w:szCs w:val="21"/>
              </w:rPr>
              <w:t>□</w:t>
            </w:r>
            <w:bookmarkEnd w:id="1"/>
            <w:r w:rsidRPr="006F26AB">
              <w:rPr>
                <w:b/>
                <w:spacing w:val="-2"/>
                <w:szCs w:val="21"/>
              </w:rPr>
              <w:t>EMS</w:t>
            </w:r>
            <w:r w:rsidRPr="006F26AB">
              <w:rPr>
                <w:rFonts w:hint="eastAsia"/>
                <w:b/>
                <w:spacing w:val="-2"/>
                <w:szCs w:val="21"/>
              </w:rPr>
              <w:t xml:space="preserve">　　　</w:t>
            </w:r>
            <w:bookmarkStart w:id="2" w:name="S勾选"/>
            <w:r w:rsidRPr="006F26AB">
              <w:rPr>
                <w:rFonts w:hint="eastAsia"/>
                <w:b/>
                <w:szCs w:val="21"/>
              </w:rPr>
              <w:t>□</w:t>
            </w:r>
            <w:bookmarkEnd w:id="2"/>
            <w:r w:rsidRPr="006F26AB">
              <w:rPr>
                <w:b/>
                <w:spacing w:val="-2"/>
                <w:szCs w:val="21"/>
              </w:rPr>
              <w:t>OHSMS</w:t>
            </w:r>
            <w:r w:rsidR="007809EB">
              <w:rPr>
                <w:b/>
                <w:spacing w:val="-2"/>
                <w:szCs w:val="21"/>
              </w:rPr>
              <w:t xml:space="preserve">   </w:t>
            </w:r>
            <w:r w:rsidR="00C023F4">
              <w:rPr>
                <w:rFonts w:ascii="宋体" w:hAnsi="宋体" w:hint="eastAsia"/>
                <w:b/>
                <w:sz w:val="22"/>
                <w:szCs w:val="22"/>
              </w:rPr>
              <w:t>☑</w:t>
            </w:r>
            <w:r w:rsidR="007809EB">
              <w:rPr>
                <w:rFonts w:hint="eastAsia"/>
                <w:b/>
                <w:szCs w:val="21"/>
              </w:rPr>
              <w:t>FSMS</w:t>
            </w:r>
          </w:p>
          <w:p w14:paraId="7DC75F2C" w14:textId="77777777" w:rsidR="009961FF" w:rsidRPr="006F26AB" w:rsidRDefault="005B2493" w:rsidP="006F26AB">
            <w:pPr>
              <w:spacing w:line="360" w:lineRule="exact"/>
              <w:rPr>
                <w:rFonts w:ascii="方正仿宋简体"/>
                <w:b/>
              </w:rPr>
            </w:pPr>
            <w:bookmarkStart w:id="3" w:name="审核类型ZB"/>
            <w:r w:rsidRPr="006F26AB">
              <w:rPr>
                <w:rFonts w:hint="eastAsia"/>
                <w:b/>
                <w:szCs w:val="21"/>
              </w:rPr>
              <w:t>食品安全管理体系：初次认证第（二）阶段</w:t>
            </w:r>
            <w:bookmarkEnd w:id="3"/>
          </w:p>
        </w:tc>
      </w:tr>
      <w:tr w:rsidR="00F86ACB" w14:paraId="2A9A629F" w14:textId="77777777" w:rsidTr="003F58E7">
        <w:trPr>
          <w:cantSplit/>
          <w:trHeight w:val="529"/>
        </w:trPr>
        <w:tc>
          <w:tcPr>
            <w:tcW w:w="1353" w:type="dxa"/>
          </w:tcPr>
          <w:p w14:paraId="2B6689AB" w14:textId="77777777" w:rsidR="009961FF" w:rsidRDefault="005B2493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8577" w:type="dxa"/>
            <w:gridSpan w:val="3"/>
            <w:tcBorders>
              <w:right w:val="single" w:sz="4" w:space="0" w:color="auto"/>
            </w:tcBorders>
          </w:tcPr>
          <w:p w14:paraId="17BC3718" w14:textId="68DC082B" w:rsidR="009961FF" w:rsidRPr="002220CC" w:rsidRDefault="00F03697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4" w:name="组织名称"/>
            <w:r w:rsidRPr="00E20227">
              <w:rPr>
                <w:rFonts w:asciiTheme="minorEastAsia" w:eastAsiaTheme="minorEastAsia" w:hAnsiTheme="minorEastAsia"/>
                <w:szCs w:val="21"/>
              </w:rPr>
              <w:t>成都千钟粟农业科技有限公司</w:t>
            </w:r>
            <w:bookmarkEnd w:id="4"/>
          </w:p>
        </w:tc>
      </w:tr>
      <w:tr w:rsidR="00F86ACB" w14:paraId="20F187E4" w14:textId="77777777" w:rsidTr="003F58E7">
        <w:trPr>
          <w:cantSplit/>
          <w:trHeight w:val="529"/>
        </w:trPr>
        <w:tc>
          <w:tcPr>
            <w:tcW w:w="1353" w:type="dxa"/>
          </w:tcPr>
          <w:p w14:paraId="7FC62B80" w14:textId="77777777" w:rsidR="009961FF" w:rsidRDefault="005B2493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610" w:type="dxa"/>
          </w:tcPr>
          <w:p w14:paraId="707FC11D" w14:textId="263E2718" w:rsidR="009961FF" w:rsidRDefault="00F03697" w:rsidP="003367E7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市场</w:t>
            </w:r>
            <w:r>
              <w:rPr>
                <w:rFonts w:ascii="方正仿宋简体" w:eastAsia="方正仿宋简体"/>
                <w:b/>
              </w:rPr>
              <w:t>部</w:t>
            </w:r>
            <w:r>
              <w:rPr>
                <w:rFonts w:ascii="方正仿宋简体" w:eastAsia="方正仿宋简体" w:hint="eastAsia"/>
                <w:b/>
              </w:rPr>
              <w:t>（</w:t>
            </w:r>
            <w:r>
              <w:rPr>
                <w:rFonts w:ascii="方正仿宋简体" w:eastAsia="方正仿宋简体"/>
                <w:b/>
              </w:rPr>
              <w:t>仓库）</w:t>
            </w:r>
          </w:p>
        </w:tc>
        <w:tc>
          <w:tcPr>
            <w:tcW w:w="1223" w:type="dxa"/>
          </w:tcPr>
          <w:p w14:paraId="702059DD" w14:textId="77777777" w:rsidR="009961FF" w:rsidRDefault="005B2493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1744" w:type="dxa"/>
          </w:tcPr>
          <w:p w14:paraId="24245585" w14:textId="4A84C621" w:rsidR="009961FF" w:rsidRDefault="00F03697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黄</w:t>
            </w:r>
            <w:r>
              <w:rPr>
                <w:rFonts w:ascii="方正仿宋简体" w:eastAsia="方正仿宋简体"/>
                <w:b/>
              </w:rPr>
              <w:t>鑫艳</w:t>
            </w:r>
          </w:p>
        </w:tc>
      </w:tr>
      <w:tr w:rsidR="00F86ACB" w14:paraId="58DB38DA" w14:textId="77777777" w:rsidTr="003F58E7">
        <w:trPr>
          <w:trHeight w:val="3743"/>
        </w:trPr>
        <w:tc>
          <w:tcPr>
            <w:tcW w:w="9930" w:type="dxa"/>
            <w:gridSpan w:val="4"/>
          </w:tcPr>
          <w:p w14:paraId="6CF6EE9F" w14:textId="77777777" w:rsidR="009961FF" w:rsidRDefault="005B2493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14:paraId="63121A8F" w14:textId="64A6445C" w:rsidR="0069202C" w:rsidRPr="00EE38CD" w:rsidRDefault="004C6381" w:rsidP="00AF384C">
            <w:pPr>
              <w:spacing w:before="120" w:line="160" w:lineRule="exact"/>
              <w:ind w:firstLineChars="650" w:firstLine="1365"/>
              <w:rPr>
                <w:rFonts w:ascii="方正仿宋简体" w:eastAsia="方正仿宋简体"/>
              </w:rPr>
            </w:pPr>
            <w:r w:rsidRPr="00EE38CD">
              <w:rPr>
                <w:rFonts w:ascii="方正仿宋简体" w:eastAsia="方正仿宋简体"/>
              </w:rPr>
              <w:t>2021</w:t>
            </w:r>
            <w:r w:rsidRPr="00EE38CD">
              <w:rPr>
                <w:rFonts w:ascii="方正仿宋简体" w:eastAsia="方正仿宋简体" w:hint="eastAsia"/>
              </w:rPr>
              <w:t>-</w:t>
            </w:r>
            <w:r w:rsidR="00F03697">
              <w:rPr>
                <w:rFonts w:ascii="方正仿宋简体" w:eastAsia="方正仿宋简体"/>
              </w:rPr>
              <w:t>10-11</w:t>
            </w:r>
            <w:r w:rsidRPr="00EE38CD">
              <w:rPr>
                <w:rFonts w:ascii="方正仿宋简体" w:eastAsia="方正仿宋简体" w:hint="eastAsia"/>
              </w:rPr>
              <w:t>在</w:t>
            </w:r>
            <w:r w:rsidR="00F03697">
              <w:rPr>
                <w:rFonts w:ascii="方正仿宋简体" w:eastAsia="方正仿宋简体" w:hint="eastAsia"/>
              </w:rPr>
              <w:t>市场</w:t>
            </w:r>
            <w:r w:rsidR="009B689C" w:rsidRPr="00EE38CD">
              <w:rPr>
                <w:rFonts w:ascii="方正仿宋简体" w:eastAsia="方正仿宋简体" w:hint="eastAsia"/>
              </w:rPr>
              <w:t>部</w:t>
            </w:r>
            <w:r w:rsidR="005574CE" w:rsidRPr="00EE38CD">
              <w:rPr>
                <w:rFonts w:ascii="方正仿宋简体" w:eastAsia="方正仿宋简体" w:hint="eastAsia"/>
              </w:rPr>
              <w:t>（</w:t>
            </w:r>
            <w:r w:rsidR="00F03697">
              <w:rPr>
                <w:rFonts w:ascii="方正仿宋简体" w:eastAsia="方正仿宋简体" w:hint="eastAsia"/>
              </w:rPr>
              <w:t>仓库</w:t>
            </w:r>
            <w:r w:rsidR="0082615D" w:rsidRPr="00EE38CD">
              <w:rPr>
                <w:rFonts w:ascii="方正仿宋简体" w:eastAsia="方正仿宋简体" w:hint="eastAsia"/>
              </w:rPr>
              <w:t>）</w:t>
            </w:r>
            <w:r w:rsidRPr="00EE38CD">
              <w:rPr>
                <w:rFonts w:ascii="方正仿宋简体" w:eastAsia="方正仿宋简体" w:hint="eastAsia"/>
              </w:rPr>
              <w:t>现场检查发现：</w:t>
            </w:r>
            <w:r w:rsidR="00F03697">
              <w:rPr>
                <w:rFonts w:ascii="方正仿宋简体" w:eastAsia="方正仿宋简体" w:hint="eastAsia"/>
              </w:rPr>
              <w:t>市场</w:t>
            </w:r>
            <w:r w:rsidR="00AC5908" w:rsidRPr="00EE38CD">
              <w:rPr>
                <w:rFonts w:ascii="方正仿宋简体" w:eastAsia="方正仿宋简体"/>
              </w:rPr>
              <w:t>部</w:t>
            </w:r>
            <w:r w:rsidR="00F03697">
              <w:rPr>
                <w:rFonts w:ascii="方正仿宋简体" w:eastAsia="方正仿宋简体" w:hint="eastAsia"/>
              </w:rPr>
              <w:t>仓</w:t>
            </w:r>
            <w:r w:rsidR="00F03697">
              <w:rPr>
                <w:rFonts w:ascii="方正仿宋简体" w:eastAsia="方正仿宋简体"/>
              </w:rPr>
              <w:t>储配送</w:t>
            </w:r>
            <w:r w:rsidR="00F03697">
              <w:rPr>
                <w:rFonts w:ascii="方正仿宋简体" w:eastAsia="方正仿宋简体" w:hint="eastAsia"/>
              </w:rPr>
              <w:t>现</w:t>
            </w:r>
            <w:r w:rsidR="00F03697">
              <w:rPr>
                <w:rFonts w:ascii="方正仿宋简体" w:eastAsia="方正仿宋简体"/>
              </w:rPr>
              <w:t>场</w:t>
            </w:r>
            <w:r w:rsidR="00AC5908" w:rsidRPr="00EE38CD">
              <w:rPr>
                <w:rFonts w:ascii="方正仿宋简体" w:eastAsia="方正仿宋简体"/>
              </w:rPr>
              <w:t>未配备有</w:t>
            </w:r>
            <w:r w:rsidR="00F03697">
              <w:rPr>
                <w:rFonts w:ascii="方正仿宋简体" w:eastAsia="方正仿宋简体" w:hint="eastAsia"/>
              </w:rPr>
              <w:t>灭</w:t>
            </w:r>
            <w:r w:rsidR="00FB0C26" w:rsidRPr="00EE38CD">
              <w:rPr>
                <w:rFonts w:ascii="方正仿宋简体" w:eastAsia="方正仿宋简体"/>
              </w:rPr>
              <w:t>蝇</w:t>
            </w:r>
            <w:r w:rsidR="00FB0C26" w:rsidRPr="00EE38CD">
              <w:rPr>
                <w:rFonts w:ascii="方正仿宋简体" w:eastAsia="方正仿宋简体" w:hint="eastAsia"/>
              </w:rPr>
              <w:t>灯</w:t>
            </w:r>
            <w:r w:rsidR="00FB0C26" w:rsidRPr="00EE38CD">
              <w:rPr>
                <w:rFonts w:ascii="方正仿宋简体" w:eastAsia="方正仿宋简体"/>
              </w:rPr>
              <w:t>、</w:t>
            </w:r>
            <w:r w:rsidR="002A4CDB" w:rsidRPr="00EE38CD">
              <w:rPr>
                <w:rFonts w:ascii="方正仿宋简体" w:eastAsia="方正仿宋简体" w:hint="eastAsia"/>
              </w:rPr>
              <w:t>捕</w:t>
            </w:r>
            <w:r w:rsidR="00FB0C26" w:rsidRPr="00EE38CD">
              <w:rPr>
                <w:rFonts w:ascii="方正仿宋简体" w:eastAsia="方正仿宋简体"/>
              </w:rPr>
              <w:t>鼠</w:t>
            </w:r>
          </w:p>
          <w:p w14:paraId="582D3DD3" w14:textId="4E2596D3" w:rsidR="009961FF" w:rsidRPr="00EE38CD" w:rsidRDefault="00FB0C26" w:rsidP="0069202C">
            <w:pPr>
              <w:spacing w:before="120" w:line="160" w:lineRule="exact"/>
              <w:ind w:firstLineChars="550" w:firstLine="1155"/>
              <w:rPr>
                <w:rFonts w:ascii="方正仿宋简体" w:eastAsia="方正仿宋简体"/>
              </w:rPr>
            </w:pPr>
            <w:r w:rsidRPr="00EE38CD">
              <w:rPr>
                <w:rFonts w:ascii="方正仿宋简体" w:eastAsia="方正仿宋简体" w:hint="eastAsia"/>
              </w:rPr>
              <w:t>笼</w:t>
            </w:r>
            <w:r w:rsidRPr="00EE38CD">
              <w:rPr>
                <w:rFonts w:ascii="方正仿宋简体" w:eastAsia="方正仿宋简体"/>
              </w:rPr>
              <w:t>、</w:t>
            </w:r>
            <w:r w:rsidR="00F03697">
              <w:rPr>
                <w:rFonts w:ascii="方正仿宋简体" w:eastAsia="方正仿宋简体" w:hint="eastAsia"/>
              </w:rPr>
              <w:t>前后</w:t>
            </w:r>
            <w:r w:rsidR="00F03697">
              <w:rPr>
                <w:rFonts w:ascii="方正仿宋简体" w:eastAsia="方正仿宋简体"/>
              </w:rPr>
              <w:t>门未配挡鼠板</w:t>
            </w:r>
            <w:r w:rsidR="002A4CDB" w:rsidRPr="00EE38CD">
              <w:rPr>
                <w:rFonts w:ascii="方正仿宋简体" w:eastAsia="方正仿宋简体" w:hint="eastAsia"/>
              </w:rPr>
              <w:t>，</w:t>
            </w:r>
            <w:r w:rsidR="00AC5908" w:rsidRPr="00EE38CD">
              <w:rPr>
                <w:rFonts w:ascii="方正仿宋简体" w:eastAsia="方正仿宋简体" w:hint="eastAsia"/>
              </w:rPr>
              <w:t>未按照前提方案的规定</w:t>
            </w:r>
            <w:r w:rsidR="002A4CDB" w:rsidRPr="00EE38CD">
              <w:rPr>
                <w:rFonts w:ascii="方正仿宋简体" w:eastAsia="方正仿宋简体" w:hint="eastAsia"/>
              </w:rPr>
              <w:t>建</w:t>
            </w:r>
            <w:r w:rsidR="002A4CDB" w:rsidRPr="00EE38CD">
              <w:rPr>
                <w:rFonts w:ascii="方正仿宋简体" w:eastAsia="方正仿宋简体"/>
              </w:rPr>
              <w:t>立</w:t>
            </w:r>
            <w:r w:rsidR="00AC5908" w:rsidRPr="00EE38CD">
              <w:rPr>
                <w:rFonts w:ascii="方正仿宋简体" w:eastAsia="方正仿宋简体" w:hint="eastAsia"/>
              </w:rPr>
              <w:t>虫鼠害</w:t>
            </w:r>
            <w:r w:rsidR="004C6381" w:rsidRPr="00EE38CD">
              <w:rPr>
                <w:rFonts w:ascii="方正仿宋简体" w:eastAsia="方正仿宋简体" w:hint="eastAsia"/>
              </w:rPr>
              <w:t>控制措施。</w:t>
            </w:r>
          </w:p>
          <w:p w14:paraId="5AA9AF6D" w14:textId="77777777" w:rsidR="009961FF" w:rsidRPr="00F03697" w:rsidRDefault="004C6153">
            <w:pPr>
              <w:spacing w:before="120" w:line="160" w:lineRule="exact"/>
              <w:rPr>
                <w:rFonts w:ascii="方正仿宋简体" w:eastAsia="方正仿宋简体"/>
              </w:rPr>
            </w:pPr>
          </w:p>
          <w:p w14:paraId="3ABBD864" w14:textId="77777777" w:rsidR="009961FF" w:rsidRPr="00CD1922" w:rsidRDefault="004C6153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14:paraId="53694E77" w14:textId="77777777" w:rsidR="009961FF" w:rsidRDefault="004C6153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14:paraId="09F418C7" w14:textId="77777777" w:rsidR="009961FF" w:rsidRDefault="004C6153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14:paraId="74675332" w14:textId="77777777" w:rsidR="009961FF" w:rsidRDefault="004C6153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14:paraId="3AEF9B40" w14:textId="77777777" w:rsidR="009961FF" w:rsidRDefault="004C6153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14:paraId="1523CA48" w14:textId="77777777" w:rsidR="009961FF" w:rsidRDefault="004C6153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14:paraId="1913F271" w14:textId="77777777" w:rsidR="00BA2DA8" w:rsidRPr="00BA2DA8" w:rsidRDefault="005B2493" w:rsidP="00BA2DA8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□ GB/T 19001:2016 idt ISO 9001:2015标准   条款 </w:t>
            </w:r>
          </w:p>
          <w:p w14:paraId="2D489B10" w14:textId="77777777" w:rsidR="00BA2DA8" w:rsidRDefault="005B2493" w:rsidP="00BA2DA8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□ GB/T 50430-2017标准   条款: </w:t>
            </w:r>
          </w:p>
          <w:p w14:paraId="55718FA0" w14:textId="3F3FCFB1" w:rsidR="004C6381" w:rsidRDefault="004C6381" w:rsidP="004C6381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☑ </w:t>
            </w:r>
            <w:r w:rsidR="001E40DB">
              <w:rPr>
                <w:rFonts w:ascii="宋体" w:hAnsi="宋体"/>
                <w:b/>
                <w:sz w:val="22"/>
                <w:szCs w:val="22"/>
              </w:rPr>
              <w:t>ISO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 22000:2018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标准 </w:t>
            </w:r>
            <w:r>
              <w:rPr>
                <w:rFonts w:ascii="宋体" w:hAnsi="宋体"/>
                <w:b/>
                <w:sz w:val="22"/>
                <w:szCs w:val="22"/>
              </w:rPr>
              <w:t>8.2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条款</w:t>
            </w:r>
          </w:p>
          <w:p w14:paraId="009FCCAA" w14:textId="77777777" w:rsidR="00BA2DA8" w:rsidRPr="00BA2DA8" w:rsidRDefault="005B2493" w:rsidP="00BA2DA8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□ GB/T 24001-2016 </w:t>
            </w:r>
            <w:proofErr w:type="spellStart"/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 条款</w:t>
            </w:r>
          </w:p>
          <w:p w14:paraId="0D7B3994" w14:textId="77777777" w:rsidR="00BA2DA8" w:rsidRPr="00BA2DA8" w:rsidRDefault="005B2493" w:rsidP="00BA2DA8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□ GB/T 28001-2011 idt OHSAS 18001:2007标准   条款</w:t>
            </w:r>
          </w:p>
          <w:p w14:paraId="4B5C8F80" w14:textId="77777777" w:rsidR="009961FF" w:rsidRDefault="005B2493" w:rsidP="00BA2DA8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□ ISO45001：2018标准  条款相关要求 </w:t>
            </w:r>
          </w:p>
          <w:p w14:paraId="38F9F156" w14:textId="77777777" w:rsidR="00BA2DA8" w:rsidRDefault="004C6153" w:rsidP="00BA2DA8">
            <w:pPr>
              <w:tabs>
                <w:tab w:val="left" w:pos="4300"/>
              </w:tabs>
              <w:snapToGrid w:val="0"/>
              <w:spacing w:line="280" w:lineRule="exact"/>
              <w:ind w:firstLineChars="800" w:firstLine="1285"/>
              <w:rPr>
                <w:b/>
                <w:sz w:val="16"/>
                <w:szCs w:val="16"/>
              </w:rPr>
            </w:pPr>
          </w:p>
          <w:p w14:paraId="67AC4B81" w14:textId="77777777" w:rsidR="009961FF" w:rsidRDefault="005B2493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 w:rsidR="0027236F">
              <w:rPr>
                <w:rFonts w:hint="eastAsia"/>
                <w:b/>
                <w:szCs w:val="21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14:paraId="57D976D8" w14:textId="77777777" w:rsidR="009961FF" w:rsidRDefault="004C6153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14:paraId="4CB11449" w14:textId="2CFCAC54" w:rsidR="009961FF" w:rsidRDefault="005B2493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</w:t>
            </w:r>
            <w:r w:rsidR="008F3924">
              <w:rPr>
                <w:rFonts w:ascii="方正仿宋简体" w:eastAsia="方正仿宋简体" w:hint="eastAsia"/>
                <w:b/>
                <w:noProof/>
                <w:sz w:val="24"/>
              </w:rPr>
              <w:drawing>
                <wp:inline distT="0" distB="0" distL="0" distR="0" wp14:anchorId="26F25DDF" wp14:editId="3B07FDBE">
                  <wp:extent cx="819150" cy="261204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签名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327" cy="278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</w:t>
            </w:r>
            <w:r w:rsidR="001352A3">
              <w:rPr>
                <w:rFonts w:ascii="方正仿宋简体" w:eastAsia="方正仿宋简体"/>
                <w:b/>
                <w:sz w:val="24"/>
              </w:rPr>
              <w:t xml:space="preserve"> 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审核组长： </w:t>
            </w:r>
            <w:r w:rsidR="008F3924">
              <w:rPr>
                <w:rFonts w:ascii="方正仿宋简体" w:eastAsia="方正仿宋简体" w:hint="eastAsia"/>
                <w:b/>
                <w:noProof/>
                <w:sz w:val="24"/>
              </w:rPr>
              <w:drawing>
                <wp:inline distT="0" distB="0" distL="0" distR="0" wp14:anchorId="3C9E31AC" wp14:editId="662BCA96">
                  <wp:extent cx="952500" cy="303725"/>
                  <wp:effectExtent l="0" t="0" r="0" b="127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签名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979" cy="309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F7FA8">
              <w:rPr>
                <w:rFonts w:ascii="方正仿宋简体" w:eastAsia="方正仿宋简体"/>
                <w:b/>
                <w:sz w:val="24"/>
              </w:rPr>
              <w:t xml:space="preserve"> </w:t>
            </w:r>
            <w:r w:rsidR="0071021A">
              <w:rPr>
                <w:rFonts w:ascii="方正仿宋简体" w:eastAsia="方正仿宋简体"/>
                <w:b/>
                <w:sz w:val="24"/>
              </w:rPr>
              <w:t xml:space="preserve">       </w:t>
            </w:r>
            <w:r>
              <w:rPr>
                <w:rFonts w:ascii="方正仿宋简体" w:eastAsia="方正仿宋简体" w:hint="eastAsia"/>
                <w:b/>
                <w:sz w:val="24"/>
              </w:rPr>
              <w:t>受审核方代表：</w:t>
            </w:r>
          </w:p>
          <w:p w14:paraId="406409DD" w14:textId="31E714A2" w:rsidR="009961FF" w:rsidRDefault="005B2493" w:rsidP="00C82341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</w:t>
            </w:r>
            <w:r w:rsidR="00F10F81">
              <w:rPr>
                <w:rFonts w:ascii="方正仿宋简体" w:eastAsia="方正仿宋简体"/>
                <w:b/>
                <w:sz w:val="24"/>
              </w:rPr>
              <w:t>2021.</w:t>
            </w:r>
            <w:r w:rsidR="00C82341">
              <w:rPr>
                <w:rFonts w:ascii="方正仿宋简体" w:eastAsia="方正仿宋简体"/>
                <w:b/>
                <w:sz w:val="24"/>
              </w:rPr>
              <w:t>10.13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日    期： </w:t>
            </w:r>
            <w:r w:rsidR="00C82341">
              <w:rPr>
                <w:rFonts w:ascii="方正仿宋简体" w:eastAsia="方正仿宋简体"/>
                <w:b/>
                <w:sz w:val="24"/>
              </w:rPr>
              <w:t>2021.10</w:t>
            </w:r>
            <w:r w:rsidR="00F10F81">
              <w:rPr>
                <w:rFonts w:ascii="方正仿宋简体" w:eastAsia="方正仿宋简体"/>
                <w:b/>
                <w:sz w:val="24"/>
              </w:rPr>
              <w:t>.</w:t>
            </w:r>
            <w:r w:rsidR="00C82341">
              <w:rPr>
                <w:rFonts w:ascii="方正仿宋简体" w:eastAsia="方正仿宋简体"/>
                <w:b/>
                <w:sz w:val="24"/>
              </w:rPr>
              <w:t>13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日    期：</w:t>
            </w:r>
            <w:r w:rsidR="000F236F">
              <w:rPr>
                <w:rFonts w:ascii="方正仿宋简体" w:eastAsia="方正仿宋简体" w:hint="eastAsia"/>
                <w:b/>
                <w:sz w:val="24"/>
              </w:rPr>
              <w:t>2021.</w:t>
            </w:r>
            <w:r w:rsidR="00C82341">
              <w:rPr>
                <w:rFonts w:ascii="方正仿宋简体" w:eastAsia="方正仿宋简体"/>
                <w:b/>
                <w:sz w:val="24"/>
              </w:rPr>
              <w:t>10</w:t>
            </w:r>
            <w:r w:rsidR="000F236F">
              <w:rPr>
                <w:rFonts w:ascii="方正仿宋简体" w:eastAsia="方正仿宋简体" w:hint="eastAsia"/>
                <w:b/>
                <w:sz w:val="24"/>
              </w:rPr>
              <w:t>.</w:t>
            </w:r>
            <w:r w:rsidR="00C82341">
              <w:rPr>
                <w:rFonts w:ascii="方正仿宋简体" w:eastAsia="方正仿宋简体"/>
                <w:b/>
                <w:sz w:val="24"/>
              </w:rPr>
              <w:t>13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</w:t>
            </w:r>
          </w:p>
        </w:tc>
      </w:tr>
      <w:tr w:rsidR="00F86ACB" w14:paraId="0588AB7C" w14:textId="77777777" w:rsidTr="003F58E7">
        <w:trPr>
          <w:trHeight w:val="1231"/>
        </w:trPr>
        <w:tc>
          <w:tcPr>
            <w:tcW w:w="9930" w:type="dxa"/>
            <w:gridSpan w:val="4"/>
          </w:tcPr>
          <w:p w14:paraId="6D20EDAA" w14:textId="77777777" w:rsidR="009961FF" w:rsidRDefault="005B2493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14:paraId="4B1EDAA9" w14:textId="77777777" w:rsidR="001E40DB" w:rsidRDefault="001E40DB" w:rsidP="001E40DB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整</w:t>
            </w:r>
            <w:r>
              <w:rPr>
                <w:rFonts w:ascii="方正仿宋简体" w:eastAsia="方正仿宋简体"/>
                <w:b/>
              </w:rPr>
              <w:t>改基本符合，</w:t>
            </w:r>
            <w:r>
              <w:rPr>
                <w:rFonts w:ascii="方正仿宋简体" w:eastAsia="方正仿宋简体" w:hint="eastAsia"/>
                <w:b/>
              </w:rPr>
              <w:t>予</w:t>
            </w:r>
            <w:r>
              <w:rPr>
                <w:rFonts w:ascii="方正仿宋简体" w:eastAsia="方正仿宋简体"/>
                <w:b/>
              </w:rPr>
              <w:t>以关闭</w:t>
            </w:r>
            <w:r>
              <w:rPr>
                <w:rFonts w:ascii="方正仿宋简体" w:eastAsia="方正仿宋简体" w:hint="eastAsia"/>
                <w:b/>
              </w:rPr>
              <w:t>不符</w:t>
            </w:r>
            <w:r>
              <w:rPr>
                <w:rFonts w:ascii="方正仿宋简体" w:eastAsia="方正仿宋简体"/>
                <w:b/>
              </w:rPr>
              <w:t>合项</w:t>
            </w:r>
            <w:r>
              <w:rPr>
                <w:rFonts w:ascii="方正仿宋简体" w:eastAsia="方正仿宋简体" w:hint="eastAsia"/>
                <w:b/>
              </w:rPr>
              <w:t>，待</w:t>
            </w:r>
            <w:r>
              <w:rPr>
                <w:rFonts w:ascii="方正仿宋简体" w:eastAsia="方正仿宋简体"/>
                <w:b/>
              </w:rPr>
              <w:t>下次审核</w:t>
            </w:r>
            <w:proofErr w:type="gramStart"/>
            <w:r>
              <w:rPr>
                <w:rFonts w:ascii="方正仿宋简体" w:eastAsia="方正仿宋简体"/>
                <w:b/>
              </w:rPr>
              <w:t>再现场</w:t>
            </w:r>
            <w:proofErr w:type="gramEnd"/>
            <w:r>
              <w:rPr>
                <w:rFonts w:ascii="方正仿宋简体" w:eastAsia="方正仿宋简体"/>
                <w:b/>
              </w:rPr>
              <w:t>确认</w:t>
            </w:r>
          </w:p>
          <w:p w14:paraId="2E32261D" w14:textId="77777777" w:rsidR="009961FF" w:rsidRPr="001E40DB" w:rsidRDefault="004C6153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14:paraId="54ECF74F" w14:textId="77777777" w:rsidR="009961FF" w:rsidRDefault="004C6153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14:paraId="21D86433" w14:textId="6F92F7DB" w:rsidR="009961FF" w:rsidRDefault="005B2493" w:rsidP="001E40DB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  </w:t>
            </w:r>
            <w:r w:rsidR="001E40DB">
              <w:rPr>
                <w:rFonts w:ascii="方正仿宋简体" w:eastAsia="方正仿宋简体" w:hint="eastAsia"/>
                <w:b/>
                <w:noProof/>
                <w:sz w:val="24"/>
              </w:rPr>
              <w:drawing>
                <wp:inline distT="0" distB="0" distL="0" distR="0" wp14:anchorId="03C1C268" wp14:editId="3B4BCF22">
                  <wp:extent cx="952500" cy="303725"/>
                  <wp:effectExtent l="0" t="0" r="0" b="127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签名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979" cy="309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方正仿宋简体" w:eastAsia="方正仿宋简体" w:hint="eastAsia"/>
                <w:b/>
              </w:rPr>
              <w:t xml:space="preserve"> 日期：</w:t>
            </w:r>
            <w:r w:rsidR="001E40DB">
              <w:rPr>
                <w:rFonts w:ascii="方正仿宋简体" w:eastAsia="方正仿宋简体" w:hint="eastAsia"/>
                <w:b/>
              </w:rPr>
              <w:t>2021.11.1</w:t>
            </w:r>
            <w:r>
              <w:rPr>
                <w:rFonts w:ascii="方正仿宋简体" w:eastAsia="方正仿宋简体" w:hint="eastAsia"/>
                <w:b/>
              </w:rPr>
              <w:t xml:space="preserve">       </w:t>
            </w:r>
          </w:p>
        </w:tc>
      </w:tr>
    </w:tbl>
    <w:p w14:paraId="672754F0" w14:textId="0235F52E" w:rsidR="003F58E7" w:rsidRDefault="003F58E7" w:rsidP="00BA2DA8">
      <w:pPr>
        <w:widowControl/>
        <w:jc w:val="center"/>
        <w:rPr>
          <w:rFonts w:eastAsia="黑体"/>
          <w:sz w:val="24"/>
        </w:rPr>
      </w:pPr>
    </w:p>
    <w:p w14:paraId="776694BD" w14:textId="356503FB" w:rsidR="00061001" w:rsidRDefault="00061001" w:rsidP="00BA2DA8">
      <w:pPr>
        <w:widowControl/>
        <w:jc w:val="center"/>
        <w:rPr>
          <w:rFonts w:eastAsia="黑体"/>
          <w:sz w:val="24"/>
        </w:rPr>
      </w:pPr>
    </w:p>
    <w:p w14:paraId="7F568E9E" w14:textId="36AA4CD1" w:rsidR="00061001" w:rsidRDefault="00061001" w:rsidP="00BA2DA8">
      <w:pPr>
        <w:widowControl/>
        <w:jc w:val="center"/>
        <w:rPr>
          <w:rFonts w:eastAsia="黑体"/>
          <w:sz w:val="24"/>
        </w:rPr>
      </w:pPr>
    </w:p>
    <w:p w14:paraId="3E51CCDC" w14:textId="632CF314" w:rsidR="00061001" w:rsidRDefault="00061001" w:rsidP="00BA2DA8">
      <w:pPr>
        <w:widowControl/>
        <w:jc w:val="center"/>
        <w:rPr>
          <w:rFonts w:eastAsia="黑体"/>
          <w:sz w:val="24"/>
        </w:rPr>
      </w:pPr>
    </w:p>
    <w:p w14:paraId="4E763A54" w14:textId="28A89038" w:rsidR="00061001" w:rsidRDefault="00061001" w:rsidP="00BA2DA8">
      <w:pPr>
        <w:widowControl/>
        <w:jc w:val="center"/>
        <w:rPr>
          <w:rFonts w:eastAsia="黑体"/>
          <w:sz w:val="24"/>
        </w:rPr>
      </w:pPr>
    </w:p>
    <w:p w14:paraId="65B176CE" w14:textId="2A57B4D0" w:rsidR="00061001" w:rsidRDefault="001E40DB" w:rsidP="00BA2DA8">
      <w:pPr>
        <w:widowControl/>
        <w:jc w:val="center"/>
        <w:rPr>
          <w:rFonts w:eastAsia="黑体"/>
          <w:sz w:val="24"/>
        </w:rPr>
      </w:pPr>
      <w:r>
        <w:rPr>
          <w:rFonts w:eastAsia="黑体"/>
          <w:noProof/>
          <w:sz w:val="24"/>
        </w:rPr>
        <w:lastRenderedPageBreak/>
        <w:drawing>
          <wp:inline distT="0" distB="0" distL="0" distR="0" wp14:anchorId="01C068F5" wp14:editId="5CE038DF">
            <wp:extent cx="6391910" cy="8790305"/>
            <wp:effectExtent l="0" t="0" r="889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纠正措施表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910" cy="879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5D4E3" w14:textId="6974FB41" w:rsidR="00061001" w:rsidRDefault="00061001" w:rsidP="00BA2DA8">
      <w:pPr>
        <w:widowControl/>
        <w:jc w:val="center"/>
        <w:rPr>
          <w:rFonts w:eastAsia="黑体"/>
          <w:sz w:val="24"/>
        </w:rPr>
      </w:pPr>
    </w:p>
    <w:p w14:paraId="320B3F5B" w14:textId="0B6E5A05" w:rsidR="006A6A85" w:rsidRDefault="00EB72A0">
      <w:pPr>
        <w:rPr>
          <w:rFonts w:eastAsia="方正仿宋简体"/>
          <w:b/>
        </w:rPr>
      </w:pPr>
      <w:r>
        <w:rPr>
          <w:rFonts w:eastAsia="方正仿宋简体"/>
          <w:b/>
          <w:noProof/>
        </w:rPr>
        <w:drawing>
          <wp:inline distT="0" distB="0" distL="0" distR="0" wp14:anchorId="23802AD7" wp14:editId="6C522F62">
            <wp:extent cx="6391910" cy="4792345"/>
            <wp:effectExtent l="0" t="0" r="8890" b="825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微信图片_2021110916242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910" cy="479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3BDA0" w14:textId="27F0A642" w:rsidR="006A6A85" w:rsidRDefault="006A6A85">
      <w:pPr>
        <w:rPr>
          <w:rFonts w:eastAsia="方正仿宋简体"/>
          <w:b/>
        </w:rPr>
      </w:pPr>
    </w:p>
    <w:p w14:paraId="5626FBEE" w14:textId="2963B11A" w:rsidR="00EB72A0" w:rsidRDefault="00EB72A0">
      <w:pPr>
        <w:rPr>
          <w:rFonts w:eastAsia="方正仿宋简体" w:hint="eastAsia"/>
          <w:b/>
        </w:rPr>
      </w:pPr>
      <w:r>
        <w:rPr>
          <w:rFonts w:eastAsia="方正仿宋简体" w:hint="eastAsia"/>
          <w:b/>
          <w:noProof/>
        </w:rPr>
        <w:drawing>
          <wp:inline distT="0" distB="0" distL="0" distR="0" wp14:anchorId="708DF953" wp14:editId="122F46D5">
            <wp:extent cx="6391910" cy="4794250"/>
            <wp:effectExtent l="0" t="0" r="8890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微信图片_2021110916241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910" cy="479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93BF7" w14:textId="77777777" w:rsidR="004E046E" w:rsidRDefault="004E046E" w:rsidP="00AF2C67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</w:p>
    <w:p w14:paraId="0F1ECD2A" w14:textId="04B97BAB" w:rsidR="004E046E" w:rsidRDefault="00EB72A0" w:rsidP="00AF2C67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Theme="majorEastAsia" w:eastAsiaTheme="majorEastAsia" w:hAnsiTheme="majorEastAsia" w:cstheme="majorEastAsia"/>
          <w:noProof/>
          <w:sz w:val="30"/>
          <w:szCs w:val="30"/>
        </w:rPr>
        <w:drawing>
          <wp:inline distT="0" distB="0" distL="0" distR="0" wp14:anchorId="5ACA13C1" wp14:editId="6BCCA41B">
            <wp:extent cx="6391910" cy="4794250"/>
            <wp:effectExtent l="0" t="0" r="8890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微信图片_2021110916243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910" cy="479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08CE2" w14:textId="77777777" w:rsidR="004E046E" w:rsidRDefault="004E046E" w:rsidP="00AF2C67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</w:p>
    <w:p w14:paraId="5A3B330B" w14:textId="0AB67CA3" w:rsidR="004E046E" w:rsidRDefault="00EB72A0" w:rsidP="00AF2C67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Theme="majorEastAsia" w:eastAsiaTheme="majorEastAsia" w:hAnsiTheme="majorEastAsia" w:cstheme="majorEastAsia"/>
          <w:noProof/>
          <w:sz w:val="30"/>
          <w:szCs w:val="30"/>
        </w:rPr>
        <w:drawing>
          <wp:inline distT="0" distB="0" distL="0" distR="0" wp14:anchorId="15D82A39" wp14:editId="1BB03F07">
            <wp:extent cx="6391910" cy="4794250"/>
            <wp:effectExtent l="0" t="0" r="889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微信图片_2021110916243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910" cy="479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99E76" w14:textId="77777777" w:rsidR="004E046E" w:rsidRDefault="004E046E" w:rsidP="00AF2C67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</w:p>
    <w:p w14:paraId="0603FDAC" w14:textId="77777777" w:rsidR="004E046E" w:rsidRDefault="004E046E" w:rsidP="00AF2C67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</w:p>
    <w:p w14:paraId="1EB86A43" w14:textId="77777777" w:rsidR="004E046E" w:rsidRDefault="004E046E" w:rsidP="00AF2C67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</w:p>
    <w:p w14:paraId="2FF6EAAA" w14:textId="77777777" w:rsidR="004E046E" w:rsidRDefault="004E046E" w:rsidP="00AF2C67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</w:p>
    <w:p w14:paraId="30C56E7B" w14:textId="77777777" w:rsidR="004E046E" w:rsidRDefault="004E046E" w:rsidP="00AF2C67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</w:p>
    <w:p w14:paraId="3847F949" w14:textId="536EB0F4" w:rsidR="004E046E" w:rsidRDefault="004E046E" w:rsidP="00AF2C67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</w:p>
    <w:p w14:paraId="5887706F" w14:textId="5EF12C76" w:rsidR="00EB72A0" w:rsidRDefault="00EB72A0" w:rsidP="00AF2C67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</w:p>
    <w:p w14:paraId="65439869" w14:textId="6D3AE369" w:rsidR="00EB72A0" w:rsidRDefault="00EB72A0" w:rsidP="00AF2C67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</w:p>
    <w:p w14:paraId="0733293C" w14:textId="50C1A076" w:rsidR="00EB72A0" w:rsidRDefault="00EB72A0" w:rsidP="00AF2C67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</w:p>
    <w:p w14:paraId="2F35BB84" w14:textId="3B6778F7" w:rsidR="00EB72A0" w:rsidRDefault="00EB72A0" w:rsidP="00AF2C67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</w:p>
    <w:p w14:paraId="0B98768C" w14:textId="73089207" w:rsidR="00EB72A0" w:rsidRDefault="00EB72A0" w:rsidP="00AF2C67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</w:p>
    <w:p w14:paraId="2AD70716" w14:textId="77777777" w:rsidR="00EB72A0" w:rsidRDefault="00EB72A0" w:rsidP="00AF2C67">
      <w:pPr>
        <w:jc w:val="center"/>
        <w:rPr>
          <w:rFonts w:asciiTheme="majorEastAsia" w:eastAsiaTheme="majorEastAsia" w:hAnsiTheme="majorEastAsia" w:cstheme="majorEastAsia" w:hint="eastAsia"/>
          <w:sz w:val="30"/>
          <w:szCs w:val="30"/>
        </w:rPr>
      </w:pPr>
    </w:p>
    <w:p w14:paraId="4549D23E" w14:textId="6FD3A957" w:rsidR="00AF2C67" w:rsidRDefault="00AF2C67" w:rsidP="00AF2C67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告（</w:t>
      </w:r>
      <w:r w:rsidR="00556D29">
        <w:rPr>
          <w:rFonts w:asciiTheme="majorEastAsia" w:eastAsiaTheme="majorEastAsia" w:hAnsiTheme="majorEastAsia" w:cstheme="majorEastAsia"/>
          <w:sz w:val="30"/>
          <w:szCs w:val="30"/>
        </w:rPr>
        <w:t>2</w:t>
      </w:r>
      <w:r>
        <w:rPr>
          <w:rFonts w:asciiTheme="majorEastAsia" w:eastAsiaTheme="majorEastAsia" w:hAnsiTheme="majorEastAsia" w:cstheme="majorEastAsia" w:hint="eastAsia"/>
          <w:sz w:val="30"/>
          <w:szCs w:val="30"/>
        </w:rPr>
        <w:t>）</w:t>
      </w:r>
    </w:p>
    <w:tbl>
      <w:tblPr>
        <w:tblW w:w="99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3"/>
        <w:gridCol w:w="5610"/>
        <w:gridCol w:w="1223"/>
        <w:gridCol w:w="1744"/>
      </w:tblGrid>
      <w:tr w:rsidR="00AF2C67" w14:paraId="5DBAF0B5" w14:textId="77777777" w:rsidTr="009D5B65">
        <w:trPr>
          <w:cantSplit/>
          <w:trHeight w:val="827"/>
        </w:trPr>
        <w:tc>
          <w:tcPr>
            <w:tcW w:w="1353" w:type="dxa"/>
          </w:tcPr>
          <w:p w14:paraId="3C13763B" w14:textId="77777777" w:rsidR="00AF2C67" w:rsidRDefault="00AF2C67" w:rsidP="009D5B65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577" w:type="dxa"/>
            <w:gridSpan w:val="3"/>
            <w:tcBorders>
              <w:right w:val="single" w:sz="4" w:space="0" w:color="auto"/>
            </w:tcBorders>
          </w:tcPr>
          <w:p w14:paraId="51AB89E1" w14:textId="77777777" w:rsidR="00AF2C67" w:rsidRPr="006F26AB" w:rsidRDefault="00AF2C67" w:rsidP="009D5B65">
            <w:pPr>
              <w:spacing w:before="120" w:line="360" w:lineRule="auto"/>
              <w:rPr>
                <w:rFonts w:ascii="Arial" w:eastAsia="Arial Unicode MS" w:hAnsi="Arial" w:cs="Arial"/>
                <w:b/>
                <w:sz w:val="30"/>
                <w:szCs w:val="30"/>
              </w:rPr>
            </w:pPr>
            <w:r w:rsidRPr="006F26AB">
              <w:rPr>
                <w:rFonts w:hint="eastAsia"/>
                <w:b/>
                <w:szCs w:val="21"/>
              </w:rPr>
              <w:t>□</w:t>
            </w:r>
            <w:r w:rsidRPr="006F26AB">
              <w:rPr>
                <w:b/>
                <w:spacing w:val="-2"/>
                <w:szCs w:val="21"/>
              </w:rPr>
              <w:t>QMS</w:t>
            </w:r>
            <w:r w:rsidRPr="006F26AB">
              <w:rPr>
                <w:rFonts w:hint="eastAsia"/>
                <w:b/>
                <w:spacing w:val="-2"/>
                <w:szCs w:val="21"/>
              </w:rPr>
              <w:t xml:space="preserve">　　</w:t>
            </w:r>
            <w:r w:rsidRPr="006F26AB">
              <w:rPr>
                <w:rFonts w:hint="eastAsia"/>
                <w:b/>
                <w:szCs w:val="21"/>
              </w:rPr>
              <w:t>□</w:t>
            </w:r>
            <w:r w:rsidRPr="006F26AB">
              <w:rPr>
                <w:b/>
                <w:spacing w:val="-2"/>
                <w:szCs w:val="21"/>
              </w:rPr>
              <w:t>EMS</w:t>
            </w:r>
            <w:r w:rsidRPr="006F26AB">
              <w:rPr>
                <w:rFonts w:hint="eastAsia"/>
                <w:b/>
                <w:spacing w:val="-2"/>
                <w:szCs w:val="21"/>
              </w:rPr>
              <w:t xml:space="preserve">　　　</w:t>
            </w:r>
            <w:r w:rsidRPr="006F26AB">
              <w:rPr>
                <w:rFonts w:hint="eastAsia"/>
                <w:b/>
                <w:szCs w:val="21"/>
              </w:rPr>
              <w:t>□</w:t>
            </w:r>
            <w:r w:rsidRPr="006F26AB">
              <w:rPr>
                <w:b/>
                <w:spacing w:val="-2"/>
                <w:szCs w:val="21"/>
              </w:rPr>
              <w:t>OHSMS</w:t>
            </w:r>
            <w:r>
              <w:rPr>
                <w:b/>
                <w:spacing w:val="-2"/>
                <w:szCs w:val="21"/>
              </w:rPr>
              <w:t xml:space="preserve">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☑</w:t>
            </w:r>
            <w:r>
              <w:rPr>
                <w:rFonts w:hint="eastAsia"/>
                <w:b/>
                <w:szCs w:val="21"/>
              </w:rPr>
              <w:t>FSMS</w:t>
            </w:r>
          </w:p>
          <w:p w14:paraId="3CD54B6A" w14:textId="77777777" w:rsidR="00AF2C67" w:rsidRPr="006F26AB" w:rsidRDefault="00AF2C67" w:rsidP="009D5B65">
            <w:pPr>
              <w:spacing w:line="360" w:lineRule="exact"/>
              <w:rPr>
                <w:rFonts w:ascii="方正仿宋简体"/>
                <w:b/>
              </w:rPr>
            </w:pPr>
            <w:r w:rsidRPr="006F26AB">
              <w:rPr>
                <w:rFonts w:hint="eastAsia"/>
                <w:b/>
                <w:szCs w:val="21"/>
              </w:rPr>
              <w:t>食品安全管理体系：初次认证第（二）阶段</w:t>
            </w:r>
          </w:p>
        </w:tc>
      </w:tr>
      <w:tr w:rsidR="00AF2C67" w14:paraId="41382F8C" w14:textId="77777777" w:rsidTr="009D5B65">
        <w:trPr>
          <w:cantSplit/>
          <w:trHeight w:val="529"/>
        </w:trPr>
        <w:tc>
          <w:tcPr>
            <w:tcW w:w="1353" w:type="dxa"/>
          </w:tcPr>
          <w:p w14:paraId="67B1295E" w14:textId="77777777" w:rsidR="00AF2C67" w:rsidRDefault="00AF2C67" w:rsidP="009D5B65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8577" w:type="dxa"/>
            <w:gridSpan w:val="3"/>
            <w:tcBorders>
              <w:right w:val="single" w:sz="4" w:space="0" w:color="auto"/>
            </w:tcBorders>
          </w:tcPr>
          <w:p w14:paraId="128CDE48" w14:textId="2215DE0C" w:rsidR="00AF2C67" w:rsidRPr="00EB424A" w:rsidRDefault="00E353AA" w:rsidP="009D5B65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 w:rsidRPr="00EB424A">
              <w:rPr>
                <w:rFonts w:asciiTheme="minorEastAsia" w:eastAsiaTheme="minorEastAsia" w:hAnsiTheme="minorEastAsia"/>
                <w:b/>
                <w:szCs w:val="21"/>
              </w:rPr>
              <w:t>成都千钟粟农业科技有限公司</w:t>
            </w:r>
          </w:p>
        </w:tc>
      </w:tr>
      <w:tr w:rsidR="00AF2C67" w14:paraId="4A1F7841" w14:textId="77777777" w:rsidTr="009D5B65">
        <w:trPr>
          <w:cantSplit/>
          <w:trHeight w:val="529"/>
        </w:trPr>
        <w:tc>
          <w:tcPr>
            <w:tcW w:w="1353" w:type="dxa"/>
          </w:tcPr>
          <w:p w14:paraId="2384DAF6" w14:textId="77777777" w:rsidR="00AF2C67" w:rsidRDefault="00AF2C67" w:rsidP="009D5B65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610" w:type="dxa"/>
          </w:tcPr>
          <w:p w14:paraId="3AD0E5AF" w14:textId="6139C666" w:rsidR="00AF2C67" w:rsidRDefault="00E353AA" w:rsidP="002220C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市场部</w:t>
            </w:r>
            <w:r>
              <w:rPr>
                <w:rFonts w:ascii="方正仿宋简体" w:eastAsia="方正仿宋简体"/>
                <w:b/>
              </w:rPr>
              <w:t>（仓库）</w:t>
            </w:r>
          </w:p>
        </w:tc>
        <w:tc>
          <w:tcPr>
            <w:tcW w:w="1223" w:type="dxa"/>
          </w:tcPr>
          <w:p w14:paraId="7B084E00" w14:textId="77777777" w:rsidR="00AF2C67" w:rsidRDefault="00AF2C67" w:rsidP="009D5B65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1744" w:type="dxa"/>
          </w:tcPr>
          <w:p w14:paraId="08A557A1" w14:textId="47E76002" w:rsidR="00AF2C67" w:rsidRDefault="00E353AA" w:rsidP="009D5B65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黄</w:t>
            </w:r>
            <w:r>
              <w:rPr>
                <w:rFonts w:ascii="方正仿宋简体" w:eastAsia="方正仿宋简体"/>
                <w:b/>
              </w:rPr>
              <w:t>鑫艳</w:t>
            </w:r>
          </w:p>
        </w:tc>
      </w:tr>
      <w:tr w:rsidR="00AF2C67" w14:paraId="4CDC1EDF" w14:textId="77777777" w:rsidTr="009D5B65">
        <w:trPr>
          <w:trHeight w:val="3743"/>
        </w:trPr>
        <w:tc>
          <w:tcPr>
            <w:tcW w:w="9930" w:type="dxa"/>
            <w:gridSpan w:val="4"/>
          </w:tcPr>
          <w:p w14:paraId="34553B5E" w14:textId="77777777" w:rsidR="00AF2C67" w:rsidRDefault="00AF2C67" w:rsidP="009D5B65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14:paraId="61A970A9" w14:textId="45AAE3D3" w:rsidR="00A32C48" w:rsidRPr="00B33B54" w:rsidRDefault="00AF2C67" w:rsidP="00A32C48">
            <w:pPr>
              <w:spacing w:before="120" w:line="160" w:lineRule="exact"/>
              <w:ind w:firstLineChars="400" w:firstLine="840"/>
              <w:rPr>
                <w:rFonts w:asciiTheme="minorEastAsia" w:eastAsiaTheme="minorEastAsia" w:hAnsiTheme="minorEastAsia"/>
                <w:szCs w:val="21"/>
              </w:rPr>
            </w:pPr>
            <w:r w:rsidRPr="00B33B54">
              <w:rPr>
                <w:rFonts w:asciiTheme="minorEastAsia" w:eastAsiaTheme="minorEastAsia" w:hAnsiTheme="minorEastAsia"/>
                <w:szCs w:val="21"/>
              </w:rPr>
              <w:t>2021</w:t>
            </w:r>
            <w:r w:rsidRPr="00B33B54">
              <w:rPr>
                <w:rFonts w:asciiTheme="minorEastAsia" w:eastAsiaTheme="minorEastAsia" w:hAnsiTheme="minorEastAsia" w:hint="eastAsia"/>
                <w:szCs w:val="21"/>
              </w:rPr>
              <w:t>-</w:t>
            </w:r>
            <w:r w:rsidR="00E353AA">
              <w:rPr>
                <w:rFonts w:asciiTheme="minorEastAsia" w:eastAsiaTheme="minorEastAsia" w:hAnsiTheme="minorEastAsia"/>
                <w:szCs w:val="21"/>
              </w:rPr>
              <w:t>10-12</w:t>
            </w:r>
            <w:r w:rsidRPr="00B33B54">
              <w:rPr>
                <w:rFonts w:asciiTheme="minorEastAsia" w:eastAsiaTheme="minorEastAsia" w:hAnsiTheme="minorEastAsia" w:hint="eastAsia"/>
                <w:szCs w:val="21"/>
              </w:rPr>
              <w:t>在</w:t>
            </w:r>
            <w:r w:rsidR="007765A0">
              <w:rPr>
                <w:rFonts w:asciiTheme="minorEastAsia" w:eastAsiaTheme="minorEastAsia" w:hAnsiTheme="minorEastAsia" w:hint="eastAsia"/>
                <w:szCs w:val="21"/>
              </w:rPr>
              <w:t>市场部</w:t>
            </w:r>
            <w:r w:rsidR="007765A0">
              <w:rPr>
                <w:rFonts w:asciiTheme="minorEastAsia" w:eastAsiaTheme="minorEastAsia" w:hAnsiTheme="minorEastAsia"/>
                <w:szCs w:val="21"/>
              </w:rPr>
              <w:t>（仓</w:t>
            </w:r>
            <w:r w:rsidR="007765A0">
              <w:rPr>
                <w:rFonts w:asciiTheme="minorEastAsia" w:eastAsiaTheme="minorEastAsia" w:hAnsiTheme="minorEastAsia" w:hint="eastAsia"/>
                <w:szCs w:val="21"/>
              </w:rPr>
              <w:t>库</w:t>
            </w:r>
            <w:r w:rsidR="007765A0">
              <w:rPr>
                <w:rFonts w:asciiTheme="minorEastAsia" w:eastAsiaTheme="minorEastAsia" w:hAnsiTheme="minorEastAsia"/>
                <w:szCs w:val="21"/>
              </w:rPr>
              <w:t>）</w:t>
            </w:r>
            <w:r w:rsidR="007765A0">
              <w:rPr>
                <w:rFonts w:asciiTheme="minorEastAsia" w:eastAsiaTheme="minorEastAsia" w:hAnsiTheme="minorEastAsia" w:hint="eastAsia"/>
                <w:szCs w:val="21"/>
              </w:rPr>
              <w:t>现场检查发现，市场</w:t>
            </w:r>
            <w:r w:rsidRPr="00B33B54">
              <w:rPr>
                <w:rFonts w:asciiTheme="minorEastAsia" w:eastAsiaTheme="minorEastAsia" w:hAnsiTheme="minorEastAsia" w:hint="eastAsia"/>
                <w:szCs w:val="21"/>
              </w:rPr>
              <w:t>部提</w:t>
            </w:r>
            <w:r w:rsidRPr="00B33B54">
              <w:rPr>
                <w:rFonts w:asciiTheme="minorEastAsia" w:eastAsiaTheme="minorEastAsia" w:hAnsiTheme="minorEastAsia"/>
                <w:szCs w:val="21"/>
              </w:rPr>
              <w:t>供</w:t>
            </w:r>
            <w:r w:rsidRPr="00B33B54">
              <w:rPr>
                <w:rFonts w:asciiTheme="minorEastAsia" w:eastAsiaTheme="minorEastAsia" w:hAnsiTheme="minorEastAsia" w:hint="eastAsia"/>
                <w:szCs w:val="21"/>
              </w:rPr>
              <w:t>有《消毒</w:t>
            </w:r>
            <w:r w:rsidRPr="00B33B54">
              <w:rPr>
                <w:rFonts w:asciiTheme="minorEastAsia" w:eastAsiaTheme="minorEastAsia" w:hAnsiTheme="minorEastAsia"/>
                <w:szCs w:val="21"/>
              </w:rPr>
              <w:t>品领用记录表</w:t>
            </w:r>
            <w:r w:rsidRPr="00B33B54">
              <w:rPr>
                <w:rFonts w:asciiTheme="minorEastAsia" w:eastAsiaTheme="minorEastAsia" w:hAnsiTheme="minorEastAsia" w:hint="eastAsia"/>
                <w:szCs w:val="21"/>
              </w:rPr>
              <w:t>》，但</w:t>
            </w:r>
            <w:r w:rsidRPr="00B33B54">
              <w:rPr>
                <w:rFonts w:asciiTheme="minorEastAsia" w:eastAsiaTheme="minorEastAsia" w:hAnsiTheme="minorEastAsia"/>
                <w:szCs w:val="21"/>
              </w:rPr>
              <w:t>现场未见</w:t>
            </w:r>
            <w:r w:rsidR="00A32C48" w:rsidRPr="00B33B54">
              <w:rPr>
                <w:rFonts w:asciiTheme="minorEastAsia" w:eastAsiaTheme="minorEastAsia" w:hAnsiTheme="minorEastAsia" w:hint="eastAsia"/>
                <w:szCs w:val="21"/>
              </w:rPr>
              <w:t>对</w:t>
            </w:r>
          </w:p>
          <w:p w14:paraId="316EC3A5" w14:textId="53EFB4CB" w:rsidR="00627CE7" w:rsidRPr="00B33B54" w:rsidRDefault="00A32C48" w:rsidP="009D5B65">
            <w:pPr>
              <w:spacing w:before="120" w:line="160" w:lineRule="exact"/>
              <w:rPr>
                <w:rFonts w:ascii="宋体" w:hAnsi="宋体"/>
                <w:szCs w:val="21"/>
              </w:rPr>
            </w:pPr>
            <w:r w:rsidRPr="00B33B54">
              <w:rPr>
                <w:rFonts w:asciiTheme="minorEastAsia" w:eastAsiaTheme="minorEastAsia" w:hAnsiTheme="minorEastAsia" w:hint="eastAsia"/>
                <w:szCs w:val="21"/>
              </w:rPr>
              <w:t>进</w:t>
            </w:r>
            <w:r w:rsidR="007941C4" w:rsidRPr="00B33B54">
              <w:rPr>
                <w:rFonts w:asciiTheme="minorEastAsia" w:eastAsiaTheme="minorEastAsia" w:hAnsiTheme="minorEastAsia"/>
                <w:szCs w:val="21"/>
              </w:rPr>
              <w:t>入</w:t>
            </w:r>
            <w:proofErr w:type="gramStart"/>
            <w:r w:rsidR="007941C4" w:rsidRPr="00B33B54">
              <w:rPr>
                <w:rFonts w:asciiTheme="minorEastAsia" w:eastAsiaTheme="minorEastAsia" w:hAnsiTheme="minorEastAsia" w:hint="eastAsia"/>
                <w:szCs w:val="21"/>
              </w:rPr>
              <w:t>配</w:t>
            </w:r>
            <w:r w:rsidR="007941C4" w:rsidRPr="00B33B54">
              <w:rPr>
                <w:rFonts w:asciiTheme="minorEastAsia" w:eastAsiaTheme="minorEastAsia" w:hAnsiTheme="minorEastAsia"/>
                <w:szCs w:val="21"/>
              </w:rPr>
              <w:t>送区</w:t>
            </w:r>
            <w:proofErr w:type="gramEnd"/>
            <w:r w:rsidR="007941C4" w:rsidRPr="00B33B54">
              <w:rPr>
                <w:rFonts w:asciiTheme="minorEastAsia" w:eastAsiaTheme="minorEastAsia" w:hAnsiTheme="minorEastAsia" w:hint="eastAsia"/>
                <w:szCs w:val="21"/>
              </w:rPr>
              <w:t>包</w:t>
            </w:r>
            <w:r w:rsidR="007941C4" w:rsidRPr="00B33B54">
              <w:rPr>
                <w:rFonts w:asciiTheme="minorEastAsia" w:eastAsiaTheme="minorEastAsia" w:hAnsiTheme="minorEastAsia"/>
                <w:szCs w:val="21"/>
              </w:rPr>
              <w:t>括分</w:t>
            </w:r>
            <w:r w:rsidR="007941C4" w:rsidRPr="00B33B54">
              <w:rPr>
                <w:rFonts w:asciiTheme="minorEastAsia" w:eastAsiaTheme="minorEastAsia" w:hAnsiTheme="minorEastAsia" w:hint="eastAsia"/>
                <w:szCs w:val="21"/>
              </w:rPr>
              <w:t>拣</w:t>
            </w:r>
            <w:r w:rsidR="007941C4" w:rsidRPr="00B33B54">
              <w:rPr>
                <w:rFonts w:asciiTheme="minorEastAsia" w:eastAsiaTheme="minorEastAsia" w:hAnsiTheme="minorEastAsia"/>
                <w:szCs w:val="21"/>
              </w:rPr>
              <w:t>间</w:t>
            </w:r>
            <w:r w:rsidR="001206EF" w:rsidRPr="00B33B54">
              <w:rPr>
                <w:rFonts w:asciiTheme="minorEastAsia" w:eastAsiaTheme="minorEastAsia" w:hAnsiTheme="minorEastAsia" w:hint="eastAsia"/>
                <w:szCs w:val="21"/>
              </w:rPr>
              <w:t>的</w:t>
            </w:r>
            <w:r w:rsidRPr="00B33B54">
              <w:rPr>
                <w:rFonts w:asciiTheme="minorEastAsia" w:eastAsiaTheme="minorEastAsia" w:hAnsiTheme="minorEastAsia"/>
                <w:szCs w:val="21"/>
              </w:rPr>
              <w:t>人员</w:t>
            </w:r>
            <w:r w:rsidRPr="00B33B54">
              <w:rPr>
                <w:rFonts w:asciiTheme="minorEastAsia" w:eastAsiaTheme="minorEastAsia" w:hAnsiTheme="minorEastAsia" w:hint="eastAsia"/>
                <w:szCs w:val="21"/>
              </w:rPr>
              <w:t>配</w:t>
            </w:r>
            <w:r w:rsidR="00AF2C67" w:rsidRPr="00B33B54">
              <w:rPr>
                <w:rFonts w:asciiTheme="minorEastAsia" w:eastAsiaTheme="minorEastAsia" w:hAnsiTheme="minorEastAsia" w:hint="eastAsia"/>
                <w:szCs w:val="21"/>
              </w:rPr>
              <w:t>备75%酒</w:t>
            </w:r>
            <w:r w:rsidR="001206EF" w:rsidRPr="00B33B54">
              <w:rPr>
                <w:rFonts w:asciiTheme="minorEastAsia" w:eastAsiaTheme="minorEastAsia" w:hAnsiTheme="minorEastAsia"/>
                <w:szCs w:val="21"/>
              </w:rPr>
              <w:t>精</w:t>
            </w:r>
            <w:r w:rsidR="0014688D" w:rsidRPr="00B33B54">
              <w:rPr>
                <w:rFonts w:asciiTheme="minorEastAsia" w:eastAsiaTheme="minorEastAsia" w:hAnsiTheme="minorEastAsia" w:hint="eastAsia"/>
                <w:szCs w:val="21"/>
              </w:rPr>
              <w:t>进</w:t>
            </w:r>
            <w:r w:rsidR="0014688D" w:rsidRPr="00B33B54">
              <w:rPr>
                <w:rFonts w:asciiTheme="minorEastAsia" w:eastAsiaTheme="minorEastAsia" w:hAnsiTheme="minorEastAsia"/>
                <w:szCs w:val="21"/>
              </w:rPr>
              <w:t>行手部</w:t>
            </w:r>
            <w:r w:rsidR="0014688D" w:rsidRPr="00B33B54">
              <w:rPr>
                <w:rFonts w:asciiTheme="minorEastAsia" w:eastAsiaTheme="minorEastAsia" w:hAnsiTheme="minorEastAsia" w:hint="eastAsia"/>
                <w:szCs w:val="21"/>
              </w:rPr>
              <w:t>清</w:t>
            </w:r>
            <w:r w:rsidR="0014688D" w:rsidRPr="00B33B54">
              <w:rPr>
                <w:rFonts w:asciiTheme="minorEastAsia" w:eastAsiaTheme="minorEastAsia" w:hAnsiTheme="minorEastAsia"/>
                <w:szCs w:val="21"/>
              </w:rPr>
              <w:t>洁</w:t>
            </w:r>
            <w:r w:rsidR="0014688D" w:rsidRPr="00B33B54">
              <w:rPr>
                <w:rFonts w:asciiTheme="minorEastAsia" w:eastAsiaTheme="minorEastAsia" w:hAnsiTheme="minorEastAsia" w:hint="eastAsia"/>
                <w:szCs w:val="21"/>
              </w:rPr>
              <w:t>消</w:t>
            </w:r>
            <w:r w:rsidR="0014688D" w:rsidRPr="00B33B54">
              <w:rPr>
                <w:rFonts w:asciiTheme="minorEastAsia" w:eastAsiaTheme="minorEastAsia" w:hAnsiTheme="minorEastAsia"/>
                <w:szCs w:val="21"/>
              </w:rPr>
              <w:t>毒</w:t>
            </w:r>
            <w:r w:rsidR="00DE69A2" w:rsidRPr="00B33B54">
              <w:rPr>
                <w:rFonts w:asciiTheme="minorEastAsia" w:eastAsiaTheme="minorEastAsia" w:hAnsiTheme="minorEastAsia" w:hint="eastAsia"/>
                <w:szCs w:val="21"/>
              </w:rPr>
              <w:t>，</w:t>
            </w:r>
            <w:r w:rsidR="00627CE7" w:rsidRPr="00B33B54">
              <w:rPr>
                <w:rFonts w:asciiTheme="minorEastAsia" w:eastAsiaTheme="minorEastAsia" w:hAnsiTheme="minorEastAsia" w:hint="eastAsia"/>
                <w:szCs w:val="21"/>
              </w:rPr>
              <w:t>未</w:t>
            </w:r>
            <w:r w:rsidR="00627CE7" w:rsidRPr="00B33B54">
              <w:rPr>
                <w:rFonts w:asciiTheme="minorEastAsia" w:eastAsiaTheme="minorEastAsia" w:hAnsiTheme="minorEastAsia"/>
                <w:szCs w:val="21"/>
              </w:rPr>
              <w:t>有提供</w:t>
            </w:r>
            <w:r w:rsidR="00627CE7" w:rsidRPr="00B33B54">
              <w:rPr>
                <w:rFonts w:ascii="宋体" w:hAnsi="宋体" w:hint="eastAsia"/>
                <w:szCs w:val="21"/>
              </w:rPr>
              <w:t>《员工健康检测记录表》，</w:t>
            </w:r>
          </w:p>
          <w:p w14:paraId="01EB991C" w14:textId="61B0E874" w:rsidR="00AF2C67" w:rsidRPr="00B33B54" w:rsidRDefault="00627CE7" w:rsidP="009D5B65">
            <w:pPr>
              <w:spacing w:before="120" w:line="160" w:lineRule="exact"/>
              <w:rPr>
                <w:rFonts w:asciiTheme="minorEastAsia" w:eastAsiaTheme="minorEastAsia" w:hAnsiTheme="minorEastAsia"/>
                <w:szCs w:val="21"/>
              </w:rPr>
            </w:pPr>
            <w:r w:rsidRPr="00B33B54">
              <w:rPr>
                <w:rFonts w:ascii="宋体" w:hAnsi="宋体" w:hint="eastAsia"/>
                <w:szCs w:val="21"/>
              </w:rPr>
              <w:t>包</w:t>
            </w:r>
            <w:r w:rsidR="00EF7009">
              <w:rPr>
                <w:rFonts w:ascii="宋体" w:hAnsi="宋体"/>
                <w:szCs w:val="21"/>
              </w:rPr>
              <w:t>括相应</w:t>
            </w:r>
            <w:r w:rsidRPr="00B33B54">
              <w:rPr>
                <w:rFonts w:ascii="宋体" w:hAnsi="宋体"/>
                <w:szCs w:val="21"/>
              </w:rPr>
              <w:t>新冠疫情</w:t>
            </w:r>
            <w:r w:rsidRPr="00B33B54">
              <w:rPr>
                <w:rFonts w:ascii="宋体" w:hAnsi="宋体" w:hint="eastAsia"/>
                <w:szCs w:val="21"/>
              </w:rPr>
              <w:t>防</w:t>
            </w:r>
            <w:r w:rsidRPr="00B33B54">
              <w:rPr>
                <w:rFonts w:ascii="宋体" w:hAnsi="宋体"/>
                <w:szCs w:val="21"/>
              </w:rPr>
              <w:t>疫检查记录</w:t>
            </w:r>
            <w:r w:rsidRPr="00B33B54">
              <w:rPr>
                <w:rFonts w:ascii="宋体" w:hAnsi="宋体" w:hint="eastAsia"/>
                <w:szCs w:val="21"/>
              </w:rPr>
              <w:t>包</w:t>
            </w:r>
            <w:r w:rsidRPr="00B33B54">
              <w:rPr>
                <w:rFonts w:ascii="宋体" w:hAnsi="宋体"/>
                <w:szCs w:val="21"/>
              </w:rPr>
              <w:t>括</w:t>
            </w:r>
            <w:r w:rsidRPr="00B33B54">
              <w:rPr>
                <w:rFonts w:ascii="宋体" w:hAnsi="宋体" w:hint="eastAsia"/>
                <w:szCs w:val="21"/>
              </w:rPr>
              <w:t>对是否有绿码、口罩佩戴、上午体温、下午体温、核</w:t>
            </w:r>
            <w:r w:rsidRPr="00B33B54">
              <w:rPr>
                <w:rFonts w:ascii="宋体" w:hAnsi="宋体"/>
                <w:szCs w:val="21"/>
              </w:rPr>
              <w:t>酸</w:t>
            </w:r>
            <w:r w:rsidRPr="00B33B54">
              <w:rPr>
                <w:rFonts w:ascii="宋体" w:hAnsi="宋体" w:hint="eastAsia"/>
                <w:szCs w:val="21"/>
              </w:rPr>
              <w:t>检</w:t>
            </w:r>
            <w:r w:rsidRPr="00B33B54">
              <w:rPr>
                <w:rFonts w:ascii="宋体" w:hAnsi="宋体"/>
                <w:szCs w:val="21"/>
              </w:rPr>
              <w:t>测</w:t>
            </w:r>
            <w:r w:rsidRPr="00B33B54">
              <w:rPr>
                <w:rFonts w:ascii="宋体" w:hAnsi="宋体" w:hint="eastAsia"/>
                <w:szCs w:val="21"/>
              </w:rPr>
              <w:t>等</w:t>
            </w:r>
            <w:r w:rsidR="00B54593">
              <w:rPr>
                <w:rFonts w:ascii="宋体" w:hAnsi="宋体" w:hint="eastAsia"/>
                <w:szCs w:val="21"/>
              </w:rPr>
              <w:t>。</w:t>
            </w:r>
          </w:p>
          <w:p w14:paraId="465D7C25" w14:textId="77777777" w:rsidR="00AF2C67" w:rsidRPr="005040A8" w:rsidRDefault="00AF2C67" w:rsidP="009D5B65">
            <w:pPr>
              <w:spacing w:before="120" w:line="160" w:lineRule="exact"/>
              <w:rPr>
                <w:rFonts w:ascii="方正仿宋简体" w:eastAsia="方正仿宋简体"/>
              </w:rPr>
            </w:pPr>
          </w:p>
          <w:p w14:paraId="0B708165" w14:textId="77777777" w:rsidR="00AF2C67" w:rsidRDefault="00AF2C67" w:rsidP="009D5B65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14:paraId="7620C406" w14:textId="77777777" w:rsidR="00AF2C67" w:rsidRDefault="00AF2C67" w:rsidP="009D5B65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14:paraId="620D0D31" w14:textId="77777777" w:rsidR="00AF2C67" w:rsidRDefault="00AF2C67" w:rsidP="009D5B65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14:paraId="29C00A1D" w14:textId="77777777" w:rsidR="00AF2C67" w:rsidRDefault="00AF2C67" w:rsidP="009D5B65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14:paraId="4750B0EF" w14:textId="77777777" w:rsidR="00AF2C67" w:rsidRDefault="00AF2C67" w:rsidP="009D5B65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14:paraId="7DA095B7" w14:textId="77777777" w:rsidR="00AF2C67" w:rsidRPr="00BA2DA8" w:rsidRDefault="00AF2C67" w:rsidP="009D5B65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□ GB/T 19001:2016 </w:t>
            </w:r>
            <w:proofErr w:type="spellStart"/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  条款 </w:t>
            </w:r>
          </w:p>
          <w:p w14:paraId="149C85F8" w14:textId="77777777" w:rsidR="00AF2C67" w:rsidRDefault="00AF2C67" w:rsidP="009D5B65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□ GB/T 50430-2017标准   条款: </w:t>
            </w:r>
          </w:p>
          <w:p w14:paraId="53CC3191" w14:textId="54685892" w:rsidR="00AF2C67" w:rsidRDefault="00AF2C67" w:rsidP="009D5B65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☑ GB/T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 22000:2018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标准 </w:t>
            </w:r>
            <w:r>
              <w:rPr>
                <w:rFonts w:ascii="宋体" w:hAnsi="宋体"/>
                <w:b/>
                <w:sz w:val="22"/>
                <w:szCs w:val="22"/>
              </w:rPr>
              <w:t>8.</w:t>
            </w:r>
            <w:r w:rsidR="000A5453">
              <w:rPr>
                <w:rFonts w:ascii="宋体" w:hAnsi="宋体"/>
                <w:b/>
                <w:sz w:val="22"/>
                <w:szCs w:val="22"/>
              </w:rPr>
              <w:t>2.4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条款</w:t>
            </w:r>
          </w:p>
          <w:p w14:paraId="5B966389" w14:textId="77777777" w:rsidR="00AF2C67" w:rsidRPr="00BA2DA8" w:rsidRDefault="00AF2C67" w:rsidP="009D5B65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□ GB/T 24001-2016 </w:t>
            </w:r>
            <w:proofErr w:type="spellStart"/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 条款</w:t>
            </w:r>
          </w:p>
          <w:p w14:paraId="33757322" w14:textId="77777777" w:rsidR="00AF2C67" w:rsidRPr="00BA2DA8" w:rsidRDefault="00AF2C67" w:rsidP="009D5B65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□ GB/T 28001-2011 </w:t>
            </w:r>
            <w:proofErr w:type="spellStart"/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OHSAS 18001:2007标准   条款</w:t>
            </w:r>
          </w:p>
          <w:p w14:paraId="3BCEBC90" w14:textId="77777777" w:rsidR="00AF2C67" w:rsidRDefault="00AF2C67" w:rsidP="009D5B65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□ ISO45001：2018标准  条款相关要求 </w:t>
            </w:r>
          </w:p>
          <w:p w14:paraId="0524B8A8" w14:textId="77777777" w:rsidR="00AF2C67" w:rsidRDefault="00AF2C67" w:rsidP="009D5B65">
            <w:pPr>
              <w:tabs>
                <w:tab w:val="left" w:pos="4300"/>
              </w:tabs>
              <w:snapToGrid w:val="0"/>
              <w:spacing w:line="280" w:lineRule="exact"/>
              <w:ind w:firstLineChars="800" w:firstLine="1285"/>
              <w:rPr>
                <w:b/>
                <w:sz w:val="16"/>
                <w:szCs w:val="16"/>
              </w:rPr>
            </w:pPr>
          </w:p>
          <w:p w14:paraId="6CCCBE6D" w14:textId="67EC2EEB" w:rsidR="00AF2C67" w:rsidRDefault="00AF2C67" w:rsidP="009D5B65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 w:rsidR="00143E21">
              <w:rPr>
                <w:rFonts w:ascii="宋体" w:hAnsi="宋体"/>
                <w:b/>
                <w:sz w:val="22"/>
                <w:szCs w:val="22"/>
              </w:rPr>
              <w:fldChar w:fldCharType="begin"/>
            </w:r>
            <w:r w:rsidR="00143E21">
              <w:rPr>
                <w:rFonts w:ascii="宋体" w:hAnsi="宋体"/>
                <w:b/>
                <w:sz w:val="22"/>
                <w:szCs w:val="22"/>
              </w:rPr>
              <w:instrText xml:space="preserve"> </w:instrText>
            </w:r>
            <w:r w:rsidR="00143E21">
              <w:rPr>
                <w:rFonts w:ascii="宋体" w:hAnsi="宋体" w:hint="eastAsia"/>
                <w:b/>
                <w:sz w:val="22"/>
                <w:szCs w:val="22"/>
              </w:rPr>
              <w:instrText>eq \o\ac(□,</w:instrText>
            </w:r>
            <w:r w:rsidR="00143E21">
              <w:rPr>
                <w:rFonts w:ascii="宋体" w:hAnsi="宋体" w:hint="eastAsia"/>
                <w:b/>
                <w:position w:val="2"/>
                <w:sz w:val="15"/>
                <w:szCs w:val="22"/>
              </w:rPr>
              <w:instrText>√</w:instrText>
            </w:r>
            <w:r w:rsidR="00143E21">
              <w:rPr>
                <w:rFonts w:ascii="宋体" w:hAnsi="宋体" w:hint="eastAsia"/>
                <w:b/>
                <w:sz w:val="22"/>
                <w:szCs w:val="22"/>
              </w:rPr>
              <w:instrText>)</w:instrText>
            </w:r>
            <w:r w:rsidR="00143E21">
              <w:rPr>
                <w:rFonts w:ascii="宋体" w:hAnsi="宋体"/>
                <w:b/>
                <w:sz w:val="22"/>
                <w:szCs w:val="22"/>
              </w:rPr>
              <w:fldChar w:fldCharType="end"/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14:paraId="05B23AB0" w14:textId="77777777" w:rsidR="00AF2C67" w:rsidRDefault="00AF2C67" w:rsidP="009D5B65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14:paraId="21821262" w14:textId="2D1533E8" w:rsidR="00AF2C67" w:rsidRDefault="00AF2C67" w:rsidP="009D5B65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审核员： </w:t>
            </w:r>
            <w:r>
              <w:rPr>
                <w:rFonts w:ascii="方正仿宋简体" w:eastAsia="方正仿宋简体" w:hint="eastAsia"/>
                <w:b/>
                <w:noProof/>
                <w:sz w:val="24"/>
              </w:rPr>
              <w:drawing>
                <wp:inline distT="0" distB="0" distL="0" distR="0" wp14:anchorId="26C4CA0B" wp14:editId="6687DFCF">
                  <wp:extent cx="609600" cy="194414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签名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856" cy="198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</w:t>
            </w:r>
            <w:r w:rsidR="003D08CF">
              <w:rPr>
                <w:rFonts w:ascii="方正仿宋简体" w:eastAsia="方正仿宋简体"/>
                <w:b/>
                <w:noProof/>
                <w:sz w:val="24"/>
              </w:rPr>
              <w:t xml:space="preserve">     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审核组长：</w:t>
            </w:r>
            <w:r>
              <w:rPr>
                <w:rFonts w:ascii="方正仿宋简体" w:eastAsia="方正仿宋简体" w:hint="eastAsia"/>
                <w:b/>
                <w:noProof/>
                <w:sz w:val="24"/>
              </w:rPr>
              <w:drawing>
                <wp:inline distT="0" distB="0" distL="0" distR="0" wp14:anchorId="51995F4E" wp14:editId="03EA1173">
                  <wp:extent cx="744387" cy="237401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签名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731" cy="241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/>
                <w:b/>
                <w:sz w:val="24"/>
              </w:rPr>
              <w:t xml:space="preserve">   </w:t>
            </w:r>
            <w:r>
              <w:rPr>
                <w:rFonts w:ascii="方正仿宋简体" w:eastAsia="方正仿宋简体"/>
                <w:b/>
                <w:noProof/>
                <w:sz w:val="24"/>
              </w:rPr>
              <w:t xml:space="preserve">    </w:t>
            </w:r>
            <w:r>
              <w:rPr>
                <w:rFonts w:ascii="方正仿宋简体" w:eastAsia="方正仿宋简体" w:hint="eastAsia"/>
                <w:b/>
                <w:sz w:val="24"/>
              </w:rPr>
              <w:t>受审核方代表：</w:t>
            </w:r>
          </w:p>
          <w:p w14:paraId="16080608" w14:textId="7448DCF3" w:rsidR="00AF2C67" w:rsidRDefault="00AF2C67" w:rsidP="00C10E43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</w:t>
            </w:r>
            <w:r w:rsidR="007765A0">
              <w:rPr>
                <w:rFonts w:ascii="方正仿宋简体" w:eastAsia="方正仿宋简体"/>
                <w:b/>
                <w:sz w:val="24"/>
              </w:rPr>
              <w:t>2021.10.13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</w:t>
            </w:r>
            <w:r>
              <w:rPr>
                <w:rFonts w:ascii="方正仿宋简体" w:eastAsia="方正仿宋简体"/>
                <w:b/>
                <w:sz w:val="24"/>
              </w:rPr>
              <w:t xml:space="preserve">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日    期： </w:t>
            </w:r>
            <w:r>
              <w:rPr>
                <w:rFonts w:ascii="方正仿宋简体" w:eastAsia="方正仿宋简体"/>
                <w:b/>
                <w:sz w:val="24"/>
              </w:rPr>
              <w:t>2021.</w:t>
            </w:r>
            <w:r w:rsidR="007765A0">
              <w:rPr>
                <w:rFonts w:ascii="方正仿宋简体" w:eastAsia="方正仿宋简体"/>
                <w:b/>
                <w:sz w:val="24"/>
              </w:rPr>
              <w:t>10.13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日    期：</w:t>
            </w:r>
            <w:r w:rsidR="00C10E43">
              <w:rPr>
                <w:rFonts w:ascii="方正仿宋简体" w:eastAsia="方正仿宋简体" w:hint="eastAsia"/>
                <w:b/>
                <w:sz w:val="24"/>
              </w:rPr>
              <w:t>2021</w:t>
            </w:r>
            <w:r w:rsidR="00C10E43">
              <w:rPr>
                <w:rFonts w:ascii="方正仿宋简体" w:eastAsia="方正仿宋简体"/>
                <w:b/>
                <w:sz w:val="24"/>
              </w:rPr>
              <w:t>.10</w:t>
            </w:r>
            <w:r>
              <w:rPr>
                <w:rFonts w:ascii="方正仿宋简体" w:eastAsia="方正仿宋简体" w:hint="eastAsia"/>
                <w:b/>
                <w:sz w:val="24"/>
              </w:rPr>
              <w:t>.</w:t>
            </w:r>
            <w:r w:rsidR="00C10E43">
              <w:rPr>
                <w:rFonts w:ascii="方正仿宋简体" w:eastAsia="方正仿宋简体"/>
                <w:b/>
                <w:sz w:val="24"/>
              </w:rPr>
              <w:t>13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</w:t>
            </w:r>
          </w:p>
        </w:tc>
      </w:tr>
      <w:tr w:rsidR="00AF2C67" w14:paraId="789B62B4" w14:textId="77777777" w:rsidTr="009D5B65">
        <w:trPr>
          <w:trHeight w:val="1231"/>
        </w:trPr>
        <w:tc>
          <w:tcPr>
            <w:tcW w:w="9930" w:type="dxa"/>
            <w:gridSpan w:val="4"/>
          </w:tcPr>
          <w:p w14:paraId="3399332B" w14:textId="77777777" w:rsidR="00AF2C67" w:rsidRDefault="00AF2C67" w:rsidP="009D5B65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14:paraId="58B81CD7" w14:textId="77777777" w:rsidR="00CF03D7" w:rsidRDefault="00CF03D7" w:rsidP="00CF03D7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整</w:t>
            </w:r>
            <w:r>
              <w:rPr>
                <w:rFonts w:ascii="方正仿宋简体" w:eastAsia="方正仿宋简体"/>
                <w:b/>
              </w:rPr>
              <w:t>改基本符合，</w:t>
            </w:r>
            <w:r>
              <w:rPr>
                <w:rFonts w:ascii="方正仿宋简体" w:eastAsia="方正仿宋简体" w:hint="eastAsia"/>
                <w:b/>
              </w:rPr>
              <w:t>予</w:t>
            </w:r>
            <w:r>
              <w:rPr>
                <w:rFonts w:ascii="方正仿宋简体" w:eastAsia="方正仿宋简体"/>
                <w:b/>
              </w:rPr>
              <w:t>以关闭</w:t>
            </w:r>
            <w:r>
              <w:rPr>
                <w:rFonts w:ascii="方正仿宋简体" w:eastAsia="方正仿宋简体" w:hint="eastAsia"/>
                <w:b/>
              </w:rPr>
              <w:t>不符</w:t>
            </w:r>
            <w:r>
              <w:rPr>
                <w:rFonts w:ascii="方正仿宋简体" w:eastAsia="方正仿宋简体"/>
                <w:b/>
              </w:rPr>
              <w:t>合项</w:t>
            </w:r>
            <w:r>
              <w:rPr>
                <w:rFonts w:ascii="方正仿宋简体" w:eastAsia="方正仿宋简体" w:hint="eastAsia"/>
                <w:b/>
              </w:rPr>
              <w:t>，待</w:t>
            </w:r>
            <w:r>
              <w:rPr>
                <w:rFonts w:ascii="方正仿宋简体" w:eastAsia="方正仿宋简体"/>
                <w:b/>
              </w:rPr>
              <w:t>下次审核</w:t>
            </w:r>
            <w:proofErr w:type="gramStart"/>
            <w:r>
              <w:rPr>
                <w:rFonts w:ascii="方正仿宋简体" w:eastAsia="方正仿宋简体"/>
                <w:b/>
              </w:rPr>
              <w:t>再现场</w:t>
            </w:r>
            <w:proofErr w:type="gramEnd"/>
            <w:r>
              <w:rPr>
                <w:rFonts w:ascii="方正仿宋简体" w:eastAsia="方正仿宋简体"/>
                <w:b/>
              </w:rPr>
              <w:t>确认</w:t>
            </w:r>
          </w:p>
          <w:p w14:paraId="174CD084" w14:textId="77777777" w:rsidR="00AF2C67" w:rsidRPr="00CF03D7" w:rsidRDefault="00AF2C67" w:rsidP="009D5B65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14:paraId="78E80DE6" w14:textId="77777777" w:rsidR="00AF2C67" w:rsidRDefault="00AF2C67" w:rsidP="009D5B65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14:paraId="796A285D" w14:textId="4B6139A7" w:rsidR="00AF2C67" w:rsidRDefault="00AF2C67" w:rsidP="00CF03D7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</w:t>
            </w:r>
            <w:r w:rsidR="00CF03D7">
              <w:rPr>
                <w:rFonts w:ascii="方正仿宋简体" w:eastAsia="方正仿宋简体" w:hint="eastAsia"/>
                <w:b/>
                <w:noProof/>
                <w:sz w:val="24"/>
              </w:rPr>
              <w:drawing>
                <wp:inline distT="0" distB="0" distL="0" distR="0" wp14:anchorId="6F4032E1" wp14:editId="0CECDD60">
                  <wp:extent cx="609600" cy="194414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签名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856" cy="198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方正仿宋简体" w:eastAsia="方正仿宋简体" w:hint="eastAsia"/>
                <w:b/>
              </w:rPr>
              <w:t xml:space="preserve">        日期： </w:t>
            </w:r>
            <w:r w:rsidR="00CF03D7">
              <w:rPr>
                <w:rFonts w:ascii="方正仿宋简体" w:eastAsia="方正仿宋简体"/>
                <w:b/>
              </w:rPr>
              <w:t>2021.11.1</w:t>
            </w:r>
            <w:r>
              <w:rPr>
                <w:rFonts w:ascii="方正仿宋简体" w:eastAsia="方正仿宋简体" w:hint="eastAsia"/>
                <w:b/>
              </w:rPr>
              <w:t xml:space="preserve">      </w:t>
            </w:r>
          </w:p>
        </w:tc>
      </w:tr>
    </w:tbl>
    <w:p w14:paraId="7C269B62" w14:textId="77777777" w:rsidR="00AF2C67" w:rsidRDefault="00AF2C67" w:rsidP="00AF2C67">
      <w:pPr>
        <w:widowControl/>
        <w:jc w:val="center"/>
        <w:rPr>
          <w:rFonts w:eastAsia="黑体"/>
          <w:sz w:val="24"/>
        </w:rPr>
      </w:pPr>
    </w:p>
    <w:p w14:paraId="7023F283" w14:textId="77777777" w:rsidR="00AF2C67" w:rsidRDefault="00AF2C67" w:rsidP="00AF2C67">
      <w:pPr>
        <w:widowControl/>
        <w:jc w:val="center"/>
        <w:rPr>
          <w:rFonts w:eastAsia="黑体"/>
          <w:sz w:val="24"/>
        </w:rPr>
      </w:pPr>
    </w:p>
    <w:p w14:paraId="2E1B8BCB" w14:textId="77777777" w:rsidR="00AF2C67" w:rsidRDefault="00AF2C67" w:rsidP="00AF2C67">
      <w:pPr>
        <w:widowControl/>
        <w:jc w:val="center"/>
        <w:rPr>
          <w:rFonts w:eastAsia="黑体"/>
          <w:sz w:val="24"/>
        </w:rPr>
      </w:pPr>
    </w:p>
    <w:p w14:paraId="6C84F89A" w14:textId="38F7ADBB" w:rsidR="00AF2C67" w:rsidRDefault="004E046E" w:rsidP="00AF2C67">
      <w:pPr>
        <w:widowControl/>
        <w:jc w:val="center"/>
        <w:rPr>
          <w:rFonts w:eastAsia="黑体"/>
          <w:sz w:val="24"/>
        </w:rPr>
      </w:pPr>
      <w:bookmarkStart w:id="5" w:name="_GoBack"/>
      <w:bookmarkEnd w:id="5"/>
      <w:r>
        <w:rPr>
          <w:rFonts w:eastAsia="黑体"/>
          <w:noProof/>
          <w:sz w:val="24"/>
        </w:rPr>
        <w:drawing>
          <wp:inline distT="0" distB="0" distL="0" distR="0" wp14:anchorId="10D0A97E" wp14:editId="18A73313">
            <wp:extent cx="6391910" cy="8790305"/>
            <wp:effectExtent l="0" t="0" r="889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整改措施表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910" cy="879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F1DB6" w14:textId="0DA3A477" w:rsidR="006A6A85" w:rsidRDefault="006A6A85">
      <w:pPr>
        <w:rPr>
          <w:rFonts w:eastAsia="方正仿宋简体"/>
          <w:b/>
        </w:rPr>
      </w:pPr>
    </w:p>
    <w:p w14:paraId="59E9186F" w14:textId="4A114A56" w:rsidR="006A6A85" w:rsidRDefault="004E046E">
      <w:pPr>
        <w:rPr>
          <w:rFonts w:eastAsia="方正仿宋简体"/>
          <w:b/>
        </w:rPr>
      </w:pPr>
      <w:r>
        <w:rPr>
          <w:rFonts w:eastAsia="方正仿宋简体"/>
          <w:b/>
          <w:noProof/>
        </w:rPr>
        <w:drawing>
          <wp:inline distT="0" distB="0" distL="0" distR="0" wp14:anchorId="6C96A355" wp14:editId="2B327723">
            <wp:extent cx="6391910" cy="8522335"/>
            <wp:effectExtent l="0" t="0" r="889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员工健康检测记录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910" cy="852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DB02B" w14:textId="693C1CD0" w:rsidR="004E046E" w:rsidRDefault="004E046E">
      <w:pPr>
        <w:rPr>
          <w:rFonts w:eastAsia="方正仿宋简体"/>
          <w:b/>
        </w:rPr>
      </w:pPr>
    </w:p>
    <w:p w14:paraId="422A446F" w14:textId="6A902D3D" w:rsidR="004E046E" w:rsidRDefault="004E046E">
      <w:pPr>
        <w:rPr>
          <w:rFonts w:eastAsia="方正仿宋简体"/>
          <w:b/>
        </w:rPr>
      </w:pPr>
    </w:p>
    <w:p w14:paraId="382471F9" w14:textId="472F3289" w:rsidR="004E046E" w:rsidRDefault="004E046E">
      <w:pPr>
        <w:rPr>
          <w:rFonts w:eastAsia="方正仿宋简体"/>
          <w:b/>
        </w:rPr>
      </w:pPr>
      <w:r>
        <w:rPr>
          <w:rFonts w:eastAsia="方正仿宋简体"/>
          <w:b/>
          <w:noProof/>
        </w:rPr>
        <w:drawing>
          <wp:inline distT="0" distB="0" distL="0" distR="0" wp14:anchorId="78B29652" wp14:editId="3BBB7F76">
            <wp:extent cx="6090699" cy="3731612"/>
            <wp:effectExtent l="0" t="0" r="5715" b="25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员工健康检测记录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8183" cy="3736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CC483" w14:textId="77777777" w:rsidR="004E046E" w:rsidRDefault="004E046E">
      <w:pPr>
        <w:rPr>
          <w:rFonts w:eastAsia="方正仿宋简体"/>
          <w:b/>
        </w:rPr>
      </w:pPr>
    </w:p>
    <w:p w14:paraId="6E6B2438" w14:textId="0264752B" w:rsidR="006A6A85" w:rsidRDefault="004E046E">
      <w:pPr>
        <w:rPr>
          <w:rFonts w:eastAsia="方正仿宋简体"/>
          <w:b/>
        </w:rPr>
      </w:pPr>
      <w:r>
        <w:rPr>
          <w:rFonts w:eastAsia="方正仿宋简体"/>
          <w:b/>
          <w:noProof/>
        </w:rPr>
        <w:drawing>
          <wp:inline distT="0" distB="0" distL="0" distR="0" wp14:anchorId="62EFA38C" wp14:editId="568359FF">
            <wp:extent cx="6391910" cy="4792345"/>
            <wp:effectExtent l="0" t="0" r="8890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员工健康检测记录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910" cy="479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8C81C" w14:textId="79C1BA4D" w:rsidR="0048100C" w:rsidRDefault="0048100C">
      <w:pPr>
        <w:rPr>
          <w:rFonts w:eastAsia="方正仿宋简体"/>
          <w:b/>
        </w:rPr>
      </w:pPr>
    </w:p>
    <w:p w14:paraId="4E94FA6F" w14:textId="445860AC" w:rsidR="00556D29" w:rsidRDefault="00556D29">
      <w:pPr>
        <w:rPr>
          <w:rFonts w:eastAsia="方正仿宋简体"/>
          <w:b/>
        </w:rPr>
      </w:pPr>
    </w:p>
    <w:p w14:paraId="234ED122" w14:textId="5E450FA9" w:rsidR="00556D29" w:rsidRDefault="00556D29" w:rsidP="00556D29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告(0</w:t>
      </w:r>
      <w:r w:rsidR="003E3B18">
        <w:rPr>
          <w:rFonts w:asciiTheme="majorEastAsia" w:eastAsiaTheme="majorEastAsia" w:hAnsiTheme="majorEastAsia" w:cstheme="majorEastAsia"/>
          <w:sz w:val="30"/>
          <w:szCs w:val="30"/>
        </w:rPr>
        <w:t>3</w:t>
      </w:r>
      <w:r>
        <w:rPr>
          <w:rFonts w:asciiTheme="majorEastAsia" w:eastAsiaTheme="majorEastAsia" w:hAnsiTheme="majorEastAsia" w:cstheme="majorEastAsia"/>
          <w:sz w:val="30"/>
          <w:szCs w:val="30"/>
        </w:rPr>
        <w:t>)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670"/>
        <w:gridCol w:w="1236"/>
        <w:gridCol w:w="1761"/>
      </w:tblGrid>
      <w:tr w:rsidR="00556D29" w14:paraId="6A08988E" w14:textId="77777777" w:rsidTr="00524A90">
        <w:trPr>
          <w:cantSplit/>
          <w:trHeight w:val="915"/>
        </w:trPr>
        <w:tc>
          <w:tcPr>
            <w:tcW w:w="1368" w:type="dxa"/>
          </w:tcPr>
          <w:p w14:paraId="21B9B7C8" w14:textId="77777777" w:rsidR="00556D29" w:rsidRDefault="00556D29" w:rsidP="00524A90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14:paraId="6CCC307F" w14:textId="77777777" w:rsidR="00556D29" w:rsidRDefault="00556D29" w:rsidP="00524A90">
            <w:pPr>
              <w:spacing w:before="120" w:line="360" w:lineRule="auto"/>
              <w:rPr>
                <w:rFonts w:ascii="Arial" w:eastAsia="Arial Unicode MS" w:hAnsi="Arial" w:cs="Arial"/>
                <w:b/>
                <w:sz w:val="30"/>
                <w:szCs w:val="30"/>
              </w:rPr>
            </w:pPr>
            <w:r>
              <w:rPr>
                <w:rFonts w:hint="eastAsia"/>
                <w:b/>
                <w:szCs w:val="21"/>
              </w:rPr>
              <w:t>□</w:t>
            </w:r>
            <w:r>
              <w:rPr>
                <w:b/>
                <w:spacing w:val="-2"/>
                <w:szCs w:val="21"/>
              </w:rPr>
              <w:t>QMS</w:t>
            </w:r>
            <w:r>
              <w:rPr>
                <w:rFonts w:hint="eastAsia"/>
                <w:b/>
                <w:spacing w:val="-2"/>
                <w:szCs w:val="21"/>
              </w:rPr>
              <w:t xml:space="preserve">     </w:t>
            </w:r>
            <w:r>
              <w:rPr>
                <w:rFonts w:hint="eastAsia"/>
                <w:b/>
                <w:szCs w:val="21"/>
              </w:rPr>
              <w:t>□</w:t>
            </w:r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 xml:space="preserve">     </w:t>
            </w:r>
            <w:r>
              <w:rPr>
                <w:rFonts w:hint="eastAsia"/>
                <w:b/>
                <w:szCs w:val="21"/>
              </w:rPr>
              <w:t>□</w:t>
            </w:r>
            <w:r>
              <w:rPr>
                <w:b/>
                <w:spacing w:val="-2"/>
                <w:szCs w:val="21"/>
              </w:rPr>
              <w:t xml:space="preserve">OHSMS   </w:t>
            </w:r>
            <w:r>
              <w:rPr>
                <w:rFonts w:ascii="宋体" w:hAnsi="宋体"/>
                <w:b/>
                <w:sz w:val="22"/>
                <w:szCs w:val="22"/>
              </w:rPr>
              <w:fldChar w:fldCharType="begin"/>
            </w:r>
            <w:r>
              <w:rPr>
                <w:rFonts w:ascii="宋体" w:hAnsi="宋体"/>
                <w:b/>
                <w:sz w:val="22"/>
                <w:szCs w:val="22"/>
              </w:rPr>
              <w:instrText xml:space="preserve"> </w:instrText>
            </w:r>
            <w:r>
              <w:rPr>
                <w:rFonts w:ascii="宋体" w:hAnsi="宋体" w:hint="eastAsia"/>
                <w:b/>
                <w:sz w:val="22"/>
                <w:szCs w:val="22"/>
              </w:rPr>
              <w:instrText>eq \o\ac(□,√)</w:instrText>
            </w:r>
            <w:r>
              <w:rPr>
                <w:rFonts w:ascii="宋体" w:hAnsi="宋体"/>
                <w:b/>
                <w:sz w:val="22"/>
                <w:szCs w:val="22"/>
              </w:rPr>
              <w:fldChar w:fldCharType="end"/>
            </w:r>
            <w:r>
              <w:rPr>
                <w:b/>
                <w:spacing w:val="-2"/>
                <w:szCs w:val="21"/>
              </w:rPr>
              <w:t xml:space="preserve">FSMS     </w:t>
            </w:r>
            <w:r>
              <w:rPr>
                <w:rFonts w:ascii="宋体" w:hAnsi="宋体"/>
                <w:b/>
                <w:sz w:val="22"/>
                <w:szCs w:val="22"/>
              </w:rPr>
              <w:fldChar w:fldCharType="begin"/>
            </w:r>
            <w:r>
              <w:rPr>
                <w:rFonts w:ascii="宋体" w:hAnsi="宋体"/>
                <w:b/>
                <w:sz w:val="22"/>
                <w:szCs w:val="22"/>
              </w:rPr>
              <w:instrText xml:space="preserve"> </w:instrText>
            </w:r>
            <w:r>
              <w:rPr>
                <w:rFonts w:ascii="宋体" w:hAnsi="宋体" w:hint="eastAsia"/>
                <w:b/>
                <w:sz w:val="22"/>
                <w:szCs w:val="22"/>
              </w:rPr>
              <w:instrText>eq \o\ac(□)</w:instrText>
            </w:r>
            <w:r>
              <w:rPr>
                <w:rFonts w:ascii="宋体" w:hAnsi="宋体"/>
                <w:b/>
                <w:sz w:val="22"/>
                <w:szCs w:val="22"/>
              </w:rPr>
              <w:fldChar w:fldCharType="end"/>
            </w:r>
            <w:r>
              <w:rPr>
                <w:b/>
                <w:spacing w:val="-2"/>
                <w:szCs w:val="21"/>
              </w:rPr>
              <w:t>HACCP</w:t>
            </w:r>
          </w:p>
          <w:p w14:paraId="706D64DB" w14:textId="77777777" w:rsidR="00556D29" w:rsidRDefault="00556D29" w:rsidP="00524A90">
            <w:pPr>
              <w:spacing w:line="360" w:lineRule="exact"/>
              <w:rPr>
                <w:rFonts w:ascii="方正仿宋简体"/>
                <w:b/>
              </w:rPr>
            </w:pPr>
            <w:r>
              <w:rPr>
                <w:rFonts w:hint="eastAsia"/>
                <w:b/>
                <w:szCs w:val="21"/>
              </w:rPr>
              <w:t>食品安全管理体系：初次认证第（二）阶段</w:t>
            </w:r>
          </w:p>
          <w:p w14:paraId="2FC314FA" w14:textId="77777777" w:rsidR="00556D29" w:rsidRDefault="00556D29" w:rsidP="00524A90">
            <w:pPr>
              <w:spacing w:line="360" w:lineRule="exact"/>
              <w:rPr>
                <w:b/>
                <w:szCs w:val="21"/>
              </w:rPr>
            </w:pPr>
          </w:p>
        </w:tc>
      </w:tr>
      <w:tr w:rsidR="00556D29" w14:paraId="3B477572" w14:textId="77777777" w:rsidTr="00524A90">
        <w:trPr>
          <w:cantSplit/>
        </w:trPr>
        <w:tc>
          <w:tcPr>
            <w:tcW w:w="1368" w:type="dxa"/>
          </w:tcPr>
          <w:p w14:paraId="66D16257" w14:textId="77777777" w:rsidR="00556D29" w:rsidRDefault="00556D29" w:rsidP="00524A90">
            <w:pPr>
              <w:spacing w:before="120" w:line="360" w:lineRule="auto"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14:paraId="09B68CE2" w14:textId="6E18C3CF" w:rsidR="00556D29" w:rsidRPr="0002032C" w:rsidRDefault="00EB424A" w:rsidP="00524A90">
            <w:pPr>
              <w:spacing w:before="120" w:line="360" w:lineRule="auto"/>
              <w:rPr>
                <w:rFonts w:asciiTheme="minorEastAsia" w:eastAsiaTheme="minorEastAsia" w:hAnsiTheme="minorEastAsia"/>
                <w:b/>
                <w:szCs w:val="21"/>
              </w:rPr>
            </w:pPr>
            <w:r w:rsidRPr="0002032C">
              <w:rPr>
                <w:rFonts w:asciiTheme="minorEastAsia" w:eastAsiaTheme="minorEastAsia" w:hAnsiTheme="minorEastAsia"/>
                <w:b/>
                <w:szCs w:val="21"/>
              </w:rPr>
              <w:t>成都千钟粟农业科技有限公司</w:t>
            </w:r>
          </w:p>
        </w:tc>
      </w:tr>
      <w:tr w:rsidR="00556D29" w14:paraId="73816810" w14:textId="77777777" w:rsidTr="00524A90">
        <w:trPr>
          <w:cantSplit/>
        </w:trPr>
        <w:tc>
          <w:tcPr>
            <w:tcW w:w="1368" w:type="dxa"/>
          </w:tcPr>
          <w:p w14:paraId="3F716ADC" w14:textId="77777777" w:rsidR="00556D29" w:rsidRDefault="00556D29" w:rsidP="00524A90">
            <w:pPr>
              <w:spacing w:before="120" w:line="360" w:lineRule="auto"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受审核部门</w:t>
            </w:r>
          </w:p>
        </w:tc>
        <w:tc>
          <w:tcPr>
            <w:tcW w:w="5670" w:type="dxa"/>
          </w:tcPr>
          <w:p w14:paraId="7D1D4898" w14:textId="631743F2" w:rsidR="00556D29" w:rsidRDefault="00EB424A" w:rsidP="00EB424A">
            <w:pPr>
              <w:spacing w:before="120" w:line="360" w:lineRule="auto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采</w:t>
            </w:r>
            <w:r>
              <w:rPr>
                <w:rFonts w:asciiTheme="minorEastAsia" w:eastAsiaTheme="minorEastAsia" w:hAnsiTheme="minorEastAsia"/>
                <w:b/>
                <w:szCs w:val="21"/>
              </w:rPr>
              <w:t>购</w:t>
            </w: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部（</w:t>
            </w:r>
            <w:r>
              <w:rPr>
                <w:rFonts w:asciiTheme="minorEastAsia" w:eastAsiaTheme="minorEastAsia" w:hAnsiTheme="minorEastAsia"/>
                <w:b/>
                <w:szCs w:val="21"/>
              </w:rPr>
              <w:t>质检）</w:t>
            </w:r>
          </w:p>
        </w:tc>
        <w:tc>
          <w:tcPr>
            <w:tcW w:w="1236" w:type="dxa"/>
          </w:tcPr>
          <w:p w14:paraId="6776E4C7" w14:textId="77777777" w:rsidR="00556D29" w:rsidRDefault="00556D29" w:rsidP="00524A90">
            <w:pPr>
              <w:spacing w:before="120" w:line="360" w:lineRule="auto"/>
              <w:jc w:val="center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</w:rPr>
              <w:t>陪</w:t>
            </w:r>
            <w:r>
              <w:rPr>
                <w:rFonts w:asciiTheme="minorEastAsia" w:eastAsiaTheme="minorEastAsia" w:hAnsiTheme="minorEastAsia"/>
                <w:b/>
                <w:szCs w:val="21"/>
              </w:rPr>
              <w:t>同人</w:t>
            </w:r>
          </w:p>
        </w:tc>
        <w:tc>
          <w:tcPr>
            <w:tcW w:w="1761" w:type="dxa"/>
          </w:tcPr>
          <w:p w14:paraId="5733A658" w14:textId="78A79B2D" w:rsidR="00556D29" w:rsidRDefault="00EB424A" w:rsidP="00524A90">
            <w:pPr>
              <w:spacing w:before="120" w:line="360" w:lineRule="auto"/>
              <w:rPr>
                <w:rFonts w:asciiTheme="minorEastAsia" w:eastAsiaTheme="minorEastAsia" w:hAnsiTheme="minorEastAsia"/>
                <w:b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黄</w:t>
            </w:r>
            <w:r>
              <w:rPr>
                <w:rFonts w:asciiTheme="minorEastAsia" w:eastAsiaTheme="minorEastAsia" w:hAnsiTheme="minorEastAsia"/>
                <w:szCs w:val="21"/>
              </w:rPr>
              <w:t>鑫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艳</w:t>
            </w:r>
          </w:p>
        </w:tc>
      </w:tr>
      <w:tr w:rsidR="00556D29" w14:paraId="014FCEC2" w14:textId="77777777" w:rsidTr="00524A90">
        <w:trPr>
          <w:trHeight w:val="4138"/>
        </w:trPr>
        <w:tc>
          <w:tcPr>
            <w:tcW w:w="10035" w:type="dxa"/>
            <w:gridSpan w:val="4"/>
          </w:tcPr>
          <w:p w14:paraId="468235CF" w14:textId="77777777" w:rsidR="00556D29" w:rsidRDefault="00556D29" w:rsidP="00524A90">
            <w:pPr>
              <w:spacing w:before="120" w:line="360" w:lineRule="auto"/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14:paraId="0C5713C1" w14:textId="77777777" w:rsidR="00556D29" w:rsidRPr="00EE38CD" w:rsidRDefault="00556D29" w:rsidP="00524A90">
            <w:pPr>
              <w:spacing w:line="400" w:lineRule="exact"/>
              <w:ind w:firstLineChars="200" w:firstLine="420"/>
              <w:rPr>
                <w:rFonts w:ascii="方正仿宋简体" w:eastAsia="方正仿宋简体"/>
              </w:rPr>
            </w:pPr>
            <w:r w:rsidRPr="00EE38CD">
              <w:rPr>
                <w:rFonts w:ascii="方正仿宋简体" w:eastAsia="方正仿宋简体" w:hint="eastAsia"/>
              </w:rPr>
              <w:t>查计量器具校检情况时：未能提供对</w:t>
            </w:r>
            <w:proofErr w:type="gramStart"/>
            <w:r w:rsidRPr="00EE38CD">
              <w:rPr>
                <w:rFonts w:ascii="方正仿宋简体" w:eastAsia="方正仿宋简体" w:hint="eastAsia"/>
              </w:rPr>
              <w:t>存放食材的</w:t>
            </w:r>
            <w:proofErr w:type="gramEnd"/>
            <w:r w:rsidRPr="00EE38CD">
              <w:rPr>
                <w:rFonts w:ascii="方正仿宋简体" w:eastAsia="方正仿宋简体" w:hint="eastAsia"/>
              </w:rPr>
              <w:t>冷冻库和冷藏库的温度</w:t>
            </w:r>
            <w:proofErr w:type="gramStart"/>
            <w:r w:rsidRPr="00EE38CD">
              <w:rPr>
                <w:rFonts w:ascii="方正仿宋简体" w:eastAsia="方正仿宋简体" w:hint="eastAsia"/>
              </w:rPr>
              <w:t>显示表校检</w:t>
            </w:r>
            <w:proofErr w:type="gramEnd"/>
            <w:r w:rsidRPr="00EE38CD">
              <w:rPr>
                <w:rFonts w:ascii="方正仿宋简体" w:eastAsia="方正仿宋简体" w:hint="eastAsia"/>
              </w:rPr>
              <w:t>的证明。</w:t>
            </w:r>
          </w:p>
          <w:p w14:paraId="039D8685" w14:textId="77777777" w:rsidR="00556D29" w:rsidRDefault="00556D29" w:rsidP="00524A90">
            <w:pPr>
              <w:spacing w:before="120" w:line="360" w:lineRule="auto"/>
              <w:ind w:firstLineChars="200" w:firstLine="420"/>
              <w:rPr>
                <w:color w:val="FF0000"/>
              </w:rPr>
            </w:pPr>
          </w:p>
          <w:p w14:paraId="4D3E40A8" w14:textId="77777777" w:rsidR="00556D29" w:rsidRDefault="00556D29" w:rsidP="00524A90">
            <w:pPr>
              <w:pStyle w:val="a8"/>
            </w:pPr>
          </w:p>
          <w:p w14:paraId="68434A8A" w14:textId="77777777" w:rsidR="00556D29" w:rsidRDefault="00556D29" w:rsidP="00524A90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14:paraId="788F8458" w14:textId="77777777" w:rsidR="00556D29" w:rsidRDefault="00556D29" w:rsidP="00524A90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□ 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  条款 </w:t>
            </w:r>
          </w:p>
          <w:p w14:paraId="34D5199B" w14:textId="77777777" w:rsidR="00556D29" w:rsidRDefault="00556D29" w:rsidP="00524A90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□ GB/T 50430-2017标准   条款: </w:t>
            </w:r>
          </w:p>
          <w:p w14:paraId="6E44300A" w14:textId="77777777" w:rsidR="00556D29" w:rsidRDefault="00556D29" w:rsidP="00524A90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□ GB/T 24001-2016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 条款</w:t>
            </w:r>
          </w:p>
          <w:p w14:paraId="48F3DC94" w14:textId="77777777" w:rsidR="00556D29" w:rsidRDefault="00556D29" w:rsidP="00524A90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□ GB/T 28001-2011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OHSAS 18001:2007标准   条款</w:t>
            </w:r>
          </w:p>
          <w:p w14:paraId="4E61F7CD" w14:textId="77777777" w:rsidR="00556D29" w:rsidRDefault="00556D29" w:rsidP="00524A90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□ ISO45001：2018标准  条款相关要求 </w:t>
            </w:r>
          </w:p>
          <w:p w14:paraId="1F6C4BBE" w14:textId="77777777" w:rsidR="00556D29" w:rsidRDefault="00556D29" w:rsidP="00524A90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/>
                <w:b/>
                <w:sz w:val="22"/>
                <w:szCs w:val="22"/>
              </w:rPr>
              <w:fldChar w:fldCharType="begin"/>
            </w:r>
            <w:r>
              <w:rPr>
                <w:rFonts w:ascii="宋体" w:hAnsi="宋体"/>
                <w:b/>
                <w:sz w:val="22"/>
                <w:szCs w:val="22"/>
              </w:rPr>
              <w:instrText xml:space="preserve"> </w:instrText>
            </w:r>
            <w:r>
              <w:rPr>
                <w:rFonts w:ascii="宋体" w:hAnsi="宋体" w:hint="eastAsia"/>
                <w:b/>
                <w:sz w:val="22"/>
                <w:szCs w:val="22"/>
              </w:rPr>
              <w:instrText>eq \o\ac(□,√)</w:instrText>
            </w:r>
            <w:r>
              <w:rPr>
                <w:rFonts w:ascii="宋体" w:hAnsi="宋体"/>
                <w:b/>
                <w:sz w:val="22"/>
                <w:szCs w:val="22"/>
              </w:rPr>
              <w:fldChar w:fldCharType="end"/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</w:t>
            </w:r>
            <w:r>
              <w:rPr>
                <w:rFonts w:ascii="宋体" w:hAnsi="宋体"/>
                <w:b/>
                <w:sz w:val="22"/>
                <w:szCs w:val="22"/>
              </w:rPr>
              <w:t>22000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：2018标准8.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7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条款相关要求 </w:t>
            </w:r>
          </w:p>
          <w:p w14:paraId="18A26A74" w14:textId="77777777" w:rsidR="00556D29" w:rsidRDefault="00556D29" w:rsidP="00524A90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/>
                <w:b/>
                <w:sz w:val="22"/>
                <w:szCs w:val="22"/>
              </w:rPr>
              <w:fldChar w:fldCharType="begin"/>
            </w:r>
            <w:r>
              <w:rPr>
                <w:rFonts w:ascii="宋体" w:hAnsi="宋体"/>
                <w:b/>
                <w:sz w:val="22"/>
                <w:szCs w:val="22"/>
              </w:rPr>
              <w:instrText xml:space="preserve"> </w:instrText>
            </w:r>
            <w:r>
              <w:rPr>
                <w:rFonts w:ascii="宋体" w:hAnsi="宋体" w:hint="eastAsia"/>
                <w:b/>
                <w:sz w:val="22"/>
                <w:szCs w:val="22"/>
              </w:rPr>
              <w:instrText>eq \o\ac(□)</w:instrText>
            </w:r>
            <w:r>
              <w:rPr>
                <w:rFonts w:ascii="宋体" w:hAnsi="宋体"/>
                <w:b/>
                <w:sz w:val="22"/>
                <w:szCs w:val="22"/>
              </w:rPr>
              <w:fldChar w:fldCharType="end"/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GB/T27341-2009 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标准的 条款相关要求</w:t>
            </w:r>
          </w:p>
          <w:p w14:paraId="29DAA0FC" w14:textId="77777777" w:rsidR="00556D29" w:rsidRDefault="00556D29" w:rsidP="00524A90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□ GB 14881-2013 </w:t>
            </w:r>
          </w:p>
          <w:p w14:paraId="435EA9E8" w14:textId="77777777" w:rsidR="00556D29" w:rsidRDefault="00556D29" w:rsidP="00524A90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□《危害分析与关键控制点（HACCP体系）认证补充要求 1.0》</w:t>
            </w:r>
          </w:p>
          <w:p w14:paraId="21A8F243" w14:textId="77777777" w:rsidR="00556D29" w:rsidRDefault="00556D29" w:rsidP="00524A90">
            <w:pPr>
              <w:tabs>
                <w:tab w:val="left" w:pos="4300"/>
              </w:tabs>
              <w:snapToGrid w:val="0"/>
              <w:spacing w:line="280" w:lineRule="exact"/>
              <w:ind w:firstLineChars="800" w:firstLine="1285"/>
              <w:rPr>
                <w:b/>
                <w:sz w:val="16"/>
                <w:szCs w:val="16"/>
              </w:rPr>
            </w:pPr>
          </w:p>
          <w:p w14:paraId="6962CB08" w14:textId="248DAD58" w:rsidR="00556D29" w:rsidRDefault="00556D29" w:rsidP="00524A90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        </w:t>
            </w:r>
            <w:r w:rsidR="00F923D0">
              <w:rPr>
                <w:rFonts w:ascii="宋体" w:hAnsi="宋体"/>
                <w:b/>
                <w:sz w:val="22"/>
                <w:szCs w:val="22"/>
              </w:rPr>
              <w:fldChar w:fldCharType="begin"/>
            </w:r>
            <w:r w:rsidR="00F923D0">
              <w:rPr>
                <w:rFonts w:ascii="宋体" w:hAnsi="宋体"/>
                <w:b/>
                <w:sz w:val="22"/>
                <w:szCs w:val="22"/>
              </w:rPr>
              <w:instrText xml:space="preserve"> </w:instrText>
            </w:r>
            <w:r w:rsidR="00F923D0">
              <w:rPr>
                <w:rFonts w:ascii="宋体" w:hAnsi="宋体" w:hint="eastAsia"/>
                <w:b/>
                <w:sz w:val="22"/>
                <w:szCs w:val="22"/>
              </w:rPr>
              <w:instrText>eq \o\ac(□,</w:instrText>
            </w:r>
            <w:r w:rsidR="00F923D0">
              <w:rPr>
                <w:rFonts w:ascii="宋体" w:hAnsi="宋体" w:hint="eastAsia"/>
                <w:b/>
                <w:position w:val="2"/>
                <w:sz w:val="15"/>
                <w:szCs w:val="22"/>
              </w:rPr>
              <w:instrText>√</w:instrText>
            </w:r>
            <w:r w:rsidR="00F923D0">
              <w:rPr>
                <w:rFonts w:ascii="宋体" w:hAnsi="宋体" w:hint="eastAsia"/>
                <w:b/>
                <w:sz w:val="22"/>
                <w:szCs w:val="22"/>
              </w:rPr>
              <w:instrText>)</w:instrText>
            </w:r>
            <w:r w:rsidR="00F923D0">
              <w:rPr>
                <w:rFonts w:ascii="宋体" w:hAnsi="宋体"/>
                <w:b/>
                <w:sz w:val="22"/>
                <w:szCs w:val="22"/>
              </w:rPr>
              <w:fldChar w:fldCharType="end"/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14:paraId="0E13D1D1" w14:textId="77777777" w:rsidR="00556D29" w:rsidRDefault="00556D29" w:rsidP="00524A90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14:paraId="29650596" w14:textId="090A72B3" w:rsidR="00556D29" w:rsidRDefault="00556D29" w:rsidP="00524A90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审核员： </w:t>
            </w:r>
            <w:r w:rsidR="00EB424A">
              <w:rPr>
                <w:rFonts w:ascii="方正仿宋简体" w:eastAsia="方正仿宋简体" w:hint="eastAsia"/>
                <w:b/>
                <w:noProof/>
                <w:sz w:val="24"/>
              </w:rPr>
              <w:drawing>
                <wp:inline distT="0" distB="0" distL="0" distR="0" wp14:anchorId="4831D22C" wp14:editId="3A58B561">
                  <wp:extent cx="616700" cy="196648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签名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226" cy="203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B424A">
              <w:rPr>
                <w:rFonts w:ascii="方正仿宋简体" w:eastAsia="方正仿宋简体"/>
                <w:b/>
                <w:sz w:val="24"/>
              </w:rPr>
              <w:t xml:space="preserve">       </w:t>
            </w:r>
            <w:r w:rsidR="00EB424A">
              <w:rPr>
                <w:rFonts w:ascii="方正仿宋简体" w:eastAsia="方正仿宋简体"/>
                <w:b/>
                <w:noProof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 w:rsidR="00F923D0">
              <w:rPr>
                <w:rFonts w:ascii="方正仿宋简体" w:eastAsia="方正仿宋简体"/>
                <w:b/>
                <w:sz w:val="24"/>
              </w:rPr>
              <w:t xml:space="preserve">    </w:t>
            </w:r>
            <w:r>
              <w:rPr>
                <w:rFonts w:ascii="方正仿宋简体" w:eastAsia="方正仿宋简体"/>
                <w:b/>
                <w:sz w:val="24"/>
              </w:rPr>
              <w:t xml:space="preserve">  </w:t>
            </w:r>
            <w:r>
              <w:rPr>
                <w:rFonts w:ascii="方正仿宋简体" w:eastAsia="方正仿宋简体" w:hint="eastAsia"/>
                <w:b/>
                <w:sz w:val="24"/>
              </w:rPr>
              <w:t>审核组长：</w:t>
            </w:r>
            <w:r w:rsidR="00F923D0">
              <w:rPr>
                <w:rFonts w:ascii="方正仿宋简体" w:eastAsia="方正仿宋简体" w:hint="eastAsia"/>
                <w:b/>
                <w:noProof/>
                <w:sz w:val="24"/>
              </w:rPr>
              <w:drawing>
                <wp:inline distT="0" distB="0" distL="0" distR="0" wp14:anchorId="030AF0F9" wp14:editId="131424D1">
                  <wp:extent cx="616700" cy="196648"/>
                  <wp:effectExtent l="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签名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226" cy="203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受审核方代表：</w:t>
            </w:r>
          </w:p>
          <w:p w14:paraId="239409FC" w14:textId="6076F7CE" w:rsidR="00556D29" w:rsidRDefault="00556D29" w:rsidP="00EB424A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日  期：</w:t>
            </w:r>
            <w:r w:rsidR="00EB424A">
              <w:rPr>
                <w:rFonts w:ascii="方正仿宋简体" w:eastAsia="方正仿宋简体" w:hint="eastAsia"/>
                <w:b/>
                <w:sz w:val="24"/>
              </w:rPr>
              <w:t>2021.10.13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 </w:t>
            </w:r>
            <w:r>
              <w:rPr>
                <w:rFonts w:ascii="方正仿宋简体" w:eastAsia="方正仿宋简体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>日    期：</w:t>
            </w:r>
            <w:r w:rsidR="00EB424A">
              <w:rPr>
                <w:rFonts w:ascii="方正仿宋简体" w:eastAsia="方正仿宋简体" w:hint="eastAsia"/>
                <w:b/>
                <w:sz w:val="24"/>
              </w:rPr>
              <w:t>2021.10.13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</w:t>
            </w:r>
            <w:r w:rsidR="00F923D0">
              <w:rPr>
                <w:rFonts w:ascii="方正仿宋简体" w:eastAsia="方正仿宋简体"/>
                <w:b/>
                <w:sz w:val="24"/>
              </w:rPr>
              <w:t xml:space="preserve">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日    期：      </w:t>
            </w:r>
          </w:p>
        </w:tc>
      </w:tr>
      <w:tr w:rsidR="00556D29" w14:paraId="3DF77AE0" w14:textId="77777777" w:rsidTr="00524A90">
        <w:trPr>
          <w:trHeight w:val="2991"/>
        </w:trPr>
        <w:tc>
          <w:tcPr>
            <w:tcW w:w="10035" w:type="dxa"/>
            <w:gridSpan w:val="4"/>
          </w:tcPr>
          <w:p w14:paraId="6DBBA385" w14:textId="77777777" w:rsidR="00556D29" w:rsidRDefault="00556D29" w:rsidP="00524A90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14:paraId="61587CB3" w14:textId="77777777" w:rsidR="00A057A7" w:rsidRDefault="00A057A7" w:rsidP="00A057A7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整</w:t>
            </w:r>
            <w:r>
              <w:rPr>
                <w:rFonts w:ascii="方正仿宋简体" w:eastAsia="方正仿宋简体"/>
                <w:b/>
              </w:rPr>
              <w:t>改基本符合，</w:t>
            </w:r>
            <w:r>
              <w:rPr>
                <w:rFonts w:ascii="方正仿宋简体" w:eastAsia="方正仿宋简体" w:hint="eastAsia"/>
                <w:b/>
              </w:rPr>
              <w:t>予</w:t>
            </w:r>
            <w:r>
              <w:rPr>
                <w:rFonts w:ascii="方正仿宋简体" w:eastAsia="方正仿宋简体"/>
                <w:b/>
              </w:rPr>
              <w:t>以关闭</w:t>
            </w:r>
            <w:r>
              <w:rPr>
                <w:rFonts w:ascii="方正仿宋简体" w:eastAsia="方正仿宋简体" w:hint="eastAsia"/>
                <w:b/>
              </w:rPr>
              <w:t>不符</w:t>
            </w:r>
            <w:r>
              <w:rPr>
                <w:rFonts w:ascii="方正仿宋简体" w:eastAsia="方正仿宋简体"/>
                <w:b/>
              </w:rPr>
              <w:t>合项</w:t>
            </w:r>
            <w:r>
              <w:rPr>
                <w:rFonts w:ascii="方正仿宋简体" w:eastAsia="方正仿宋简体" w:hint="eastAsia"/>
                <w:b/>
              </w:rPr>
              <w:t>，待</w:t>
            </w:r>
            <w:r>
              <w:rPr>
                <w:rFonts w:ascii="方正仿宋简体" w:eastAsia="方正仿宋简体"/>
                <w:b/>
              </w:rPr>
              <w:t>下次审核</w:t>
            </w:r>
            <w:proofErr w:type="gramStart"/>
            <w:r>
              <w:rPr>
                <w:rFonts w:ascii="方正仿宋简体" w:eastAsia="方正仿宋简体"/>
                <w:b/>
              </w:rPr>
              <w:t>再现场</w:t>
            </w:r>
            <w:proofErr w:type="gramEnd"/>
            <w:r>
              <w:rPr>
                <w:rFonts w:ascii="方正仿宋简体" w:eastAsia="方正仿宋简体"/>
                <w:b/>
              </w:rPr>
              <w:t>确认</w:t>
            </w:r>
          </w:p>
          <w:p w14:paraId="55A317CC" w14:textId="77777777" w:rsidR="00556D29" w:rsidRDefault="00556D29" w:rsidP="00524A90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14:paraId="4BD6AD3D" w14:textId="77777777" w:rsidR="00556D29" w:rsidRDefault="00556D29" w:rsidP="00524A90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 </w:t>
            </w:r>
            <w:r w:rsidR="00A057A7">
              <w:rPr>
                <w:rFonts w:ascii="方正仿宋简体" w:eastAsia="方正仿宋简体" w:hint="eastAsia"/>
                <w:b/>
                <w:noProof/>
                <w:sz w:val="24"/>
              </w:rPr>
              <w:drawing>
                <wp:inline distT="0" distB="0" distL="0" distR="0" wp14:anchorId="6162B44F" wp14:editId="22AC1896">
                  <wp:extent cx="616700" cy="196648"/>
                  <wp:effectExtent l="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签名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226" cy="203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方正仿宋简体" w:eastAsia="方正仿宋简体" w:hint="eastAsia"/>
                <w:b/>
              </w:rPr>
              <w:t xml:space="preserve">   </w:t>
            </w:r>
            <w:r>
              <w:rPr>
                <w:rFonts w:ascii="方正仿宋简体" w:eastAsia="方正仿宋简体"/>
                <w:b/>
              </w:rPr>
              <w:t xml:space="preserve">   </w:t>
            </w:r>
            <w:r>
              <w:rPr>
                <w:rFonts w:ascii="方正仿宋简体" w:eastAsia="方正仿宋简体" w:hint="eastAsia"/>
                <w:b/>
              </w:rPr>
              <w:t>日期：</w:t>
            </w:r>
            <w:r w:rsidR="00A057A7">
              <w:rPr>
                <w:rFonts w:ascii="方正仿宋简体" w:eastAsia="方正仿宋简体" w:hint="eastAsia"/>
                <w:b/>
              </w:rPr>
              <w:t>2021.11.1</w:t>
            </w:r>
            <w:r>
              <w:rPr>
                <w:rFonts w:ascii="方正仿宋简体" w:eastAsia="方正仿宋简体" w:hint="eastAsia"/>
                <w:b/>
              </w:rPr>
              <w:t xml:space="preserve">   </w:t>
            </w:r>
          </w:p>
          <w:p w14:paraId="51C88F63" w14:textId="77777777" w:rsidR="00EB72A0" w:rsidRDefault="00EB72A0" w:rsidP="00524A90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14:paraId="6CD4E238" w14:textId="05C0D56E" w:rsidR="00EB72A0" w:rsidRDefault="00EB72A0" w:rsidP="00524A90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</w:tc>
      </w:tr>
    </w:tbl>
    <w:p w14:paraId="37197079" w14:textId="26E92C08" w:rsidR="00EB72A0" w:rsidRDefault="00556D29" w:rsidP="00556D29">
      <w:pPr>
        <w:rPr>
          <w:rFonts w:eastAsia="黑体"/>
          <w:sz w:val="24"/>
        </w:rPr>
      </w:pPr>
      <w:r>
        <w:rPr>
          <w:rFonts w:eastAsia="黑体"/>
          <w:sz w:val="24"/>
        </w:rPr>
        <w:br w:type="page"/>
      </w:r>
      <w:r w:rsidR="00EB72A0">
        <w:rPr>
          <w:rFonts w:eastAsia="黑体"/>
          <w:noProof/>
          <w:sz w:val="24"/>
        </w:rPr>
        <w:drawing>
          <wp:inline distT="0" distB="0" distL="0" distR="0" wp14:anchorId="011B300C" wp14:editId="25D2E6B3">
            <wp:extent cx="6391910" cy="8522335"/>
            <wp:effectExtent l="0" t="0" r="889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微信图片_2021110916244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910" cy="852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B01ED" w14:textId="0C4EBD0E" w:rsidR="00EB72A0" w:rsidRDefault="00EB72A0" w:rsidP="00556D29">
      <w:pPr>
        <w:rPr>
          <w:rFonts w:eastAsia="黑体"/>
          <w:sz w:val="24"/>
        </w:rPr>
      </w:pPr>
    </w:p>
    <w:p w14:paraId="43B78958" w14:textId="77777777" w:rsidR="00EB72A0" w:rsidRDefault="00EB72A0" w:rsidP="00556D29">
      <w:pPr>
        <w:rPr>
          <w:rFonts w:eastAsia="黑体"/>
          <w:sz w:val="24"/>
        </w:rPr>
      </w:pPr>
    </w:p>
    <w:p w14:paraId="0AA6DA58" w14:textId="731CC4D7" w:rsidR="00EB72A0" w:rsidRDefault="00EB72A0" w:rsidP="00556D29">
      <w:pPr>
        <w:rPr>
          <w:rFonts w:eastAsia="黑体"/>
          <w:sz w:val="24"/>
        </w:rPr>
      </w:pPr>
    </w:p>
    <w:p w14:paraId="31B85E13" w14:textId="0949328D" w:rsidR="00EB72A0" w:rsidRDefault="00EB72A0" w:rsidP="00556D29">
      <w:pPr>
        <w:rPr>
          <w:rFonts w:eastAsia="黑体" w:hint="eastAsia"/>
          <w:sz w:val="24"/>
        </w:rPr>
      </w:pPr>
      <w:r>
        <w:rPr>
          <w:rFonts w:eastAsia="黑体" w:hint="eastAsia"/>
          <w:noProof/>
          <w:sz w:val="24"/>
        </w:rPr>
        <w:drawing>
          <wp:inline distT="0" distB="0" distL="0" distR="0" wp14:anchorId="5824F482" wp14:editId="6B6FD9A6">
            <wp:extent cx="6391910" cy="8522335"/>
            <wp:effectExtent l="0" t="0" r="889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微信图片_2021110916235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910" cy="852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382F9" w14:textId="77777777" w:rsidR="00EB72A0" w:rsidRDefault="00EB72A0" w:rsidP="00556D29">
      <w:pPr>
        <w:rPr>
          <w:rFonts w:eastAsia="方正仿宋简体"/>
          <w:b/>
          <w:noProof/>
        </w:rPr>
      </w:pPr>
    </w:p>
    <w:p w14:paraId="5A31B904" w14:textId="13E79A5C" w:rsidR="00556D29" w:rsidRDefault="007F0A44" w:rsidP="00556D29">
      <w:pPr>
        <w:rPr>
          <w:rFonts w:eastAsia="方正仿宋简体"/>
          <w:b/>
        </w:rPr>
      </w:pPr>
      <w:r>
        <w:rPr>
          <w:rFonts w:eastAsia="方正仿宋简体"/>
          <w:b/>
          <w:noProof/>
        </w:rPr>
        <w:drawing>
          <wp:inline distT="0" distB="0" distL="0" distR="0" wp14:anchorId="08527F42" wp14:editId="0D4B7155">
            <wp:extent cx="6638290" cy="7572375"/>
            <wp:effectExtent l="0" t="0" r="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培训记录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0868" cy="760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6D29" w:rsidSect="009961FF">
      <w:headerReference w:type="default" r:id="rId25"/>
      <w:footerReference w:type="default" r:id="rId26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4D1B51" w14:textId="77777777" w:rsidR="004C6153" w:rsidRDefault="004C6153">
      <w:r>
        <w:separator/>
      </w:r>
    </w:p>
  </w:endnote>
  <w:endnote w:type="continuationSeparator" w:id="0">
    <w:p w14:paraId="5B77F4D2" w14:textId="77777777" w:rsidR="004C6153" w:rsidRDefault="004C61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A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方正仿宋简体">
    <w:altName w:val="宋体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altName w:val="华文仿宋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2944C0" w14:textId="77777777" w:rsidR="009961FF" w:rsidRDefault="005B2493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BFA0D1" w14:textId="77777777" w:rsidR="004C6153" w:rsidRDefault="004C6153">
      <w:r>
        <w:separator/>
      </w:r>
    </w:p>
  </w:footnote>
  <w:footnote w:type="continuationSeparator" w:id="0">
    <w:p w14:paraId="4654828E" w14:textId="77777777" w:rsidR="004C6153" w:rsidRDefault="004C61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4D56A6" w14:textId="77777777" w:rsidR="00B426E3" w:rsidRPr="00390345" w:rsidRDefault="005B2493" w:rsidP="00B426E3">
    <w:pPr>
      <w:pStyle w:val="a5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069D1BCC" wp14:editId="54400A18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6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0345">
      <w:rPr>
        <w:rStyle w:val="CharChar1"/>
        <w:rFonts w:hint="default"/>
      </w:rPr>
      <w:t>北京国标联合认证有限公司</w:t>
    </w:r>
    <w:r w:rsidRPr="00390345">
      <w:rPr>
        <w:rStyle w:val="CharChar1"/>
        <w:rFonts w:hint="default"/>
      </w:rPr>
      <w:tab/>
    </w:r>
    <w:r w:rsidRPr="00390345"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14:paraId="7501DE24" w14:textId="0FC39B4D" w:rsidR="00B426E3" w:rsidRPr="00321878" w:rsidRDefault="00976DAB" w:rsidP="00321878">
    <w:pPr>
      <w:pStyle w:val="a5"/>
      <w:pBdr>
        <w:bottom w:val="nil"/>
      </w:pBdr>
      <w:spacing w:line="320" w:lineRule="exact"/>
      <w:ind w:firstLineChars="400" w:firstLine="720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7D02245" wp14:editId="2CA9F909">
              <wp:simplePos x="0" y="0"/>
              <wp:positionH relativeFrom="column">
                <wp:posOffset>3954780</wp:posOffset>
              </wp:positionH>
              <wp:positionV relativeFrom="paragraph">
                <wp:posOffset>27940</wp:posOffset>
              </wp:positionV>
              <wp:extent cx="2198370" cy="256540"/>
              <wp:effectExtent l="1905" t="0" r="0" b="1270"/>
              <wp:wrapNone/>
              <wp:docPr id="3" name="文本框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8370" cy="256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68F625" w14:textId="77777777" w:rsidR="00B426E3" w:rsidRPr="000B51BD" w:rsidRDefault="005B2493" w:rsidP="00321878">
                          <w:r w:rsidRPr="00B426E3">
                            <w:rPr>
                              <w:rFonts w:hint="eastAsia"/>
                              <w:sz w:val="18"/>
                              <w:szCs w:val="18"/>
                            </w:rPr>
                            <w:t>ISC-</w:t>
                          </w:r>
                          <w:r>
                            <w:rPr>
                              <w:sz w:val="18"/>
                              <w:szCs w:val="18"/>
                            </w:rPr>
                            <w:t>B</w:t>
                          </w:r>
                          <w:r w:rsidRPr="00B426E3">
                            <w:rPr>
                              <w:rFonts w:hint="eastAsia"/>
                              <w:sz w:val="18"/>
                              <w:szCs w:val="18"/>
                            </w:rPr>
                            <w:t>-</w:t>
                          </w:r>
                          <w:r>
                            <w:rPr>
                              <w:sz w:val="18"/>
                              <w:szCs w:val="18"/>
                            </w:rPr>
                            <w:t>I</w:t>
                          </w:r>
                          <w:r w:rsidRPr="00B426E3">
                            <w:rPr>
                              <w:rFonts w:hint="eastAsia"/>
                              <w:sz w:val="18"/>
                              <w:szCs w:val="18"/>
                            </w:rPr>
                            <w:t>-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35</w:t>
                          </w:r>
                          <w:r w:rsidRPr="00B426E3">
                            <w:rPr>
                              <w:rFonts w:hint="eastAsia"/>
                              <w:sz w:val="18"/>
                              <w:szCs w:val="18"/>
                            </w:rPr>
                            <w:t>不符合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报告纠正措施表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(03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版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D02245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left:0;text-align:left;margin-left:311.4pt;margin-top:2.2pt;width:173.1pt;height:20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" stroked="f">
              <v:textbox>
                <w:txbxContent>
                  <w:p w14:paraId="3D68F625" w14:textId="77777777" w:rsidR="00B426E3" w:rsidRPr="000B51BD" w:rsidRDefault="005B2493" w:rsidP="00321878">
                    <w:r w:rsidRPr="00B426E3">
                      <w:rPr>
                        <w:rFonts w:hint="eastAsia"/>
                        <w:sz w:val="18"/>
                        <w:szCs w:val="18"/>
                      </w:rPr>
                      <w:t>ISC-</w:t>
                    </w:r>
                    <w:r>
                      <w:rPr>
                        <w:sz w:val="18"/>
                        <w:szCs w:val="18"/>
                      </w:rPr>
                      <w:t>B</w:t>
                    </w:r>
                    <w:r w:rsidRPr="00B426E3">
                      <w:rPr>
                        <w:rFonts w:hint="eastAsia"/>
                        <w:sz w:val="18"/>
                        <w:szCs w:val="18"/>
                      </w:rPr>
                      <w:t>-</w:t>
                    </w:r>
                    <w:r>
                      <w:rPr>
                        <w:sz w:val="18"/>
                        <w:szCs w:val="18"/>
                      </w:rPr>
                      <w:t>I</w:t>
                    </w:r>
                    <w:r w:rsidRPr="00B426E3">
                      <w:rPr>
                        <w:rFonts w:hint="eastAsia"/>
                        <w:sz w:val="18"/>
                        <w:szCs w:val="18"/>
                      </w:rPr>
                      <w:t>-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35</w:t>
                    </w:r>
                    <w:r w:rsidRPr="00B426E3">
                      <w:rPr>
                        <w:rFonts w:hint="eastAsia"/>
                        <w:sz w:val="18"/>
                        <w:szCs w:val="18"/>
                      </w:rPr>
                      <w:t>不符合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报告纠正措施表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(03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版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)</w:t>
                    </w:r>
                  </w:p>
                </w:txbxContent>
              </v:textbox>
            </v:shape>
          </w:pict>
        </mc:Fallback>
      </mc:AlternateContent>
    </w:r>
    <w:r w:rsidR="005B2493" w:rsidRPr="00321878"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gramStart"/>
    <w:r w:rsidR="005B2493" w:rsidRPr="00321878">
      <w:rPr>
        <w:rStyle w:val="CharChar1"/>
        <w:rFonts w:hint="default"/>
        <w:w w:val="90"/>
        <w:sz w:val="18"/>
      </w:rPr>
      <w:t>Co.,Ltd.</w:t>
    </w:r>
    <w:proofErr w:type="gramEnd"/>
  </w:p>
  <w:p w14:paraId="63B401FD" w14:textId="750005CF" w:rsidR="00B426E3" w:rsidRDefault="00976DAB" w:rsidP="00B426E3"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6BF8BF4" wp14:editId="4FA48145">
              <wp:simplePos x="0" y="0"/>
              <wp:positionH relativeFrom="column">
                <wp:posOffset>-635</wp:posOffset>
              </wp:positionH>
              <wp:positionV relativeFrom="paragraph">
                <wp:posOffset>135255</wp:posOffset>
              </wp:positionV>
              <wp:extent cx="6220460" cy="0"/>
              <wp:effectExtent l="8890" t="11430" r="9525" b="7620"/>
              <wp:wrapNone/>
              <wp:docPr id="1" name="AutoShape 10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2046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08936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026" o:spid="_x0000_s1026" type="#_x0000_t32" style="position:absolute;left:0;text-align:left;margin-left:-.05pt;margin-top:10.65pt;width:489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"/>
          </w:pict>
        </mc:Fallback>
      </mc:AlternateContent>
    </w:r>
  </w:p>
  <w:p w14:paraId="0BBD2AF1" w14:textId="77777777" w:rsidR="009961FF" w:rsidRPr="00B426E3" w:rsidRDefault="004C6153">
    <w:pPr>
      <w:pStyle w:val="a5"/>
      <w:pBdr>
        <w:bottom w:val="nil"/>
      </w:pBdr>
      <w:jc w:val="both"/>
      <w:rPr>
        <w:sz w:val="21"/>
        <w:szCs w:val="2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B402B86"/>
    <w:multiLevelType w:val="hybridMultilevel"/>
    <w:tmpl w:val="CD40A838"/>
    <w:lvl w:ilvl="0" w:tplc="8B7A6242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1CD0BA8E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723E5066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DD34C222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1C3A2FC2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8B4A2BB2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D2CC8500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D45C72D0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F1608C7A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ACB"/>
    <w:rsid w:val="000077EB"/>
    <w:rsid w:val="0002032C"/>
    <w:rsid w:val="00056777"/>
    <w:rsid w:val="00061001"/>
    <w:rsid w:val="00076029"/>
    <w:rsid w:val="00083213"/>
    <w:rsid w:val="000970DB"/>
    <w:rsid w:val="000A5453"/>
    <w:rsid w:val="000E651C"/>
    <w:rsid w:val="000F236F"/>
    <w:rsid w:val="00103642"/>
    <w:rsid w:val="001206EF"/>
    <w:rsid w:val="001230A4"/>
    <w:rsid w:val="001352A3"/>
    <w:rsid w:val="00140CA9"/>
    <w:rsid w:val="001436C4"/>
    <w:rsid w:val="00143E21"/>
    <w:rsid w:val="0014688D"/>
    <w:rsid w:val="00155526"/>
    <w:rsid w:val="00155BC1"/>
    <w:rsid w:val="0019149E"/>
    <w:rsid w:val="001A0470"/>
    <w:rsid w:val="001C6016"/>
    <w:rsid w:val="001E40DB"/>
    <w:rsid w:val="002015AF"/>
    <w:rsid w:val="002220CC"/>
    <w:rsid w:val="002327A4"/>
    <w:rsid w:val="0027236F"/>
    <w:rsid w:val="002A17C2"/>
    <w:rsid w:val="002A4CDB"/>
    <w:rsid w:val="002A58C3"/>
    <w:rsid w:val="002B11AA"/>
    <w:rsid w:val="002B3C5D"/>
    <w:rsid w:val="002B4930"/>
    <w:rsid w:val="002E49BC"/>
    <w:rsid w:val="003064AC"/>
    <w:rsid w:val="0031608F"/>
    <w:rsid w:val="003367E7"/>
    <w:rsid w:val="003677B5"/>
    <w:rsid w:val="003745A0"/>
    <w:rsid w:val="003A6085"/>
    <w:rsid w:val="003C61F9"/>
    <w:rsid w:val="003D08CF"/>
    <w:rsid w:val="003E3B18"/>
    <w:rsid w:val="003F1D4E"/>
    <w:rsid w:val="003F58E7"/>
    <w:rsid w:val="004024F1"/>
    <w:rsid w:val="00407549"/>
    <w:rsid w:val="00411620"/>
    <w:rsid w:val="0041537B"/>
    <w:rsid w:val="00416A99"/>
    <w:rsid w:val="00434C18"/>
    <w:rsid w:val="0043506A"/>
    <w:rsid w:val="0043633F"/>
    <w:rsid w:val="004557D0"/>
    <w:rsid w:val="0048100C"/>
    <w:rsid w:val="00493688"/>
    <w:rsid w:val="004C6153"/>
    <w:rsid w:val="004C6381"/>
    <w:rsid w:val="004E046E"/>
    <w:rsid w:val="004F3952"/>
    <w:rsid w:val="004F520F"/>
    <w:rsid w:val="005040A8"/>
    <w:rsid w:val="00517059"/>
    <w:rsid w:val="005530F4"/>
    <w:rsid w:val="0055403C"/>
    <w:rsid w:val="00556D29"/>
    <w:rsid w:val="005574CE"/>
    <w:rsid w:val="005A06EE"/>
    <w:rsid w:val="005B2493"/>
    <w:rsid w:val="005C2F90"/>
    <w:rsid w:val="005F7FA8"/>
    <w:rsid w:val="00601312"/>
    <w:rsid w:val="006143EC"/>
    <w:rsid w:val="006172C1"/>
    <w:rsid w:val="00627CE7"/>
    <w:rsid w:val="006568D4"/>
    <w:rsid w:val="0067284B"/>
    <w:rsid w:val="0069202C"/>
    <w:rsid w:val="006A6A85"/>
    <w:rsid w:val="006B06DF"/>
    <w:rsid w:val="006F0420"/>
    <w:rsid w:val="006F6BC9"/>
    <w:rsid w:val="0071021A"/>
    <w:rsid w:val="00773243"/>
    <w:rsid w:val="007765A0"/>
    <w:rsid w:val="007809EB"/>
    <w:rsid w:val="00784119"/>
    <w:rsid w:val="007912C6"/>
    <w:rsid w:val="007941C4"/>
    <w:rsid w:val="007F0A44"/>
    <w:rsid w:val="0082615D"/>
    <w:rsid w:val="008321A5"/>
    <w:rsid w:val="00836BE0"/>
    <w:rsid w:val="008637C6"/>
    <w:rsid w:val="008925FD"/>
    <w:rsid w:val="008C32BA"/>
    <w:rsid w:val="008D29F8"/>
    <w:rsid w:val="008F1720"/>
    <w:rsid w:val="008F3924"/>
    <w:rsid w:val="00967995"/>
    <w:rsid w:val="00976DAB"/>
    <w:rsid w:val="00980F80"/>
    <w:rsid w:val="00984EE0"/>
    <w:rsid w:val="009B689C"/>
    <w:rsid w:val="009D379F"/>
    <w:rsid w:val="009D4DB8"/>
    <w:rsid w:val="009E7ED2"/>
    <w:rsid w:val="00A057A7"/>
    <w:rsid w:val="00A20BA9"/>
    <w:rsid w:val="00A30C7C"/>
    <w:rsid w:val="00A32C48"/>
    <w:rsid w:val="00AA035D"/>
    <w:rsid w:val="00AA3713"/>
    <w:rsid w:val="00AB37FB"/>
    <w:rsid w:val="00AC37CA"/>
    <w:rsid w:val="00AC5908"/>
    <w:rsid w:val="00AF2C67"/>
    <w:rsid w:val="00AF384C"/>
    <w:rsid w:val="00AF4500"/>
    <w:rsid w:val="00B25CB5"/>
    <w:rsid w:val="00B33B54"/>
    <w:rsid w:val="00B54593"/>
    <w:rsid w:val="00B6000E"/>
    <w:rsid w:val="00B62CE1"/>
    <w:rsid w:val="00B9153C"/>
    <w:rsid w:val="00BA7BA4"/>
    <w:rsid w:val="00BB25A3"/>
    <w:rsid w:val="00BD1E21"/>
    <w:rsid w:val="00C023F4"/>
    <w:rsid w:val="00C03F2A"/>
    <w:rsid w:val="00C10E43"/>
    <w:rsid w:val="00C45893"/>
    <w:rsid w:val="00C75C13"/>
    <w:rsid w:val="00C82341"/>
    <w:rsid w:val="00CB2BB1"/>
    <w:rsid w:val="00CB4EEE"/>
    <w:rsid w:val="00CD1922"/>
    <w:rsid w:val="00CD77B8"/>
    <w:rsid w:val="00CE0325"/>
    <w:rsid w:val="00CE2E81"/>
    <w:rsid w:val="00CF03D7"/>
    <w:rsid w:val="00CF3D58"/>
    <w:rsid w:val="00D203DB"/>
    <w:rsid w:val="00D63F95"/>
    <w:rsid w:val="00D6686D"/>
    <w:rsid w:val="00D76937"/>
    <w:rsid w:val="00D972E1"/>
    <w:rsid w:val="00DB2EAC"/>
    <w:rsid w:val="00DB3DFF"/>
    <w:rsid w:val="00DC36AF"/>
    <w:rsid w:val="00DE69A2"/>
    <w:rsid w:val="00E14314"/>
    <w:rsid w:val="00E3091B"/>
    <w:rsid w:val="00E353AA"/>
    <w:rsid w:val="00E371DC"/>
    <w:rsid w:val="00E5075C"/>
    <w:rsid w:val="00E9799B"/>
    <w:rsid w:val="00EA2678"/>
    <w:rsid w:val="00EA7C43"/>
    <w:rsid w:val="00EB424A"/>
    <w:rsid w:val="00EB72A0"/>
    <w:rsid w:val="00EC0AFE"/>
    <w:rsid w:val="00EE38CD"/>
    <w:rsid w:val="00EF7009"/>
    <w:rsid w:val="00F03697"/>
    <w:rsid w:val="00F06F58"/>
    <w:rsid w:val="00F10F81"/>
    <w:rsid w:val="00F414CC"/>
    <w:rsid w:val="00F43EE2"/>
    <w:rsid w:val="00F62D7D"/>
    <w:rsid w:val="00F64B87"/>
    <w:rsid w:val="00F777DA"/>
    <w:rsid w:val="00F86ACB"/>
    <w:rsid w:val="00F923D0"/>
    <w:rsid w:val="00F97DAB"/>
    <w:rsid w:val="00FB0C26"/>
    <w:rsid w:val="00FF6B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FF5638"/>
  <w15:docId w15:val="{18D6A334-6662-4C70-9A99-D39D7C04F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961FF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9961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rsid w:val="009961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sid w:val="009961FF"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页脚 字符"/>
    <w:basedOn w:val="a0"/>
    <w:link w:val="a3"/>
    <w:rsid w:val="009961FF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B426E3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7">
    <w:name w:val="List Paragraph"/>
    <w:basedOn w:val="a"/>
    <w:uiPriority w:val="99"/>
    <w:rsid w:val="006F26AB"/>
    <w:pPr>
      <w:ind w:firstLineChars="200" w:firstLine="420"/>
    </w:pPr>
  </w:style>
  <w:style w:type="paragraph" w:customStyle="1" w:styleId="a8">
    <w:name w:val="表格文字"/>
    <w:basedOn w:val="a"/>
    <w:qFormat/>
    <w:rsid w:val="00556D29"/>
    <w:pPr>
      <w:spacing w:before="25" w:after="25"/>
    </w:pPr>
    <w:rPr>
      <w:bCs/>
      <w:spacing w:val="1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14</Pages>
  <Words>350</Words>
  <Characters>1996</Characters>
  <Application>Microsoft Office Word</Application>
  <DocSecurity>0</DocSecurity>
  <Lines>16</Lines>
  <Paragraphs>4</Paragraphs>
  <ScaleCrop>false</ScaleCrop>
  <Company>微软中国</Company>
  <LinksUpToDate>false</LinksUpToDate>
  <CharactersWithSpaces>2342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Administrator</cp:lastModifiedBy>
  <cp:revision>131</cp:revision>
  <cp:lastPrinted>2019-05-13T03:02:00Z</cp:lastPrinted>
  <dcterms:created xsi:type="dcterms:W3CDTF">2021-03-11T07:10:00Z</dcterms:created>
  <dcterms:modified xsi:type="dcterms:W3CDTF">2021-11-11T02:37:00Z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