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117" w:rsidRDefault="00B33117">
      <w:pPr>
        <w:pStyle w:val="a6"/>
        <w:rPr>
          <w:rFonts w:hint="eastAsia"/>
        </w:rPr>
      </w:pPr>
    </w:p>
    <w:p w:rsidR="00B33117" w:rsidRDefault="003072D3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pPr w:leftFromText="180" w:rightFromText="180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2"/>
        <w:gridCol w:w="1075"/>
        <w:gridCol w:w="713"/>
        <w:gridCol w:w="9662"/>
        <w:gridCol w:w="1537"/>
      </w:tblGrid>
      <w:tr w:rsidR="00B33117">
        <w:trPr>
          <w:trHeight w:val="515"/>
        </w:trPr>
        <w:tc>
          <w:tcPr>
            <w:tcW w:w="1722" w:type="dxa"/>
            <w:vMerge w:val="restart"/>
            <w:vAlign w:val="center"/>
          </w:tcPr>
          <w:p w:rsidR="00B33117" w:rsidRDefault="003072D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B33117" w:rsidRDefault="003072D3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075" w:type="dxa"/>
            <w:vMerge w:val="restart"/>
            <w:vAlign w:val="center"/>
          </w:tcPr>
          <w:p w:rsidR="00B33117" w:rsidRDefault="003072D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B33117" w:rsidRDefault="003072D3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375" w:type="dxa"/>
            <w:gridSpan w:val="2"/>
            <w:vAlign w:val="center"/>
          </w:tcPr>
          <w:p w:rsidR="00B33117" w:rsidRDefault="003072D3" w:rsidP="00737E1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 w:rsidR="00737E19">
              <w:rPr>
                <w:rFonts w:hint="eastAsia"/>
                <w:sz w:val="24"/>
                <w:szCs w:val="24"/>
              </w:rPr>
              <w:t>采购</w:t>
            </w:r>
            <w:r w:rsidR="00737E19">
              <w:rPr>
                <w:sz w:val="24"/>
                <w:szCs w:val="24"/>
              </w:rPr>
              <w:t>部</w:t>
            </w:r>
            <w:r>
              <w:rPr>
                <w:rFonts w:hint="eastAsia"/>
                <w:sz w:val="24"/>
                <w:szCs w:val="24"/>
              </w:rPr>
              <w:t>（质检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部</w:t>
            </w:r>
            <w:r>
              <w:rPr>
                <w:sz w:val="24"/>
                <w:szCs w:val="24"/>
              </w:rPr>
              <w:t>门负责人：</w:t>
            </w:r>
            <w:r w:rsidR="00253231">
              <w:rPr>
                <w:rFonts w:ascii="宋体" w:hint="eastAsia"/>
              </w:rPr>
              <w:t>张承良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="00737E19">
              <w:rPr>
                <w:rFonts w:hint="eastAsia"/>
                <w:sz w:val="24"/>
                <w:szCs w:val="24"/>
              </w:rPr>
              <w:t>黄鑫</w:t>
            </w:r>
            <w:r w:rsidR="00737E19">
              <w:rPr>
                <w:sz w:val="24"/>
                <w:szCs w:val="24"/>
              </w:rPr>
              <w:t>艳</w:t>
            </w:r>
          </w:p>
        </w:tc>
        <w:tc>
          <w:tcPr>
            <w:tcW w:w="1537" w:type="dxa"/>
            <w:vMerge w:val="restart"/>
            <w:vAlign w:val="center"/>
          </w:tcPr>
          <w:p w:rsidR="00B33117" w:rsidRDefault="003072D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B33117">
        <w:trPr>
          <w:trHeight w:val="403"/>
        </w:trPr>
        <w:tc>
          <w:tcPr>
            <w:tcW w:w="1722" w:type="dxa"/>
            <w:vMerge/>
            <w:vAlign w:val="center"/>
          </w:tcPr>
          <w:p w:rsidR="00B33117" w:rsidRDefault="00B33117"/>
        </w:tc>
        <w:tc>
          <w:tcPr>
            <w:tcW w:w="1075" w:type="dxa"/>
            <w:vMerge/>
            <w:vAlign w:val="center"/>
          </w:tcPr>
          <w:p w:rsidR="00B33117" w:rsidRDefault="00B33117"/>
        </w:tc>
        <w:tc>
          <w:tcPr>
            <w:tcW w:w="10375" w:type="dxa"/>
            <w:gridSpan w:val="2"/>
            <w:vAlign w:val="center"/>
          </w:tcPr>
          <w:p w:rsidR="00B33117" w:rsidRDefault="00737E19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审核员：邝</w:t>
            </w:r>
            <w:r>
              <w:rPr>
                <w:sz w:val="24"/>
                <w:szCs w:val="24"/>
              </w:rPr>
              <w:t>柏臣</w:t>
            </w:r>
            <w:r w:rsidR="003072D3">
              <w:rPr>
                <w:rFonts w:hint="eastAsia"/>
                <w:sz w:val="24"/>
                <w:szCs w:val="24"/>
              </w:rPr>
              <w:t xml:space="preserve">         </w:t>
            </w:r>
            <w:r w:rsidR="003072D3">
              <w:rPr>
                <w:rFonts w:hint="eastAsia"/>
                <w:sz w:val="24"/>
                <w:szCs w:val="24"/>
              </w:rPr>
              <w:t>审核日期：</w:t>
            </w:r>
            <w:r w:rsidR="003072D3">
              <w:rPr>
                <w:rFonts w:hint="eastAsia"/>
                <w:sz w:val="24"/>
                <w:szCs w:val="24"/>
              </w:rPr>
              <w:t>202</w:t>
            </w:r>
            <w:r w:rsidR="003072D3"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-10</w:t>
            </w:r>
            <w:r w:rsidR="003072D3"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516"/>
        </w:trPr>
        <w:tc>
          <w:tcPr>
            <w:tcW w:w="1722" w:type="dxa"/>
            <w:vMerge/>
            <w:vAlign w:val="center"/>
          </w:tcPr>
          <w:p w:rsidR="00B33117" w:rsidRDefault="00B33117"/>
        </w:tc>
        <w:tc>
          <w:tcPr>
            <w:tcW w:w="1075" w:type="dxa"/>
            <w:vMerge/>
            <w:vAlign w:val="center"/>
          </w:tcPr>
          <w:p w:rsidR="00B33117" w:rsidRDefault="00B33117"/>
        </w:tc>
        <w:tc>
          <w:tcPr>
            <w:tcW w:w="10375" w:type="dxa"/>
            <w:gridSpan w:val="2"/>
            <w:vAlign w:val="center"/>
          </w:tcPr>
          <w:p w:rsidR="00B33117" w:rsidRDefault="003072D3">
            <w:pPr>
              <w:pStyle w:val="2"/>
              <w:ind w:left="0" w:firstLineChars="0" w:firstLine="0"/>
              <w:rPr>
                <w:szCs w:val="21"/>
              </w:rPr>
            </w:pPr>
            <w:r>
              <w:rPr>
                <w:rFonts w:hint="eastAsia"/>
              </w:rPr>
              <w:t>审核条款：FSMS</w:t>
            </w:r>
            <w:r w:rsidR="00F31511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>/8.7/8.5.4.3/8.5.4.4/8.9/9.1.2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443"/>
        </w:trPr>
        <w:tc>
          <w:tcPr>
            <w:tcW w:w="1722" w:type="dxa"/>
            <w:vMerge w:val="restart"/>
          </w:tcPr>
          <w:p w:rsidR="00B33117" w:rsidRDefault="003072D3"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1075" w:type="dxa"/>
            <w:vMerge w:val="restart"/>
          </w:tcPr>
          <w:p w:rsidR="00B33117" w:rsidRDefault="003072D3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F 5.</w:t>
            </w:r>
            <w:r>
              <w:rPr>
                <w:color w:val="000000"/>
                <w:szCs w:val="21"/>
              </w:rPr>
              <w:t>3</w:t>
            </w:r>
          </w:p>
          <w:p w:rsidR="00B33117" w:rsidRDefault="00B33117"/>
        </w:tc>
        <w:tc>
          <w:tcPr>
            <w:tcW w:w="713" w:type="dxa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62" w:type="dxa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sym w:font="Wingdings" w:char="00FE"/>
            </w:r>
            <w:r>
              <w:rPr>
                <w:rFonts w:hint="eastAsia"/>
              </w:rPr>
              <w:t>《管理手册》第</w:t>
            </w:r>
            <w:r>
              <w:rPr>
                <w:rFonts w:hint="eastAsia"/>
              </w:rPr>
              <w:t>5.</w:t>
            </w:r>
            <w:r>
              <w:t>3</w:t>
            </w:r>
            <w:r>
              <w:rPr>
                <w:rFonts w:hint="eastAsia"/>
              </w:rPr>
              <w:t>条款、</w:t>
            </w:r>
            <w:r>
              <w:sym w:font="Wingdings" w:char="00FE"/>
            </w:r>
            <w:r>
              <w:rPr>
                <w:rFonts w:hint="eastAsia"/>
              </w:rPr>
              <w:t>《岗位职责和权限》</w:t>
            </w:r>
          </w:p>
        </w:tc>
        <w:tc>
          <w:tcPr>
            <w:tcW w:w="1537" w:type="dxa"/>
            <w:vMerge w:val="restart"/>
          </w:tcPr>
          <w:p w:rsidR="00B33117" w:rsidRDefault="003072D3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B33117" w:rsidRDefault="003072D3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1109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75" w:type="dxa"/>
            <w:vMerge/>
          </w:tcPr>
          <w:p w:rsidR="00B33117" w:rsidRDefault="00B33117"/>
        </w:tc>
        <w:tc>
          <w:tcPr>
            <w:tcW w:w="713" w:type="dxa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62" w:type="dxa"/>
          </w:tcPr>
          <w:p w:rsidR="00B33117" w:rsidRDefault="003072D3">
            <w:pPr>
              <w:tabs>
                <w:tab w:val="left" w:pos="756"/>
              </w:tabs>
              <w:spacing w:line="500" w:lineRule="exact"/>
            </w:pPr>
            <w:r>
              <w:rPr>
                <w:rFonts w:hint="eastAsia"/>
              </w:rPr>
              <w:t>负责参与制定食品安全检验标准、检验项目，并进行监督实施，负责对进料、食品分拣实施控制检验，组织对食品销售或原料异常进行处理，负责参与客户投诉处理、不合格品处理等工作。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443"/>
        </w:trPr>
        <w:tc>
          <w:tcPr>
            <w:tcW w:w="1722" w:type="dxa"/>
            <w:vMerge w:val="restart"/>
          </w:tcPr>
          <w:p w:rsidR="00B33117" w:rsidRDefault="003072D3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食品安全目标</w:t>
            </w:r>
          </w:p>
          <w:p w:rsidR="00B33117" w:rsidRDefault="00B33117"/>
        </w:tc>
        <w:tc>
          <w:tcPr>
            <w:tcW w:w="1075" w:type="dxa"/>
            <w:vMerge w:val="restart"/>
          </w:tcPr>
          <w:p w:rsidR="00B33117" w:rsidRDefault="003072D3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F</w:t>
            </w:r>
            <w:r>
              <w:rPr>
                <w:color w:val="000000"/>
                <w:szCs w:val="21"/>
              </w:rPr>
              <w:t xml:space="preserve"> 6.2</w:t>
            </w:r>
          </w:p>
        </w:tc>
        <w:tc>
          <w:tcPr>
            <w:tcW w:w="713" w:type="dxa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62" w:type="dxa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手册第</w:t>
            </w:r>
            <w:r>
              <w:rPr>
                <w:rFonts w:hint="eastAsia"/>
              </w:rPr>
              <w:t>6.2</w:t>
            </w:r>
            <w:r>
              <w:rPr>
                <w:rFonts w:hint="eastAsia"/>
              </w:rPr>
              <w:t>条款、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《食品</w:t>
            </w:r>
            <w:r>
              <w:t>安全</w:t>
            </w:r>
            <w:r>
              <w:rPr>
                <w:rFonts w:hint="eastAsia"/>
              </w:rPr>
              <w:t>目标</w:t>
            </w:r>
            <w:r>
              <w:t>和考核</w:t>
            </w:r>
            <w:r>
              <w:rPr>
                <w:rFonts w:hint="eastAsia"/>
              </w:rPr>
              <w:t>指标及</w:t>
            </w:r>
            <w:r>
              <w:t>实施统计表</w:t>
            </w:r>
            <w:r>
              <w:rPr>
                <w:rFonts w:hint="eastAsia"/>
              </w:rPr>
              <w:t>》、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《总</w:t>
            </w:r>
            <w:r>
              <w:rPr>
                <w:rFonts w:hint="eastAsia"/>
                <w:color w:val="000000"/>
                <w:szCs w:val="21"/>
              </w:rPr>
              <w:t>目标</w:t>
            </w:r>
            <w:r>
              <w:rPr>
                <w:rFonts w:hint="eastAsia"/>
              </w:rPr>
              <w:t>》、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《分解目标》</w:t>
            </w:r>
          </w:p>
        </w:tc>
        <w:tc>
          <w:tcPr>
            <w:tcW w:w="1537" w:type="dxa"/>
            <w:vMerge w:val="restart"/>
          </w:tcPr>
          <w:p w:rsidR="00B33117" w:rsidRDefault="003072D3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B33117" w:rsidRDefault="003072D3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416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75" w:type="dxa"/>
            <w:vMerge/>
          </w:tcPr>
          <w:p w:rsidR="00B33117" w:rsidRDefault="00B33117"/>
        </w:tc>
        <w:tc>
          <w:tcPr>
            <w:tcW w:w="713" w:type="dxa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62" w:type="dxa"/>
          </w:tcPr>
          <w:p w:rsidR="00B33117" w:rsidRDefault="003072D3">
            <w:r>
              <w:rPr>
                <w:rFonts w:hint="eastAsia"/>
              </w:rPr>
              <w:t>组织建立了与方针一致的文件化的管理目标。为实现总食品安全目标而建立的各层级食品安全目标具体、有针对性、可测量并且可实现。</w:t>
            </w:r>
          </w:p>
          <w:p w:rsidR="00B33117" w:rsidRDefault="003072D3">
            <w:r>
              <w:rPr>
                <w:rFonts w:hint="eastAsia"/>
              </w:rPr>
              <w:t>总食品安全目标实现情况的评价，及其测量方法是：</w:t>
            </w:r>
          </w:p>
          <w:tbl>
            <w:tblPr>
              <w:tblStyle w:val="aa"/>
              <w:tblW w:w="8783" w:type="dxa"/>
              <w:tblLayout w:type="fixed"/>
              <w:tblLook w:val="04A0" w:firstRow="1" w:lastRow="0" w:firstColumn="1" w:lastColumn="0" w:noHBand="0" w:noVBand="1"/>
            </w:tblPr>
            <w:tblGrid>
              <w:gridCol w:w="2860"/>
              <w:gridCol w:w="3087"/>
              <w:gridCol w:w="1477"/>
              <w:gridCol w:w="1359"/>
            </w:tblGrid>
            <w:tr w:rsidR="00237E10" w:rsidRPr="00805807" w:rsidTr="00C933D8">
              <w:trPr>
                <w:trHeight w:val="337"/>
              </w:trPr>
              <w:tc>
                <w:tcPr>
                  <w:tcW w:w="2860" w:type="dxa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805807">
                    <w:rPr>
                      <w:rFonts w:hint="eastAsia"/>
                      <w:szCs w:val="21"/>
                    </w:rPr>
                    <w:t>考核目标</w:t>
                  </w:r>
                </w:p>
              </w:tc>
              <w:tc>
                <w:tcPr>
                  <w:tcW w:w="3087" w:type="dxa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805807">
                    <w:rPr>
                      <w:rFonts w:hint="eastAsia"/>
                      <w:szCs w:val="21"/>
                    </w:rPr>
                    <w:t>统</w:t>
                  </w:r>
                  <w:r w:rsidRPr="00805807">
                    <w:rPr>
                      <w:szCs w:val="21"/>
                    </w:rPr>
                    <w:t>计方法</w:t>
                  </w:r>
                </w:p>
              </w:tc>
              <w:tc>
                <w:tcPr>
                  <w:tcW w:w="1477" w:type="dxa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ind w:firstLineChars="100" w:firstLine="210"/>
                    <w:suppressOverlap/>
                    <w:rPr>
                      <w:szCs w:val="21"/>
                    </w:rPr>
                  </w:pPr>
                  <w:r w:rsidRPr="00805807">
                    <w:rPr>
                      <w:rFonts w:hint="eastAsia"/>
                      <w:szCs w:val="21"/>
                    </w:rPr>
                    <w:t>频次</w:t>
                  </w:r>
                </w:p>
              </w:tc>
              <w:tc>
                <w:tcPr>
                  <w:tcW w:w="1359" w:type="dxa"/>
                </w:tcPr>
                <w:p w:rsidR="00237E10" w:rsidRDefault="00237E10" w:rsidP="00C93CA4">
                  <w:pPr>
                    <w:framePr w:hSpace="180" w:wrap="around" w:vAnchor="text" w:hAnchor="text" w:y="1"/>
                    <w:ind w:firstLineChars="100" w:firstLine="210"/>
                    <w:suppressOverlap/>
                    <w:rPr>
                      <w:szCs w:val="21"/>
                    </w:rPr>
                  </w:pPr>
                  <w:r w:rsidRPr="00805807">
                    <w:rPr>
                      <w:rFonts w:hint="eastAsia"/>
                      <w:szCs w:val="21"/>
                    </w:rPr>
                    <w:t>完成</w:t>
                  </w:r>
                  <w:r w:rsidRPr="00805807">
                    <w:rPr>
                      <w:szCs w:val="21"/>
                    </w:rPr>
                    <w:t>情况</w:t>
                  </w:r>
                </w:p>
                <w:p w:rsidR="00D56066" w:rsidRPr="00D56066" w:rsidRDefault="00D56066" w:rsidP="00C93CA4">
                  <w:pPr>
                    <w:pStyle w:val="2"/>
                    <w:framePr w:hSpace="180" w:wrap="around" w:vAnchor="text" w:hAnchor="text" w:y="1"/>
                    <w:ind w:left="0" w:firstLineChars="0" w:firstLine="0"/>
                    <w:suppressOverlap/>
                  </w:pPr>
                  <w:r w:rsidRPr="002F32CD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（2021年4月~</w:t>
                  </w:r>
                  <w:r w:rsidRPr="002F32CD">
                    <w:rPr>
                      <w:rFonts w:asciiTheme="minorEastAsia" w:eastAsiaTheme="minorEastAsia" w:hAnsiTheme="minorEastAsia"/>
                      <w:color w:val="000000"/>
                      <w:szCs w:val="21"/>
                    </w:rPr>
                    <w:t>9</w:t>
                  </w:r>
                  <w:r w:rsidRPr="002F32CD">
                    <w:rPr>
                      <w:rFonts w:asciiTheme="minorEastAsia" w:eastAsiaTheme="minorEastAsia" w:hAnsiTheme="minorEastAsia" w:hint="eastAsia"/>
                      <w:color w:val="000000"/>
                      <w:szCs w:val="21"/>
                    </w:rPr>
                    <w:t>月</w:t>
                  </w:r>
                  <w:r w:rsidRPr="002F32CD">
                    <w:rPr>
                      <w:rFonts w:asciiTheme="minorEastAsia" w:eastAsiaTheme="minorEastAsia" w:hAnsiTheme="minorEastAsia"/>
                      <w:color w:val="000000"/>
                      <w:szCs w:val="21"/>
                    </w:rPr>
                    <w:t>）</w:t>
                  </w:r>
                </w:p>
              </w:tc>
            </w:tr>
            <w:tr w:rsidR="00237E10" w:rsidRPr="00805807" w:rsidTr="00C933D8">
              <w:trPr>
                <w:trHeight w:val="269"/>
              </w:trPr>
              <w:tc>
                <w:tcPr>
                  <w:tcW w:w="2860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采购物品合格率100%</w:t>
                  </w:r>
                </w:p>
              </w:tc>
              <w:tc>
                <w:tcPr>
                  <w:tcW w:w="3087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交付合格数/交付总数*100%</w:t>
                  </w:r>
                </w:p>
              </w:tc>
              <w:tc>
                <w:tcPr>
                  <w:tcW w:w="1477" w:type="dxa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每年</w:t>
                  </w:r>
                </w:p>
              </w:tc>
              <w:tc>
                <w:tcPr>
                  <w:tcW w:w="1359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1</w:t>
                  </w:r>
                  <w:r w:rsidRPr="00805807">
                    <w:rPr>
                      <w:rFonts w:ascii="宋体" w:hAnsi="宋体"/>
                      <w:szCs w:val="21"/>
                    </w:rPr>
                    <w:t>00%</w:t>
                  </w:r>
                </w:p>
              </w:tc>
            </w:tr>
            <w:tr w:rsidR="00237E10" w:rsidRPr="00805807" w:rsidTr="00C933D8">
              <w:trPr>
                <w:trHeight w:val="269"/>
              </w:trPr>
              <w:tc>
                <w:tcPr>
                  <w:tcW w:w="2860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合格供应商评定率100%。</w:t>
                  </w:r>
                  <w:r w:rsidRPr="00805807">
                    <w:rPr>
                      <w:rFonts w:ascii="宋体" w:hAnsi="宋体" w:hint="eastAsia"/>
                      <w:szCs w:val="21"/>
                    </w:rPr>
                    <w:tab/>
                  </w:r>
                </w:p>
              </w:tc>
              <w:tc>
                <w:tcPr>
                  <w:tcW w:w="3087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按时评价数/供方总数*100%</w:t>
                  </w:r>
                </w:p>
              </w:tc>
              <w:tc>
                <w:tcPr>
                  <w:tcW w:w="1477" w:type="dxa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每年</w:t>
                  </w:r>
                </w:p>
              </w:tc>
              <w:tc>
                <w:tcPr>
                  <w:tcW w:w="1359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1</w:t>
                  </w:r>
                  <w:r w:rsidRPr="00805807">
                    <w:rPr>
                      <w:rFonts w:ascii="宋体" w:hAnsi="宋体"/>
                      <w:szCs w:val="21"/>
                    </w:rPr>
                    <w:t>00%</w:t>
                  </w:r>
                </w:p>
              </w:tc>
            </w:tr>
            <w:tr w:rsidR="00237E10" w:rsidRPr="00805807" w:rsidTr="00C933D8">
              <w:trPr>
                <w:trHeight w:val="258"/>
              </w:trPr>
              <w:tc>
                <w:tcPr>
                  <w:tcW w:w="2860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4"/>
                      <w:szCs w:val="21"/>
                    </w:rPr>
                    <w:t>食品安全事故0</w:t>
                  </w:r>
                </w:p>
              </w:tc>
              <w:tc>
                <w:tcPr>
                  <w:tcW w:w="3087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4"/>
                      <w:szCs w:val="21"/>
                    </w:rPr>
                    <w:t>实际发生数</w:t>
                  </w:r>
                </w:p>
              </w:tc>
              <w:tc>
                <w:tcPr>
                  <w:tcW w:w="1477" w:type="dxa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4"/>
                      <w:szCs w:val="21"/>
                    </w:rPr>
                    <w:t>1次/半年</w:t>
                  </w:r>
                </w:p>
              </w:tc>
              <w:tc>
                <w:tcPr>
                  <w:tcW w:w="1359" w:type="dxa"/>
                  <w:vAlign w:val="center"/>
                </w:tcPr>
                <w:p w:rsidR="00237E10" w:rsidRPr="00805807" w:rsidRDefault="00237E10" w:rsidP="00C93CA4">
                  <w:pPr>
                    <w:framePr w:hSpace="180" w:wrap="around" w:vAnchor="text" w:hAnchor="text" w:y="1"/>
                    <w:suppressOverlap/>
                    <w:rPr>
                      <w:rFonts w:ascii="宋体" w:hAnsi="宋体"/>
                      <w:szCs w:val="21"/>
                    </w:rPr>
                  </w:pPr>
                  <w:r w:rsidRPr="00805807">
                    <w:rPr>
                      <w:rFonts w:ascii="宋体" w:hAnsi="宋体" w:hint="eastAsia"/>
                      <w:szCs w:val="21"/>
                    </w:rPr>
                    <w:t>1</w:t>
                  </w:r>
                  <w:r w:rsidRPr="00805807">
                    <w:rPr>
                      <w:rFonts w:ascii="宋体" w:hAnsi="宋体"/>
                      <w:szCs w:val="21"/>
                    </w:rPr>
                    <w:t>00%</w:t>
                  </w:r>
                </w:p>
              </w:tc>
            </w:tr>
          </w:tbl>
          <w:p w:rsidR="00B33117" w:rsidRDefault="003072D3"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</w:rPr>
              <w:t>目标已实现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目标没有实现的，在内部及时进行原因分析并采取了改进措施。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560"/>
        </w:trPr>
        <w:tc>
          <w:tcPr>
            <w:tcW w:w="1722" w:type="dxa"/>
            <w:vMerge w:val="restart"/>
          </w:tcPr>
          <w:p w:rsidR="00B33117" w:rsidRDefault="003072D3">
            <w:r>
              <w:rPr>
                <w:rFonts w:hint="eastAsia"/>
              </w:rPr>
              <w:t>监</w:t>
            </w:r>
            <w:r>
              <w:t>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</w:t>
            </w:r>
            <w:r>
              <w:t>测量的控制</w:t>
            </w:r>
          </w:p>
        </w:tc>
        <w:tc>
          <w:tcPr>
            <w:tcW w:w="1075" w:type="dxa"/>
            <w:vMerge w:val="restart"/>
          </w:tcPr>
          <w:p w:rsidR="00B33117" w:rsidRDefault="003072D3">
            <w:r>
              <w:rPr>
                <w:rFonts w:hint="eastAsia"/>
              </w:rPr>
              <w:t>F8</w:t>
            </w:r>
            <w:r>
              <w:t>.7</w:t>
            </w:r>
          </w:p>
        </w:tc>
        <w:tc>
          <w:tcPr>
            <w:tcW w:w="713" w:type="dxa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62" w:type="dxa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</w:rPr>
              <w:t>《监视和测量设备控制程序》、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</w:rPr>
              <w:t>手册第</w:t>
            </w:r>
            <w:r>
              <w:rPr>
                <w:rFonts w:hint="eastAsia"/>
              </w:rPr>
              <w:t>8.</w:t>
            </w:r>
            <w:r>
              <w:t>7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条款</w:t>
            </w:r>
          </w:p>
        </w:tc>
        <w:tc>
          <w:tcPr>
            <w:tcW w:w="1537" w:type="dxa"/>
            <w:vMerge w:val="restart"/>
          </w:tcPr>
          <w:p w:rsidR="00B33117" w:rsidRDefault="003072D3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B33117" w:rsidRDefault="003072D3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  <w:ind w:left="0" w:firstLineChars="0" w:firstLine="0"/>
            </w:pPr>
          </w:p>
        </w:tc>
      </w:tr>
      <w:tr w:rsidR="00B33117">
        <w:trPr>
          <w:trHeight w:val="3092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75" w:type="dxa"/>
            <w:vMerge/>
          </w:tcPr>
          <w:p w:rsidR="00B33117" w:rsidRDefault="00B33117"/>
        </w:tc>
        <w:tc>
          <w:tcPr>
            <w:tcW w:w="713" w:type="dxa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62" w:type="dxa"/>
          </w:tcPr>
          <w:p w:rsidR="00B33117" w:rsidRDefault="003072D3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了解用于质量</w:t>
            </w:r>
            <w:r>
              <w:rPr>
                <w:rFonts w:hint="eastAsia"/>
                <w:color w:val="000000"/>
                <w:szCs w:val="21"/>
              </w:rPr>
              <w:t>/</w:t>
            </w:r>
            <w:r>
              <w:rPr>
                <w:rFonts w:hint="eastAsia"/>
                <w:color w:val="000000"/>
                <w:szCs w:val="21"/>
              </w:rPr>
              <w:t>食品安全检测的监视和测量资源种类：</w:t>
            </w:r>
          </w:p>
          <w:p w:rsidR="00B33117" w:rsidRDefault="003072D3">
            <w:pPr>
              <w:ind w:firstLineChars="700" w:firstLine="1470"/>
            </w:pPr>
            <w:r>
              <w:rPr>
                <w:rFonts w:hint="eastAsia"/>
                <w:color w:val="000000"/>
                <w:szCs w:val="21"/>
              </w:rPr>
              <w:t xml:space="preserve"> </w:t>
            </w:r>
            <w:r w:rsidR="00A171A3"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</w:rPr>
              <w:t>计量器具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监视设备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服务工作检查表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其他——不涉及</w:t>
            </w:r>
          </w:p>
          <w:p w:rsidR="00B33117" w:rsidRDefault="00B33117">
            <w:pPr>
              <w:rPr>
                <w:color w:val="000000"/>
                <w:szCs w:val="21"/>
              </w:rPr>
            </w:pPr>
          </w:p>
          <w:p w:rsidR="00B33117" w:rsidRDefault="00A342BC"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 w:rsidR="003072D3">
              <w:rPr>
                <w:rFonts w:hint="eastAsia"/>
              </w:rPr>
              <w:t>计量器具</w:t>
            </w:r>
            <w:r w:rsidR="003072D3">
              <w:rPr>
                <w:rFonts w:hint="eastAsia"/>
              </w:rPr>
              <w:t xml:space="preserve"> </w:t>
            </w:r>
            <w:r w:rsidR="003072D3">
              <w:rPr>
                <w:rFonts w:hint="eastAsia"/>
              </w:rPr>
              <w:t>：</w:t>
            </w:r>
            <w:r w:rsidR="003072D3">
              <w:rPr>
                <w:rFonts w:hint="eastAsia"/>
              </w:rPr>
              <w:t xml:space="preserve"> </w:t>
            </w:r>
            <w:r w:rsidR="003072D3">
              <w:rPr>
                <w:rFonts w:hint="eastAsia"/>
              </w:rPr>
              <w:sym w:font="Wingdings" w:char="00A8"/>
            </w:r>
            <w:r w:rsidR="003072D3">
              <w:rPr>
                <w:rFonts w:hint="eastAsia"/>
              </w:rPr>
              <w:t>压力表</w:t>
            </w:r>
            <w:r w:rsidR="003072D3">
              <w:rPr>
                <w:rFonts w:hint="eastAsia"/>
              </w:rPr>
              <w:t xml:space="preserve">  </w:t>
            </w:r>
            <w:r w:rsidR="003072D3">
              <w:rPr>
                <w:rFonts w:hint="eastAsia"/>
              </w:rPr>
              <w:sym w:font="Wingdings" w:char="00A8"/>
            </w:r>
            <w:r w:rsidR="003072D3">
              <w:rPr>
                <w:rFonts w:hint="eastAsia"/>
              </w:rPr>
              <w:t>温度计</w:t>
            </w:r>
            <w:r w:rsidR="003072D3">
              <w:rPr>
                <w:rFonts w:hint="eastAsia"/>
              </w:rPr>
              <w:t xml:space="preserve">  </w:t>
            </w:r>
            <w:r w:rsidR="003072D3">
              <w:rPr>
                <w:rFonts w:hint="eastAsia"/>
              </w:rPr>
              <w:sym w:font="Wingdings" w:char="00A8"/>
            </w:r>
            <w:r w:rsidR="003072D3">
              <w:rPr>
                <w:rFonts w:hint="eastAsia"/>
              </w:rPr>
              <w:t>酸度计</w:t>
            </w:r>
            <w:r w:rsidR="003072D3">
              <w:rPr>
                <w:rFonts w:hint="eastAsia"/>
              </w:rPr>
              <w:t xml:space="preserve">  </w:t>
            </w:r>
            <w:r w:rsidR="003072D3">
              <w:rPr>
                <w:rFonts w:hint="eastAsia"/>
              </w:rPr>
              <w:sym w:font="Wingdings" w:char="00A8"/>
            </w:r>
            <w:r w:rsidR="003072D3">
              <w:rPr>
                <w:rFonts w:hint="eastAsia"/>
              </w:rPr>
              <w:t>干燥箱</w:t>
            </w:r>
            <w:r w:rsidR="003072D3">
              <w:rPr>
                <w:rFonts w:hint="eastAsia"/>
              </w:rPr>
              <w:t xml:space="preserve">  </w:t>
            </w:r>
            <w:r w:rsidR="003072D3">
              <w:rPr>
                <w:rFonts w:hint="eastAsia"/>
              </w:rPr>
              <w:sym w:font="Wingdings" w:char="00A8"/>
            </w:r>
            <w:r w:rsidR="003072D3">
              <w:rPr>
                <w:rFonts w:hint="eastAsia"/>
              </w:rPr>
              <w:t>水分测定仪</w:t>
            </w:r>
            <w:r w:rsidR="003072D3">
              <w:rPr>
                <w:rFonts w:hint="eastAsia"/>
              </w:rPr>
              <w:t xml:space="preserve">   </w:t>
            </w:r>
            <w:r w:rsidR="00845C14">
              <w:rPr>
                <w:rFonts w:hint="eastAsia"/>
                <w:color w:val="000000"/>
                <w:szCs w:val="21"/>
              </w:rPr>
              <w:sym w:font="Wingdings 2" w:char="0052"/>
            </w:r>
            <w:r w:rsidR="003072D3">
              <w:rPr>
                <w:rFonts w:hint="eastAsia"/>
              </w:rPr>
              <w:t>电子称</w:t>
            </w:r>
          </w:p>
          <w:p w:rsidR="00B33117" w:rsidRDefault="003072D3">
            <w:pPr>
              <w:ind w:firstLineChars="700" w:firstLine="1470"/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分光光度计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气相色谱仪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液相色谱仪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恒温培养箱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 w:rsidR="00B33117" w:rsidRDefault="00B33117">
            <w:pPr>
              <w:ind w:firstLineChars="700" w:firstLine="1470"/>
            </w:pP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监视设备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</w:p>
          <w:p w:rsidR="00B33117" w:rsidRDefault="003072D3">
            <w:r>
              <w:rPr>
                <w:rFonts w:hint="eastAsia"/>
              </w:rPr>
              <w:t>监视设备：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定期验证的计划，频次：</w:t>
            </w:r>
          </w:p>
          <w:p w:rsidR="00B33117" w:rsidRDefault="003072D3">
            <w:pPr>
              <w:ind w:firstLineChars="500" w:firstLine="1050"/>
              <w:rPr>
                <w:u w:val="single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抽查验证记录日期：</w:t>
            </w:r>
            <w:r>
              <w:rPr>
                <w:rFonts w:hint="eastAsia"/>
                <w:u w:val="single"/>
              </w:rPr>
              <w:t xml:space="preserve">                </w:t>
            </w:r>
            <w:r>
              <w:rPr>
                <w:rFonts w:hint="eastAsia"/>
                <w:u w:val="single"/>
              </w:rPr>
              <w:t>；</w:t>
            </w:r>
            <w:r>
              <w:rPr>
                <w:rFonts w:hint="eastAsia"/>
                <w:u w:val="single"/>
              </w:rPr>
              <w:t xml:space="preserve">             </w:t>
            </w:r>
            <w:r>
              <w:rPr>
                <w:rFonts w:hint="eastAsia"/>
                <w:u w:val="single"/>
              </w:rPr>
              <w:t>；</w:t>
            </w:r>
            <w:r>
              <w:rPr>
                <w:rFonts w:hint="eastAsia"/>
                <w:u w:val="single"/>
              </w:rPr>
              <w:t xml:space="preserve">               </w:t>
            </w:r>
          </w:p>
          <w:p w:rsidR="00B33117" w:rsidRDefault="003072D3">
            <w:pPr>
              <w:ind w:firstLineChars="500" w:firstLine="1050"/>
              <w:rPr>
                <w:u w:val="single"/>
              </w:rPr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按照验证计划实施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未按照验证计划实施；说明</w:t>
            </w:r>
            <w:r>
              <w:rPr>
                <w:rFonts w:hint="eastAsia"/>
                <w:u w:val="single"/>
              </w:rPr>
              <w:t xml:space="preserve">                         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服务工作检查表：（不涉及）</w:t>
            </w:r>
          </w:p>
          <w:p w:rsidR="00B33117" w:rsidRDefault="003072D3">
            <w:pPr>
              <w:ind w:firstLineChars="500" w:firstLine="1050"/>
            </w:pP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使用前确认内容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定期确认内容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 w:rsidR="00B33117" w:rsidRDefault="00B33117"/>
          <w:p w:rsidR="00B33117" w:rsidRDefault="003516EC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查看《计量器具台账》，抽查外部检定或校准情况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394"/>
              <w:gridCol w:w="2275"/>
              <w:gridCol w:w="1451"/>
              <w:gridCol w:w="2923"/>
            </w:tblGrid>
            <w:tr w:rsidR="00B33117">
              <w:tc>
                <w:tcPr>
                  <w:tcW w:w="2394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计量器具名称</w:t>
                  </w:r>
                </w:p>
              </w:tc>
              <w:tc>
                <w:tcPr>
                  <w:tcW w:w="2275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D0D0D" w:themeColor="text1" w:themeTint="F2"/>
                    </w:rPr>
                  </w:pPr>
                  <w:r>
                    <w:rPr>
                      <w:rFonts w:hint="eastAsia"/>
                      <w:color w:val="0D0D0D" w:themeColor="text1" w:themeTint="F2"/>
                    </w:rPr>
                    <w:t>检定或校准证书编号</w:t>
                  </w:r>
                </w:p>
              </w:tc>
              <w:tc>
                <w:tcPr>
                  <w:tcW w:w="1451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D0D0D" w:themeColor="text1" w:themeTint="F2"/>
                    </w:rPr>
                  </w:pPr>
                  <w:r>
                    <w:rPr>
                      <w:rFonts w:hint="eastAsia"/>
                      <w:color w:val="0D0D0D" w:themeColor="text1" w:themeTint="F2"/>
                    </w:rPr>
                    <w:t>校准日期</w:t>
                  </w:r>
                </w:p>
              </w:tc>
              <w:tc>
                <w:tcPr>
                  <w:tcW w:w="2923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使用场所</w:t>
                  </w:r>
                </w:p>
              </w:tc>
            </w:tr>
            <w:tr w:rsidR="00B33117">
              <w:tc>
                <w:tcPr>
                  <w:tcW w:w="2394" w:type="dxa"/>
                </w:tcPr>
                <w:p w:rsidR="00B33117" w:rsidRDefault="000B209F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电子秤</w:t>
                  </w:r>
                </w:p>
              </w:tc>
              <w:tc>
                <w:tcPr>
                  <w:tcW w:w="2275" w:type="dxa"/>
                </w:tcPr>
                <w:p w:rsidR="00B33117" w:rsidRDefault="000B209F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HK</w:t>
                  </w:r>
                  <w:r>
                    <w:t>06210636005</w:t>
                  </w:r>
                </w:p>
              </w:tc>
              <w:tc>
                <w:tcPr>
                  <w:tcW w:w="1451" w:type="dxa"/>
                </w:tcPr>
                <w:p w:rsidR="00B33117" w:rsidRDefault="000B209F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2021-8-30</w:t>
                  </w:r>
                </w:p>
              </w:tc>
              <w:tc>
                <w:tcPr>
                  <w:tcW w:w="2923" w:type="dxa"/>
                </w:tcPr>
                <w:p w:rsidR="00B33117" w:rsidRDefault="00186D94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  <w:color w:val="000000"/>
                      <w:szCs w:val="21"/>
                    </w:rPr>
                    <w:sym w:font="Wingdings 2" w:char="0052"/>
                  </w:r>
                  <w:r w:rsidR="003072D3">
                    <w:rPr>
                      <w:rFonts w:hint="eastAsia"/>
                    </w:rPr>
                    <w:t>仓库</w:t>
                  </w:r>
                  <w:r w:rsidR="003072D3">
                    <w:rPr>
                      <w:rFonts w:hint="eastAsia"/>
                    </w:rPr>
                    <w:t xml:space="preserve">    </w:t>
                  </w:r>
                  <w:r w:rsidR="003072D3">
                    <w:sym w:font="Wingdings" w:char="00A8"/>
                  </w:r>
                  <w:r w:rsidR="003072D3">
                    <w:rPr>
                      <w:rFonts w:hint="eastAsia"/>
                    </w:rPr>
                    <w:t>车间</w:t>
                  </w:r>
                </w:p>
              </w:tc>
            </w:tr>
            <w:tr w:rsidR="000B209F">
              <w:tc>
                <w:tcPr>
                  <w:tcW w:w="2394" w:type="dxa"/>
                </w:tcPr>
                <w:p w:rsidR="000B209F" w:rsidRDefault="00186D94" w:rsidP="00C93CA4">
                  <w:pPr>
                    <w:framePr w:hSpace="180" w:wrap="around" w:vAnchor="text" w:hAnchor="text" w:y="1"/>
                    <w:suppressOverlap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电</w:t>
                  </w:r>
                  <w:r>
                    <w:rPr>
                      <w:szCs w:val="21"/>
                    </w:rPr>
                    <w:t>子</w:t>
                  </w:r>
                  <w:r>
                    <w:rPr>
                      <w:rFonts w:hint="eastAsia"/>
                      <w:szCs w:val="21"/>
                    </w:rPr>
                    <w:t>秤</w:t>
                  </w:r>
                </w:p>
              </w:tc>
              <w:tc>
                <w:tcPr>
                  <w:tcW w:w="2275" w:type="dxa"/>
                </w:tcPr>
                <w:p w:rsidR="000B209F" w:rsidRDefault="000B209F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HK</w:t>
                  </w:r>
                  <w:r>
                    <w:t>06210636006</w:t>
                  </w:r>
                </w:p>
              </w:tc>
              <w:tc>
                <w:tcPr>
                  <w:tcW w:w="1451" w:type="dxa"/>
                </w:tcPr>
                <w:p w:rsidR="000B209F" w:rsidRDefault="00186D94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2021-8-30</w:t>
                  </w:r>
                </w:p>
              </w:tc>
              <w:tc>
                <w:tcPr>
                  <w:tcW w:w="2923" w:type="dxa"/>
                </w:tcPr>
                <w:p w:rsidR="000B209F" w:rsidRDefault="00186D94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  <w:color w:val="000000"/>
                      <w:szCs w:val="21"/>
                    </w:rPr>
                    <w:sym w:font="Wingdings 2" w:char="0052"/>
                  </w:r>
                  <w:r w:rsidR="000B209F">
                    <w:rPr>
                      <w:rFonts w:hint="eastAsia"/>
                    </w:rPr>
                    <w:t>仓库</w:t>
                  </w:r>
                  <w:r w:rsidR="000B209F">
                    <w:rPr>
                      <w:rFonts w:hint="eastAsia"/>
                    </w:rPr>
                    <w:t xml:space="preserve">    </w:t>
                  </w:r>
                  <w:r w:rsidR="000B209F">
                    <w:sym w:font="Wingdings" w:char="00A8"/>
                  </w:r>
                  <w:r w:rsidR="000B209F">
                    <w:rPr>
                      <w:rFonts w:hint="eastAsia"/>
                    </w:rPr>
                    <w:t>车间</w:t>
                  </w:r>
                </w:p>
              </w:tc>
            </w:tr>
          </w:tbl>
          <w:p w:rsidR="00B33117" w:rsidRDefault="00B33117"/>
          <w:p w:rsidR="00B33117" w:rsidRDefault="00B33117"/>
          <w:p w:rsidR="00B33117" w:rsidRDefault="003072D3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抽查内部校准情况；抽查《内部校准计划》《校准规程》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《校准记录》</w:t>
            </w:r>
          </w:p>
          <w:p w:rsidR="00B33117" w:rsidRPr="00C93CA4" w:rsidRDefault="00C93CA4">
            <w:pPr>
              <w:rPr>
                <w:rFonts w:hint="eastAsia"/>
                <w:color w:val="FF0000"/>
              </w:rPr>
            </w:pPr>
            <w:r w:rsidRPr="00C93CA4">
              <w:rPr>
                <w:rFonts w:hint="eastAsia"/>
                <w:color w:val="FF0000"/>
              </w:rPr>
              <w:t>未有</w:t>
            </w:r>
            <w:r w:rsidRPr="00C93CA4">
              <w:rPr>
                <w:color w:val="FF0000"/>
              </w:rPr>
              <w:t>对</w:t>
            </w:r>
            <w:r w:rsidRPr="00C93CA4">
              <w:rPr>
                <w:rFonts w:hint="eastAsia"/>
                <w:color w:val="FF0000"/>
              </w:rPr>
              <w:t>冷</w:t>
            </w:r>
            <w:r w:rsidRPr="00C93CA4">
              <w:rPr>
                <w:color w:val="FF0000"/>
              </w:rPr>
              <w:t>藏及冷冻库</w:t>
            </w:r>
            <w:r w:rsidRPr="00C93CA4">
              <w:rPr>
                <w:rFonts w:hint="eastAsia"/>
                <w:color w:val="FF0000"/>
              </w:rPr>
              <w:t>温</w:t>
            </w:r>
            <w:r w:rsidRPr="00C93CA4">
              <w:rPr>
                <w:color w:val="FF0000"/>
              </w:rPr>
              <w:t>度显示</w:t>
            </w:r>
            <w:r w:rsidRPr="00C93CA4">
              <w:rPr>
                <w:rFonts w:hint="eastAsia"/>
                <w:color w:val="FF0000"/>
              </w:rPr>
              <w:t>进</w:t>
            </w:r>
            <w:r w:rsidRPr="00C93CA4">
              <w:rPr>
                <w:color w:val="FF0000"/>
              </w:rPr>
              <w:t>行内部校准，</w:t>
            </w:r>
            <w:r w:rsidRPr="00C93CA4">
              <w:rPr>
                <w:rFonts w:hint="eastAsia"/>
                <w:color w:val="FF0000"/>
              </w:rPr>
              <w:t>已</w:t>
            </w:r>
            <w:r w:rsidRPr="00C93CA4">
              <w:rPr>
                <w:color w:val="FF0000"/>
              </w:rPr>
              <w:t>开不符合项</w:t>
            </w:r>
            <w:r w:rsidRPr="00C93CA4">
              <w:rPr>
                <w:rFonts w:hint="eastAsia"/>
                <w:color w:val="FF0000"/>
              </w:rPr>
              <w:t>整</w:t>
            </w:r>
            <w:r w:rsidRPr="00C93CA4">
              <w:rPr>
                <w:color w:val="FF0000"/>
              </w:rPr>
              <w:t>改。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133"/>
              <w:gridCol w:w="2941"/>
              <w:gridCol w:w="1933"/>
              <w:gridCol w:w="2036"/>
            </w:tblGrid>
            <w:tr w:rsidR="00B33117">
              <w:tc>
                <w:tcPr>
                  <w:tcW w:w="2133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计量器具名称</w:t>
                  </w:r>
                </w:p>
              </w:tc>
              <w:tc>
                <w:tcPr>
                  <w:tcW w:w="2941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校准日期</w:t>
                  </w:r>
                </w:p>
              </w:tc>
              <w:tc>
                <w:tcPr>
                  <w:tcW w:w="1933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计划期限至</w:t>
                  </w:r>
                </w:p>
              </w:tc>
              <w:tc>
                <w:tcPr>
                  <w:tcW w:w="2036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使用场所</w:t>
                  </w:r>
                </w:p>
              </w:tc>
            </w:tr>
            <w:tr w:rsidR="00B33117">
              <w:tc>
                <w:tcPr>
                  <w:tcW w:w="2133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2941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933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036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sym w:font="Wingdings" w:char="00A8"/>
                  </w:r>
                  <w:r>
                    <w:rPr>
                      <w:rFonts w:hint="eastAsia"/>
                    </w:rPr>
                    <w:t>仓库</w:t>
                  </w:r>
                </w:p>
              </w:tc>
            </w:tr>
            <w:tr w:rsidR="00B33117">
              <w:tc>
                <w:tcPr>
                  <w:tcW w:w="2133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941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933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036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sym w:font="Wingdings" w:char="00A8"/>
                  </w:r>
                  <w:r>
                    <w:rPr>
                      <w:rFonts w:hint="eastAsia"/>
                    </w:rPr>
                    <w:t>仓库</w:t>
                  </w:r>
                </w:p>
              </w:tc>
            </w:tr>
            <w:tr w:rsidR="00B33117">
              <w:tc>
                <w:tcPr>
                  <w:tcW w:w="2133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941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933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036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B33117" w:rsidRDefault="00B33117"/>
          <w:p w:rsidR="00B33117" w:rsidRDefault="003072D3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计</w:t>
            </w:r>
            <w:r>
              <w:rPr>
                <w:rFonts w:hint="eastAsia"/>
                <w:color w:val="000000" w:themeColor="text1"/>
              </w:rPr>
              <w:t>量器具的失效控制：</w:t>
            </w:r>
            <w:r>
              <w:rPr>
                <w:rFonts w:hint="eastAsia"/>
                <w:color w:val="000000" w:themeColor="text1"/>
              </w:rPr>
              <w:sym w:font="Wingdings" w:char="00A8"/>
            </w:r>
            <w:r>
              <w:rPr>
                <w:rFonts w:hint="eastAsia"/>
                <w:color w:val="000000" w:themeColor="text1"/>
              </w:rPr>
              <w:t>未发生</w:t>
            </w:r>
            <w:r>
              <w:rPr>
                <w:rFonts w:hint="eastAsia"/>
                <w:color w:val="000000" w:themeColor="text1"/>
              </w:rPr>
              <w:sym w:font="Wingdings" w:char="00A8"/>
            </w:r>
            <w:r>
              <w:rPr>
                <w:rFonts w:hint="eastAsia"/>
                <w:color w:val="000000" w:themeColor="text1"/>
              </w:rPr>
              <w:t>已发生，</w:t>
            </w:r>
            <w:r>
              <w:rPr>
                <w:rFonts w:hint="eastAsia"/>
                <w:color w:val="000000" w:themeColor="text1"/>
              </w:rPr>
              <w:sym w:font="Wingdings" w:char="00A8"/>
            </w:r>
            <w:r>
              <w:rPr>
                <w:rFonts w:hint="eastAsia"/>
                <w:color w:val="000000" w:themeColor="text1"/>
              </w:rPr>
              <w:t>失效之后</w:t>
            </w:r>
            <w:r>
              <w:rPr>
                <w:color w:val="000000" w:themeColor="text1"/>
              </w:rPr>
              <w:t>如何处理</w:t>
            </w:r>
            <w:r>
              <w:rPr>
                <w:rFonts w:hint="eastAsia"/>
              </w:rPr>
              <w:t>（不涉及）</w:t>
            </w:r>
            <w:bookmarkStart w:id="0" w:name="_GoBack"/>
            <w:bookmarkEnd w:id="0"/>
          </w:p>
          <w:p w:rsidR="00B33117" w:rsidRDefault="00B33117">
            <w:pPr>
              <w:rPr>
                <w:color w:val="000000" w:themeColor="text1"/>
              </w:rPr>
            </w:pP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2133"/>
              <w:gridCol w:w="2248"/>
              <w:gridCol w:w="2626"/>
              <w:gridCol w:w="2036"/>
            </w:tblGrid>
            <w:tr w:rsidR="00B33117">
              <w:tc>
                <w:tcPr>
                  <w:tcW w:w="2133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失效计量器具名称</w:t>
                  </w:r>
                </w:p>
              </w:tc>
              <w:tc>
                <w:tcPr>
                  <w:tcW w:w="2248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失效情况</w:t>
                  </w:r>
                </w:p>
              </w:tc>
              <w:tc>
                <w:tcPr>
                  <w:tcW w:w="2626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处理</w:t>
                  </w:r>
                </w:p>
              </w:tc>
              <w:tc>
                <w:tcPr>
                  <w:tcW w:w="2036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数据追溯描述</w:t>
                  </w:r>
                </w:p>
              </w:tc>
            </w:tr>
            <w:tr w:rsidR="00B33117">
              <w:tc>
                <w:tcPr>
                  <w:tcW w:w="2133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——</w:t>
                  </w:r>
                </w:p>
              </w:tc>
              <w:tc>
                <w:tcPr>
                  <w:tcW w:w="2248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</w:p>
              </w:tc>
              <w:tc>
                <w:tcPr>
                  <w:tcW w:w="2626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</w:rPr>
                    <w:t>报废</w:t>
                  </w:r>
                  <w:r>
                    <w:rPr>
                      <w:rFonts w:hint="eastAsia"/>
                      <w:color w:val="000000" w:themeColor="text1"/>
                    </w:rPr>
                    <w:t xml:space="preserve">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</w:rPr>
                    <w:t>维修</w:t>
                  </w:r>
                  <w:r>
                    <w:rPr>
                      <w:rFonts w:hint="eastAsia"/>
                      <w:color w:val="000000" w:themeColor="text1"/>
                    </w:rPr>
                    <w:t xml:space="preserve"> </w:t>
                  </w:r>
                  <w:r>
                    <w:rPr>
                      <w:rFonts w:hint="eastAsia"/>
                      <w:color w:val="000000" w:themeColor="text1"/>
                    </w:rPr>
                    <w:sym w:font="Wingdings" w:char="00A8"/>
                  </w:r>
                  <w:r>
                    <w:rPr>
                      <w:rFonts w:hint="eastAsia"/>
                      <w:color w:val="000000" w:themeColor="text1"/>
                    </w:rPr>
                    <w:t>再校准</w:t>
                  </w:r>
                </w:p>
              </w:tc>
              <w:tc>
                <w:tcPr>
                  <w:tcW w:w="2036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  <w:rPr>
                      <w:color w:val="000000" w:themeColor="text1"/>
                    </w:rPr>
                  </w:pPr>
                </w:p>
              </w:tc>
            </w:tr>
          </w:tbl>
          <w:p w:rsidR="00B33117" w:rsidRDefault="00B33117"/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468"/>
        </w:trPr>
        <w:tc>
          <w:tcPr>
            <w:tcW w:w="1722" w:type="dxa"/>
            <w:shd w:val="clear" w:color="auto" w:fill="FFFFFF" w:themeFill="background1"/>
          </w:tcPr>
          <w:p w:rsidR="00B33117" w:rsidRDefault="003072D3">
            <w:r>
              <w:rPr>
                <w:rFonts w:hint="eastAsia"/>
              </w:rPr>
              <w:lastRenderedPageBreak/>
              <w:t>关键控制点（</w:t>
            </w:r>
            <w:r>
              <w:rPr>
                <w:rFonts w:hint="eastAsia"/>
              </w:rPr>
              <w:t>CCPs</w:t>
            </w:r>
            <w:r>
              <w:rPr>
                <w:rFonts w:hint="eastAsia"/>
              </w:rPr>
              <w:t>）和操作性前提方案（</w:t>
            </w:r>
            <w:r>
              <w:rPr>
                <w:rFonts w:hint="eastAsia"/>
              </w:rPr>
              <w:t>OPRPs</w:t>
            </w:r>
            <w:r>
              <w:rPr>
                <w:rFonts w:hint="eastAsia"/>
              </w:rPr>
              <w:t>）的监视系统</w:t>
            </w:r>
          </w:p>
        </w:tc>
        <w:tc>
          <w:tcPr>
            <w:tcW w:w="1075" w:type="dxa"/>
            <w:shd w:val="clear" w:color="auto" w:fill="FFFFFF" w:themeFill="background1"/>
          </w:tcPr>
          <w:p w:rsidR="00B33117" w:rsidRDefault="003072D3">
            <w:r>
              <w:rPr>
                <w:rFonts w:hint="eastAsia"/>
              </w:rPr>
              <w:t>F8.5.</w:t>
            </w:r>
            <w:r>
              <w:t>4.</w:t>
            </w:r>
            <w:r>
              <w:rPr>
                <w:rFonts w:hint="eastAsia"/>
              </w:rPr>
              <w:t>3</w:t>
            </w:r>
          </w:p>
        </w:tc>
        <w:tc>
          <w:tcPr>
            <w:tcW w:w="713" w:type="dxa"/>
            <w:shd w:val="clear" w:color="auto" w:fill="FFFFFF" w:themeFill="background1"/>
          </w:tcPr>
          <w:p w:rsidR="00B33117" w:rsidRDefault="00B33117"/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</w:tc>
        <w:tc>
          <w:tcPr>
            <w:tcW w:w="9662" w:type="dxa"/>
            <w:shd w:val="clear" w:color="auto" w:fill="FFFFFF" w:themeFill="background1"/>
          </w:tcPr>
          <w:p w:rsidR="00B33117" w:rsidRDefault="003072D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O</w:t>
            </w:r>
            <w:r>
              <w:rPr>
                <w:szCs w:val="21"/>
              </w:rPr>
              <w:t>PRP</w:t>
            </w:r>
            <w:r>
              <w:rPr>
                <w:rFonts w:hint="eastAsia"/>
                <w:szCs w:val="21"/>
              </w:rPr>
              <w:t>控制情况（粮油类、调味品类验收）</w:t>
            </w:r>
          </w:p>
          <w:p w:rsidR="00B33117" w:rsidRDefault="00CC4A2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查原</w:t>
            </w:r>
            <w:r>
              <w:rPr>
                <w:szCs w:val="21"/>
              </w:rPr>
              <w:t>料</w:t>
            </w:r>
            <w:r>
              <w:rPr>
                <w:rFonts w:hint="eastAsia"/>
                <w:szCs w:val="21"/>
              </w:rPr>
              <w:t>验</w:t>
            </w:r>
            <w:r>
              <w:rPr>
                <w:szCs w:val="21"/>
              </w:rPr>
              <w:t>收</w:t>
            </w:r>
            <w:r w:rsidR="003072D3">
              <w:rPr>
                <w:rFonts w:hint="eastAsia"/>
                <w:szCs w:val="21"/>
              </w:rPr>
              <w:t>食品验</w:t>
            </w:r>
            <w:r w:rsidR="003072D3">
              <w:rPr>
                <w:szCs w:val="21"/>
              </w:rPr>
              <w:t>收记录情况</w:t>
            </w:r>
            <w:r w:rsidR="003072D3">
              <w:rPr>
                <w:rFonts w:hint="eastAsia"/>
                <w:szCs w:val="21"/>
              </w:rPr>
              <w:t>：</w:t>
            </w:r>
          </w:p>
          <w:p w:rsidR="00B33117" w:rsidRDefault="003072D3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抽</w:t>
            </w:r>
            <w:r w:rsidR="00D07CF3">
              <w:rPr>
                <w:rFonts w:hint="eastAsia"/>
              </w:rPr>
              <w:t>查</w:t>
            </w:r>
            <w:r w:rsidR="00D07CF3">
              <w:rPr>
                <w:rFonts w:hint="eastAsia"/>
              </w:rPr>
              <w:t xml:space="preserve">  </w:t>
            </w:r>
            <w:r w:rsidR="00C63AE9">
              <w:rPr>
                <w:rFonts w:hint="eastAsia"/>
              </w:rPr>
              <w:t>食</w:t>
            </w:r>
            <w:r w:rsidR="00C63AE9">
              <w:t>用</w:t>
            </w:r>
            <w:r w:rsidR="00C63AE9">
              <w:rPr>
                <w:rFonts w:hint="eastAsia"/>
              </w:rPr>
              <w:t>植</w:t>
            </w:r>
            <w:r w:rsidR="00C63AE9">
              <w:t>物调和</w:t>
            </w:r>
            <w:r w:rsidR="00D07CF3">
              <w:t>油</w:t>
            </w:r>
            <w:r w:rsidR="00C63AE9">
              <w:rPr>
                <w:rFonts w:hint="eastAsia"/>
              </w:rPr>
              <w:t>（芝</w:t>
            </w:r>
            <w:r w:rsidR="00C63AE9">
              <w:t>麻油）</w:t>
            </w:r>
            <w:r>
              <w:rPr>
                <w:rFonts w:hint="eastAsia"/>
              </w:rPr>
              <w:t>，报告编号：</w:t>
            </w:r>
            <w:r w:rsidR="00C63AE9">
              <w:rPr>
                <w:rFonts w:hint="eastAsia"/>
              </w:rPr>
              <w:t>SWW</w:t>
            </w:r>
            <w:r w:rsidR="00C63AE9">
              <w:t>D202100394</w:t>
            </w:r>
            <w:r>
              <w:rPr>
                <w:rFonts w:hint="eastAsia"/>
              </w:rPr>
              <w:t>，检测项目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酸价、过氧化值、</w:t>
            </w:r>
            <w:r w:rsidR="00252FDF">
              <w:rPr>
                <w:rFonts w:hint="eastAsia"/>
              </w:rPr>
              <w:t>总</w:t>
            </w:r>
            <w:r w:rsidR="00252FDF">
              <w:t>砷、</w:t>
            </w:r>
            <w:r w:rsidR="00252FDF">
              <w:rPr>
                <w:rFonts w:hint="eastAsia"/>
              </w:rPr>
              <w:t>铅</w:t>
            </w:r>
            <w:r w:rsidR="00252FDF">
              <w:t>、</w:t>
            </w:r>
            <w:r>
              <w:rPr>
                <w:rFonts w:hint="eastAsia"/>
              </w:rPr>
              <w:t>透明度等；检测单位名称：</w:t>
            </w:r>
            <w:r w:rsidR="00C63AE9">
              <w:rPr>
                <w:rFonts w:hint="eastAsia"/>
              </w:rPr>
              <w:t>成</w:t>
            </w:r>
            <w:r w:rsidR="00C63AE9">
              <w:t>都市食品药品研究院</w:t>
            </w:r>
            <w:r w:rsidR="00C63AE9">
              <w:rPr>
                <w:rFonts w:hint="eastAsia"/>
              </w:rPr>
              <w:t>;</w:t>
            </w:r>
            <w:r>
              <w:rPr>
                <w:rFonts w:hint="eastAsia"/>
              </w:rPr>
              <w:t>报告日期：</w:t>
            </w:r>
            <w:r w:rsidR="00C63AE9">
              <w:rPr>
                <w:rFonts w:hint="eastAsia"/>
              </w:rPr>
              <w:t>2021-01-26</w:t>
            </w:r>
            <w:r>
              <w:rPr>
                <w:rFonts w:hint="eastAsia"/>
              </w:rPr>
              <w:t>，结论：符合要求。</w:t>
            </w:r>
          </w:p>
          <w:p w:rsidR="00B33117" w:rsidRPr="00C63AE9" w:rsidRDefault="00B33117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B33117" w:rsidRDefault="003072D3">
            <w:pPr>
              <w:pStyle w:val="2"/>
              <w:ind w:left="0" w:firstLineChars="0" w:firstLine="0"/>
            </w:pPr>
            <w:r>
              <w:rPr>
                <w:rFonts w:hint="eastAsia"/>
                <w:szCs w:val="20"/>
              </w:rPr>
              <w:t>抽</w:t>
            </w:r>
            <w:r w:rsidR="00C63AE9">
              <w:rPr>
                <w:rFonts w:hint="eastAsia"/>
                <w:szCs w:val="20"/>
              </w:rPr>
              <w:t>国</w:t>
            </w:r>
            <w:r w:rsidR="00C63AE9">
              <w:rPr>
                <w:szCs w:val="20"/>
              </w:rPr>
              <w:t>泰味精</w:t>
            </w:r>
            <w:r>
              <w:rPr>
                <w:rFonts w:hint="eastAsia"/>
                <w:szCs w:val="20"/>
              </w:rPr>
              <w:t>，</w:t>
            </w:r>
            <w:r>
              <w:rPr>
                <w:rFonts w:hint="eastAsia"/>
              </w:rPr>
              <w:t>产品检测报告编号：</w:t>
            </w:r>
            <w:r w:rsidR="00C63AE9">
              <w:t>202054478</w:t>
            </w:r>
            <w:r>
              <w:rPr>
                <w:rFonts w:hint="eastAsia"/>
              </w:rPr>
              <w:t>；检测单位名称：</w:t>
            </w:r>
            <w:r w:rsidR="00C63AE9">
              <w:rPr>
                <w:rFonts w:hint="eastAsia"/>
              </w:rPr>
              <w:t>国</w:t>
            </w:r>
            <w:r w:rsidR="00C63AE9">
              <w:t>家</w:t>
            </w:r>
            <w:r w:rsidR="00C63AE9">
              <w:rPr>
                <w:rFonts w:hint="eastAsia"/>
              </w:rPr>
              <w:t>轻</w:t>
            </w:r>
            <w:r w:rsidR="00C63AE9">
              <w:t>工业食品</w:t>
            </w:r>
            <w:r w:rsidR="00C63AE9">
              <w:rPr>
                <w:rFonts w:hint="eastAsia"/>
              </w:rPr>
              <w:t>质</w:t>
            </w:r>
            <w:r w:rsidR="00C63AE9">
              <w:t>量监督</w:t>
            </w:r>
            <w:r w:rsidR="00C63AE9">
              <w:rPr>
                <w:rFonts w:hint="eastAsia"/>
              </w:rPr>
              <w:t>检</w:t>
            </w:r>
            <w:r w:rsidR="00C63AE9">
              <w:t>测成都站</w:t>
            </w:r>
            <w:r w:rsidR="00C63AE9">
              <w:rPr>
                <w:rFonts w:hint="eastAsia"/>
              </w:rPr>
              <w:t>；检测项目：谷氨</w:t>
            </w:r>
            <w:r>
              <w:rPr>
                <w:rFonts w:hint="eastAsia"/>
              </w:rPr>
              <w:t>酸</w:t>
            </w:r>
            <w:r w:rsidR="00C63AE9">
              <w:rPr>
                <w:rFonts w:hint="eastAsia"/>
              </w:rPr>
              <w:t>纳</w:t>
            </w:r>
            <w:r>
              <w:rPr>
                <w:rFonts w:hint="eastAsia"/>
              </w:rPr>
              <w:t>、</w:t>
            </w:r>
            <w:r w:rsidR="00C63AE9">
              <w:rPr>
                <w:rFonts w:hint="eastAsia"/>
              </w:rPr>
              <w:t>氯</w:t>
            </w:r>
            <w:r w:rsidR="00C63AE9">
              <w:t>化物</w:t>
            </w:r>
            <w:r w:rsidR="00C63AE9">
              <w:rPr>
                <w:rFonts w:hint="eastAsia"/>
              </w:rPr>
              <w:t>、</w:t>
            </w:r>
            <w:r w:rsidR="00C63AE9">
              <w:t>硫酸盐、</w:t>
            </w:r>
            <w:r>
              <w:rPr>
                <w:rFonts w:hint="eastAsia"/>
              </w:rPr>
              <w:t>总砷、铅等；检测报告日期：</w:t>
            </w:r>
            <w:r w:rsidR="00C63AE9">
              <w:rPr>
                <w:rFonts w:hint="eastAsia"/>
              </w:rPr>
              <w:t>2021-01-12</w:t>
            </w:r>
            <w:r>
              <w:rPr>
                <w:rFonts w:hint="eastAsia"/>
              </w:rPr>
              <w:t>；检测结论：符合要求</w:t>
            </w:r>
          </w:p>
          <w:p w:rsidR="00B33117" w:rsidRDefault="00B33117">
            <w:pPr>
              <w:pStyle w:val="2"/>
              <w:ind w:left="0" w:firstLineChars="0" w:firstLine="0"/>
            </w:pPr>
          </w:p>
          <w:p w:rsidR="00B33117" w:rsidRDefault="003072D3">
            <w:pPr>
              <w:pStyle w:val="2"/>
              <w:ind w:left="0" w:firstLineChars="0" w:firstLine="0"/>
            </w:pPr>
            <w:r>
              <w:rPr>
                <w:rFonts w:hint="eastAsia"/>
              </w:rPr>
              <w:t>抽产品名称：</w:t>
            </w:r>
            <w:r w:rsidR="00617EF1">
              <w:rPr>
                <w:rFonts w:hint="eastAsia"/>
              </w:rPr>
              <w:t>小</w:t>
            </w:r>
            <w:r w:rsidR="00617EF1">
              <w:t>麦粉</w:t>
            </w:r>
            <w:r>
              <w:rPr>
                <w:rFonts w:hint="eastAsia"/>
              </w:rPr>
              <w:t>；产品检测报告编号：</w:t>
            </w:r>
            <w:r w:rsidR="00617EF1">
              <w:t>WT10103200144272WT1</w:t>
            </w:r>
            <w:r>
              <w:rPr>
                <w:rFonts w:hint="eastAsia"/>
              </w:rPr>
              <w:t>号；检测单位名称：</w:t>
            </w:r>
            <w:r w:rsidR="00617EF1">
              <w:rPr>
                <w:rFonts w:hint="eastAsia"/>
              </w:rPr>
              <w:t>深</w:t>
            </w:r>
            <w:r w:rsidR="00617EF1">
              <w:t>圳市计量质量检验研究院</w:t>
            </w:r>
            <w:r>
              <w:rPr>
                <w:rFonts w:hint="eastAsia"/>
              </w:rPr>
              <w:t>；检测项目：</w:t>
            </w:r>
            <w:r w:rsidR="00617EF1">
              <w:rPr>
                <w:rFonts w:hint="eastAsia"/>
              </w:rPr>
              <w:t>滴</w:t>
            </w:r>
            <w:r w:rsidR="00617EF1">
              <w:t>滴</w:t>
            </w:r>
            <w:r w:rsidR="00617EF1">
              <w:rPr>
                <w:rFonts w:hint="eastAsia"/>
              </w:rPr>
              <w:t>滴</w:t>
            </w:r>
            <w:r w:rsidR="00617EF1">
              <w:t>、六六六、</w:t>
            </w:r>
            <w:r w:rsidR="00617EF1">
              <w:rPr>
                <w:rFonts w:hint="eastAsia"/>
              </w:rPr>
              <w:t>黄</w:t>
            </w:r>
            <w:r w:rsidR="00617EF1">
              <w:t>曲</w:t>
            </w:r>
            <w:r w:rsidR="00617EF1">
              <w:rPr>
                <w:rFonts w:hint="eastAsia"/>
              </w:rPr>
              <w:t>霉</w:t>
            </w:r>
            <w:r w:rsidR="00617EF1">
              <w:t>素</w:t>
            </w:r>
            <w:r w:rsidR="00617EF1">
              <w:rPr>
                <w:rFonts w:hint="eastAsia"/>
              </w:rPr>
              <w:t>B1</w:t>
            </w:r>
            <w:r>
              <w:rPr>
                <w:rFonts w:hint="eastAsia"/>
              </w:rPr>
              <w:t>等；检测报告日期：</w:t>
            </w:r>
            <w:r w:rsidR="00617EF1">
              <w:rPr>
                <w:rFonts w:hint="eastAsia"/>
              </w:rPr>
              <w:t>2020-10-25</w:t>
            </w:r>
            <w:r>
              <w:rPr>
                <w:rFonts w:hint="eastAsia"/>
              </w:rPr>
              <w:t>；检测结论：符合要求</w:t>
            </w:r>
          </w:p>
          <w:p w:rsidR="00B33117" w:rsidRDefault="00B33117">
            <w:pPr>
              <w:pStyle w:val="2"/>
              <w:ind w:left="0" w:firstLineChars="0" w:firstLine="0"/>
            </w:pPr>
          </w:p>
          <w:p w:rsidR="00341338" w:rsidRDefault="000D2CC1" w:rsidP="00341338">
            <w:pPr>
              <w:pStyle w:val="2"/>
              <w:ind w:left="0" w:firstLineChars="0" w:firstLine="0"/>
            </w:pPr>
            <w:r>
              <w:rPr>
                <w:rFonts w:hint="eastAsia"/>
              </w:rPr>
              <w:t>抽</w:t>
            </w:r>
            <w:r>
              <w:t>产品</w:t>
            </w:r>
            <w:r>
              <w:rPr>
                <w:rFonts w:hint="eastAsia"/>
              </w:rPr>
              <w:t>名</w:t>
            </w:r>
            <w:r>
              <w:t>称：冻鸡肉;</w:t>
            </w:r>
            <w:r>
              <w:rPr>
                <w:rFonts w:hint="eastAsia"/>
              </w:rPr>
              <w:t>产</w:t>
            </w:r>
            <w:r>
              <w:t>品检测报告</w:t>
            </w:r>
            <w:r>
              <w:rPr>
                <w:rFonts w:hint="eastAsia"/>
              </w:rPr>
              <w:t>;产</w:t>
            </w:r>
            <w:r>
              <w:t>品</w:t>
            </w:r>
            <w:r>
              <w:rPr>
                <w:rFonts w:hint="eastAsia"/>
              </w:rPr>
              <w:t>检</w:t>
            </w:r>
            <w:r>
              <w:t>测报告</w:t>
            </w:r>
            <w:r>
              <w:rPr>
                <w:rFonts w:hint="eastAsia"/>
              </w:rPr>
              <w:t>编</w:t>
            </w:r>
            <w:r>
              <w:t>号</w:t>
            </w:r>
            <w:r>
              <w:rPr>
                <w:rFonts w:hint="eastAsia"/>
              </w:rPr>
              <w:t xml:space="preserve"> </w:t>
            </w:r>
            <w:r>
              <w:t xml:space="preserve">GJQD210120119 </w:t>
            </w:r>
            <w:r>
              <w:rPr>
                <w:rFonts w:hint="eastAsia"/>
              </w:rPr>
              <w:t>检</w:t>
            </w:r>
            <w:r>
              <w:t>测项目</w:t>
            </w:r>
            <w:r>
              <w:rPr>
                <w:rFonts w:hint="eastAsia"/>
              </w:rPr>
              <w:t xml:space="preserve"> ：挥</w:t>
            </w:r>
            <w:r>
              <w:t>发性</w:t>
            </w:r>
            <w:r>
              <w:rPr>
                <w:rFonts w:hint="eastAsia"/>
              </w:rPr>
              <w:t>盐</w:t>
            </w:r>
            <w:r>
              <w:t>基氮</w:t>
            </w:r>
            <w:r>
              <w:rPr>
                <w:rFonts w:hint="eastAsia"/>
              </w:rPr>
              <w:t>、总</w:t>
            </w:r>
            <w:r>
              <w:t>汞、</w:t>
            </w:r>
            <w:r>
              <w:rPr>
                <w:rFonts w:hint="eastAsia"/>
              </w:rPr>
              <w:t>总砷</w:t>
            </w:r>
            <w:r>
              <w:t>、</w:t>
            </w:r>
            <w:r>
              <w:rPr>
                <w:rFonts w:hint="eastAsia"/>
              </w:rPr>
              <w:t>艾</w:t>
            </w:r>
            <w:r>
              <w:t>氏剂、氯</w:t>
            </w:r>
            <w:r>
              <w:rPr>
                <w:rFonts w:hint="eastAsia"/>
              </w:rPr>
              <w:t>丹、</w:t>
            </w:r>
            <w:r>
              <w:t>铬、</w:t>
            </w:r>
            <w:r>
              <w:rPr>
                <w:rFonts w:hint="eastAsia"/>
              </w:rPr>
              <w:t>镉</w:t>
            </w:r>
            <w:r w:rsidR="00BE24E1">
              <w:rPr>
                <w:rFonts w:hint="eastAsia"/>
              </w:rPr>
              <w:t>等;检</w:t>
            </w:r>
            <w:r w:rsidR="00BE24E1">
              <w:t>测报告日期：</w:t>
            </w:r>
            <w:r w:rsidR="00BE24E1">
              <w:rPr>
                <w:rFonts w:hint="eastAsia"/>
              </w:rPr>
              <w:t>2021</w:t>
            </w:r>
            <w:r w:rsidR="00BE24E1">
              <w:t>.1.13</w:t>
            </w:r>
            <w:r w:rsidR="00341338">
              <w:rPr>
                <w:rFonts w:hint="eastAsia"/>
              </w:rPr>
              <w:t>检测结论：符合要求</w:t>
            </w:r>
          </w:p>
          <w:p w:rsidR="000D2CC1" w:rsidRPr="00341338" w:rsidRDefault="000D2CC1">
            <w:pPr>
              <w:pStyle w:val="2"/>
              <w:ind w:left="0" w:firstLineChars="0" w:firstLine="0"/>
            </w:pPr>
          </w:p>
          <w:p w:rsidR="00341338" w:rsidRDefault="00341338" w:rsidP="00341338">
            <w:pPr>
              <w:pStyle w:val="2"/>
              <w:ind w:left="0" w:firstLineChars="0" w:firstLine="0"/>
            </w:pPr>
            <w:r>
              <w:rPr>
                <w:rFonts w:hint="eastAsia"/>
              </w:rPr>
              <w:t>抽产</w:t>
            </w:r>
            <w:r>
              <w:t>品名称：</w:t>
            </w:r>
            <w:r>
              <w:rPr>
                <w:rFonts w:hint="eastAsia"/>
              </w:rPr>
              <w:t>蔬</w:t>
            </w:r>
            <w:r>
              <w:t>菜（</w:t>
            </w:r>
            <w:r>
              <w:rPr>
                <w:rFonts w:hint="eastAsia"/>
              </w:rPr>
              <w:t>黄</w:t>
            </w:r>
            <w:r>
              <w:t>瓜、小芹菜</w:t>
            </w:r>
            <w:r>
              <w:rPr>
                <w:rFonts w:hint="eastAsia"/>
              </w:rPr>
              <w:t>、</w:t>
            </w:r>
            <w:r>
              <w:t>青冬瓜）</w:t>
            </w:r>
            <w:r>
              <w:rPr>
                <w:rFonts w:hint="eastAsia"/>
              </w:rPr>
              <w:t>;产</w:t>
            </w:r>
            <w:r>
              <w:t>品检测报告</w:t>
            </w:r>
            <w:r>
              <w:rPr>
                <w:rFonts w:hint="eastAsia"/>
              </w:rPr>
              <w:t>编</w:t>
            </w:r>
            <w:r>
              <w:t>号</w:t>
            </w:r>
            <w:r>
              <w:rPr>
                <w:rFonts w:hint="eastAsia"/>
              </w:rPr>
              <w:t>:</w:t>
            </w:r>
            <w:r>
              <w:t xml:space="preserve">2109090006928 </w:t>
            </w:r>
            <w:r w:rsidR="00715C7B">
              <w:rPr>
                <w:rFonts w:hint="eastAsia"/>
              </w:rPr>
              <w:t>检</w:t>
            </w:r>
            <w:r w:rsidR="00715C7B">
              <w:t>测机构：</w:t>
            </w:r>
            <w:r w:rsidR="00715C7B">
              <w:rPr>
                <w:rFonts w:hint="eastAsia"/>
              </w:rPr>
              <w:t>四</w:t>
            </w:r>
            <w:r w:rsidR="00715C7B">
              <w:t>川</w:t>
            </w:r>
            <w:r w:rsidR="00715C7B">
              <w:rPr>
                <w:rFonts w:hint="eastAsia"/>
              </w:rPr>
              <w:t>舜锦</w:t>
            </w:r>
            <w:r w:rsidR="00715C7B">
              <w:t>农业科技有限</w:t>
            </w:r>
            <w:r w:rsidR="00715C7B">
              <w:rPr>
                <w:rFonts w:hint="eastAsia"/>
              </w:rPr>
              <w:t>公</w:t>
            </w:r>
            <w:r w:rsidR="00715C7B">
              <w:t>司，</w:t>
            </w:r>
            <w:r>
              <w:rPr>
                <w:rFonts w:hint="eastAsia"/>
              </w:rPr>
              <w:t>检</w:t>
            </w:r>
            <w:r>
              <w:t>测项目：</w:t>
            </w:r>
            <w:r>
              <w:rPr>
                <w:rFonts w:hint="eastAsia"/>
              </w:rPr>
              <w:t>农残</w:t>
            </w:r>
            <w:r>
              <w:t>，</w:t>
            </w:r>
            <w:r>
              <w:rPr>
                <w:rFonts w:hint="eastAsia"/>
              </w:rPr>
              <w:t>检测结论：抑</w:t>
            </w:r>
            <w:r>
              <w:t>制</w:t>
            </w:r>
            <w:r>
              <w:rPr>
                <w:rFonts w:hint="eastAsia"/>
              </w:rPr>
              <w:t>率 阴</w:t>
            </w:r>
            <w:r>
              <w:t>性</w:t>
            </w:r>
            <w:r>
              <w:rPr>
                <w:rFonts w:hint="eastAsia"/>
              </w:rPr>
              <w:t xml:space="preserve"> 符合要求</w:t>
            </w:r>
          </w:p>
          <w:p w:rsidR="00715C7B" w:rsidRDefault="00715C7B" w:rsidP="00341338">
            <w:pPr>
              <w:pStyle w:val="2"/>
              <w:ind w:left="0" w:firstLineChars="0" w:firstLine="0"/>
            </w:pPr>
            <w:r>
              <w:rPr>
                <w:rFonts w:hint="eastAsia"/>
              </w:rPr>
              <w:t>抽产</w:t>
            </w:r>
            <w:r>
              <w:t>品名称：</w:t>
            </w:r>
            <w:r>
              <w:rPr>
                <w:rFonts w:hint="eastAsia"/>
              </w:rPr>
              <w:t>猪</w:t>
            </w:r>
            <w:r>
              <w:t>胴体</w:t>
            </w:r>
            <w:r>
              <w:rPr>
                <w:rFonts w:hint="eastAsia"/>
              </w:rPr>
              <w:t>;动</w:t>
            </w:r>
            <w:r>
              <w:t>物</w:t>
            </w:r>
            <w:r>
              <w:rPr>
                <w:rFonts w:hint="eastAsia"/>
              </w:rPr>
              <w:t>检</w:t>
            </w:r>
            <w:r>
              <w:t>验检疫</w:t>
            </w:r>
            <w:r>
              <w:rPr>
                <w:rFonts w:hint="eastAsia"/>
              </w:rPr>
              <w:t>证</w:t>
            </w:r>
            <w:r>
              <w:t>明编号：</w:t>
            </w:r>
            <w:r>
              <w:rPr>
                <w:rFonts w:hint="eastAsia"/>
              </w:rPr>
              <w:t>5153</w:t>
            </w:r>
            <w:r>
              <w:t xml:space="preserve">9148902 </w:t>
            </w:r>
            <w:r>
              <w:rPr>
                <w:rFonts w:hint="eastAsia"/>
              </w:rPr>
              <w:t>检</w:t>
            </w:r>
            <w:r>
              <w:t>测</w:t>
            </w:r>
            <w:r w:rsidR="004C6859">
              <w:rPr>
                <w:rFonts w:hint="eastAsia"/>
              </w:rPr>
              <w:t>机构</w:t>
            </w:r>
            <w:r w:rsidR="004C6859">
              <w:t>：</w:t>
            </w:r>
            <w:r w:rsidR="004C6859">
              <w:rPr>
                <w:rFonts w:hint="eastAsia"/>
              </w:rPr>
              <w:t>四川</w:t>
            </w:r>
            <w:r w:rsidR="004C6859">
              <w:t>省崇州市</w:t>
            </w:r>
            <w:r w:rsidR="004C6859">
              <w:rPr>
                <w:rFonts w:hint="eastAsia"/>
              </w:rPr>
              <w:t>动</w:t>
            </w:r>
            <w:r w:rsidR="004C6859">
              <w:t>物</w:t>
            </w:r>
            <w:r w:rsidR="004C6859">
              <w:rPr>
                <w:rFonts w:hint="eastAsia"/>
              </w:rPr>
              <w:t>卫</w:t>
            </w:r>
            <w:r w:rsidR="004C6859">
              <w:t>生监督所</w:t>
            </w:r>
            <w:r w:rsidR="004C6859">
              <w:rPr>
                <w:rFonts w:hint="eastAsia"/>
              </w:rPr>
              <w:t xml:space="preserve"> ，</w:t>
            </w:r>
            <w:r w:rsidR="004C6859">
              <w:t>检</w:t>
            </w:r>
            <w:r w:rsidR="004C6859">
              <w:rPr>
                <w:rFonts w:hint="eastAsia"/>
              </w:rPr>
              <w:t>测</w:t>
            </w:r>
            <w:r w:rsidR="004C6859">
              <w:t>结</w:t>
            </w:r>
            <w:r w:rsidR="009210E9">
              <w:rPr>
                <w:rFonts w:hint="eastAsia"/>
              </w:rPr>
              <w:t>论</w:t>
            </w:r>
            <w:r w:rsidR="004C6859">
              <w:t>：合格</w:t>
            </w:r>
          </w:p>
          <w:p w:rsidR="00715CC7" w:rsidRPr="0022434B" w:rsidRDefault="00715CC7" w:rsidP="00715CC7">
            <w:pPr>
              <w:adjustRightInd w:val="0"/>
              <w:spacing w:before="120" w:line="340" w:lineRule="exact"/>
              <w:ind w:firstLineChars="100" w:firstLine="210"/>
              <w:textAlignment w:val="baseline"/>
              <w:rPr>
                <w:rFonts w:ascii="宋体" w:hAnsi="宋体"/>
                <w:szCs w:val="21"/>
              </w:rPr>
            </w:pPr>
            <w:r w:rsidRPr="0022434B">
              <w:rPr>
                <w:rFonts w:ascii="宋体" w:hAnsi="宋体" w:hint="eastAsia"/>
                <w:szCs w:val="21"/>
              </w:rPr>
              <w:t>现场</w:t>
            </w:r>
            <w:r w:rsidRPr="0022434B">
              <w:rPr>
                <w:rFonts w:ascii="宋体" w:hAnsi="宋体"/>
                <w:szCs w:val="21"/>
              </w:rPr>
              <w:t>查看冷藏冷冻库</w:t>
            </w:r>
            <w:r w:rsidRPr="0022434B">
              <w:rPr>
                <w:rFonts w:ascii="宋体" w:hAnsi="宋体" w:hint="eastAsia"/>
                <w:szCs w:val="21"/>
              </w:rPr>
              <w:t>温</w:t>
            </w:r>
            <w:r w:rsidRPr="0022434B">
              <w:rPr>
                <w:rFonts w:ascii="宋体" w:hAnsi="宋体"/>
                <w:szCs w:val="21"/>
              </w:rPr>
              <w:t>控情况，</w:t>
            </w:r>
            <w:r w:rsidRPr="0022434B">
              <w:rPr>
                <w:rFonts w:ascii="宋体" w:hAnsi="宋体" w:cs="宋体" w:hint="eastAsia"/>
                <w:szCs w:val="21"/>
              </w:rPr>
              <w:t>冷冻库内摆放的物品有标识，均在保值期内，提供了冷冻库管理规定，抽冷冻库温度要求（-18度），提供冷冻库记录，每天记录</w:t>
            </w:r>
            <w:r w:rsidRPr="0022434B">
              <w:rPr>
                <w:rFonts w:ascii="宋体" w:hAnsi="宋体" w:cs="宋体"/>
                <w:szCs w:val="21"/>
              </w:rPr>
              <w:t>2</w:t>
            </w:r>
            <w:r w:rsidRPr="0022434B">
              <w:rPr>
                <w:rFonts w:ascii="宋体" w:hAnsi="宋体" w:cs="宋体" w:hint="eastAsia"/>
                <w:szCs w:val="21"/>
              </w:rPr>
              <w:t>次，抽2021.</w:t>
            </w:r>
            <w:r w:rsidRPr="0022434B">
              <w:rPr>
                <w:rFonts w:ascii="宋体" w:hAnsi="宋体" w:cs="宋体"/>
                <w:szCs w:val="21"/>
              </w:rPr>
              <w:t>10</w:t>
            </w:r>
            <w:r w:rsidRPr="0022434B">
              <w:rPr>
                <w:rFonts w:ascii="宋体" w:hAnsi="宋体" w:cs="宋体" w:hint="eastAsia"/>
                <w:szCs w:val="21"/>
              </w:rPr>
              <w:t>.1</w:t>
            </w:r>
            <w:r w:rsidRPr="0022434B">
              <w:rPr>
                <w:rFonts w:ascii="宋体" w:hAnsi="宋体" w:cs="宋体"/>
                <w:szCs w:val="21"/>
              </w:rPr>
              <w:t xml:space="preserve"> </w:t>
            </w:r>
            <w:r w:rsidRPr="0022434B">
              <w:rPr>
                <w:rFonts w:ascii="宋体" w:hAnsi="宋体" w:cs="宋体" w:hint="eastAsia"/>
                <w:szCs w:val="21"/>
              </w:rPr>
              <w:t>早</w:t>
            </w:r>
            <w:r w:rsidRPr="0022434B">
              <w:rPr>
                <w:rFonts w:ascii="宋体" w:hAnsi="宋体" w:cs="宋体"/>
                <w:szCs w:val="21"/>
              </w:rPr>
              <w:t>：</w:t>
            </w:r>
            <w:r w:rsidRPr="0022434B">
              <w:rPr>
                <w:rFonts w:ascii="宋体" w:hAnsi="宋体" w:cs="宋体" w:hint="eastAsia"/>
                <w:szCs w:val="21"/>
              </w:rPr>
              <w:t>9：00  -18</w:t>
            </w:r>
            <w:r w:rsidRPr="0022434B">
              <w:rPr>
                <w:rFonts w:ascii="宋体" w:hAnsi="宋体" w:hint="eastAsia"/>
                <w:szCs w:val="21"/>
              </w:rPr>
              <w:t>℃、下</w:t>
            </w:r>
            <w:r w:rsidRPr="0022434B">
              <w:rPr>
                <w:rFonts w:ascii="宋体" w:hAnsi="宋体"/>
                <w:szCs w:val="21"/>
              </w:rPr>
              <w:t>午17</w:t>
            </w:r>
            <w:r w:rsidRPr="0022434B">
              <w:rPr>
                <w:rFonts w:ascii="宋体" w:hAnsi="宋体" w:hint="eastAsia"/>
                <w:szCs w:val="21"/>
              </w:rPr>
              <w:t>： -18℃,  2021.</w:t>
            </w:r>
            <w:r w:rsidRPr="0022434B">
              <w:rPr>
                <w:rFonts w:ascii="宋体" w:hAnsi="宋体"/>
                <w:szCs w:val="21"/>
              </w:rPr>
              <w:t>10</w:t>
            </w:r>
            <w:r w:rsidRPr="0022434B">
              <w:rPr>
                <w:rFonts w:ascii="宋体" w:hAnsi="宋体" w:hint="eastAsia"/>
                <w:szCs w:val="21"/>
              </w:rPr>
              <w:t>.</w:t>
            </w:r>
            <w:r w:rsidRPr="0022434B">
              <w:rPr>
                <w:rFonts w:ascii="宋体" w:hAnsi="宋体"/>
                <w:szCs w:val="21"/>
              </w:rPr>
              <w:t>11</w:t>
            </w:r>
            <w:r w:rsidRPr="0022434B">
              <w:rPr>
                <w:rFonts w:ascii="宋体" w:hAnsi="宋体" w:hint="eastAsia"/>
                <w:szCs w:val="21"/>
              </w:rPr>
              <w:t>日</w:t>
            </w:r>
            <w:r w:rsidRPr="0022434B">
              <w:rPr>
                <w:rFonts w:ascii="宋体" w:hAnsi="宋体"/>
                <w:szCs w:val="21"/>
              </w:rPr>
              <w:t>，早：</w:t>
            </w:r>
            <w:r w:rsidRPr="0022434B">
              <w:rPr>
                <w:rFonts w:ascii="宋体" w:hAnsi="宋体" w:hint="eastAsia"/>
                <w:szCs w:val="21"/>
              </w:rPr>
              <w:t>-18.</w:t>
            </w:r>
            <w:r w:rsidRPr="0022434B">
              <w:rPr>
                <w:rFonts w:ascii="宋体" w:hAnsi="宋体"/>
                <w:szCs w:val="21"/>
              </w:rPr>
              <w:t>4</w:t>
            </w:r>
            <w:r w:rsidRPr="0022434B">
              <w:rPr>
                <w:rFonts w:ascii="宋体" w:hAnsi="宋体" w:hint="eastAsia"/>
                <w:szCs w:val="21"/>
              </w:rPr>
              <w:t>℃，下</w:t>
            </w:r>
            <w:r w:rsidRPr="0022434B">
              <w:rPr>
                <w:rFonts w:ascii="宋体" w:hAnsi="宋体"/>
                <w:szCs w:val="21"/>
              </w:rPr>
              <w:t>午</w:t>
            </w:r>
            <w:r w:rsidRPr="0022434B">
              <w:rPr>
                <w:rFonts w:ascii="宋体" w:hAnsi="宋体" w:hint="eastAsia"/>
                <w:szCs w:val="21"/>
              </w:rPr>
              <w:t>-18.2℃ 记</w:t>
            </w:r>
            <w:r w:rsidRPr="0022434B">
              <w:rPr>
                <w:rFonts w:ascii="宋体" w:hAnsi="宋体"/>
                <w:szCs w:val="21"/>
              </w:rPr>
              <w:t>录人：</w:t>
            </w:r>
            <w:r w:rsidRPr="0022434B">
              <w:rPr>
                <w:rFonts w:ascii="宋体" w:hAnsi="宋体" w:hint="eastAsia"/>
                <w:szCs w:val="21"/>
              </w:rPr>
              <w:t>张承</w:t>
            </w:r>
            <w:r w:rsidRPr="0022434B">
              <w:rPr>
                <w:rFonts w:ascii="宋体" w:hAnsi="宋体"/>
                <w:szCs w:val="21"/>
              </w:rPr>
              <w:t>康</w:t>
            </w:r>
            <w:r w:rsidRPr="0022434B">
              <w:rPr>
                <w:rFonts w:ascii="宋体" w:hAnsi="宋体" w:hint="eastAsia"/>
                <w:szCs w:val="21"/>
              </w:rPr>
              <w:t>。</w:t>
            </w:r>
            <w:r w:rsidRPr="0022434B">
              <w:rPr>
                <w:rFonts w:ascii="宋体" w:hAnsi="宋体"/>
                <w:szCs w:val="21"/>
              </w:rPr>
              <w:t>符合</w:t>
            </w:r>
            <w:r w:rsidRPr="0022434B">
              <w:rPr>
                <w:rFonts w:ascii="宋体" w:hAnsi="宋体" w:hint="eastAsia"/>
                <w:szCs w:val="21"/>
              </w:rPr>
              <w:t>工</w:t>
            </w:r>
            <w:r w:rsidRPr="0022434B">
              <w:rPr>
                <w:rFonts w:ascii="宋体" w:hAnsi="宋体"/>
                <w:szCs w:val="21"/>
              </w:rPr>
              <w:t>艺要求。</w:t>
            </w:r>
          </w:p>
          <w:p w:rsidR="00715CC7" w:rsidRPr="0022434B" w:rsidRDefault="00715CC7" w:rsidP="00715CC7">
            <w:pPr>
              <w:adjustRightInd w:val="0"/>
              <w:spacing w:before="120" w:line="340" w:lineRule="exact"/>
              <w:textAlignment w:val="baseline"/>
              <w:rPr>
                <w:rFonts w:ascii="宋体" w:hAnsi="宋体" w:cs="宋体"/>
                <w:szCs w:val="21"/>
              </w:rPr>
            </w:pPr>
            <w:r w:rsidRPr="0022434B">
              <w:rPr>
                <w:rFonts w:ascii="宋体" w:hAnsi="宋体" w:hint="eastAsia"/>
                <w:szCs w:val="21"/>
              </w:rPr>
              <w:t>查</w:t>
            </w:r>
            <w:r w:rsidRPr="0022434B">
              <w:rPr>
                <w:rFonts w:ascii="宋体" w:hAnsi="宋体"/>
                <w:szCs w:val="21"/>
              </w:rPr>
              <w:t>看冷藏库情况</w:t>
            </w:r>
            <w:r w:rsidRPr="0022434B">
              <w:rPr>
                <w:rFonts w:ascii="宋体" w:hAnsi="宋体" w:cs="宋体" w:hint="eastAsia"/>
                <w:szCs w:val="21"/>
              </w:rPr>
              <w:t>，冷藏库内摆放的以</w:t>
            </w:r>
            <w:r w:rsidRPr="0022434B">
              <w:rPr>
                <w:rFonts w:ascii="宋体" w:hAnsi="宋体" w:cs="宋体"/>
                <w:szCs w:val="21"/>
              </w:rPr>
              <w:t>不易腐</w:t>
            </w:r>
            <w:r w:rsidRPr="0022434B">
              <w:rPr>
                <w:rFonts w:ascii="宋体" w:hAnsi="宋体" w:cs="宋体" w:hint="eastAsia"/>
                <w:szCs w:val="21"/>
              </w:rPr>
              <w:t>烂</w:t>
            </w:r>
            <w:r w:rsidRPr="0022434B">
              <w:rPr>
                <w:rFonts w:ascii="宋体" w:hAnsi="宋体" w:cs="宋体"/>
                <w:szCs w:val="21"/>
              </w:rPr>
              <w:t>的</w:t>
            </w:r>
            <w:r w:rsidRPr="0022434B">
              <w:rPr>
                <w:rFonts w:ascii="宋体" w:hAnsi="宋体" w:cs="宋体" w:hint="eastAsia"/>
                <w:szCs w:val="21"/>
              </w:rPr>
              <w:t>蔬</w:t>
            </w:r>
            <w:r w:rsidRPr="0022434B">
              <w:rPr>
                <w:rFonts w:ascii="宋体" w:hAnsi="宋体" w:cs="宋体"/>
                <w:szCs w:val="21"/>
              </w:rPr>
              <w:t>菜</w:t>
            </w:r>
            <w:r w:rsidRPr="0022434B">
              <w:rPr>
                <w:rFonts w:ascii="宋体" w:hAnsi="宋体" w:cs="宋体" w:hint="eastAsia"/>
                <w:szCs w:val="21"/>
              </w:rPr>
              <w:t>为</w:t>
            </w:r>
            <w:r w:rsidRPr="0022434B">
              <w:rPr>
                <w:rFonts w:ascii="宋体" w:hAnsi="宋体" w:cs="宋体"/>
                <w:szCs w:val="21"/>
              </w:rPr>
              <w:t>主</w:t>
            </w:r>
            <w:r w:rsidRPr="0022434B">
              <w:rPr>
                <w:rFonts w:ascii="宋体" w:hAnsi="宋体" w:cs="宋体" w:hint="eastAsia"/>
                <w:szCs w:val="21"/>
              </w:rPr>
              <w:t>，提供了冷藏库管理规定，抽冷藏库温度要求（0-8度），提供冷藏库记录，每天记录</w:t>
            </w:r>
            <w:r w:rsidRPr="0022434B">
              <w:rPr>
                <w:rFonts w:ascii="宋体" w:hAnsi="宋体" w:cs="宋体"/>
                <w:szCs w:val="21"/>
              </w:rPr>
              <w:t>2</w:t>
            </w:r>
            <w:r w:rsidRPr="0022434B">
              <w:rPr>
                <w:rFonts w:ascii="宋体" w:hAnsi="宋体" w:cs="宋体" w:hint="eastAsia"/>
                <w:szCs w:val="21"/>
              </w:rPr>
              <w:t>次，抽202</w:t>
            </w:r>
            <w:r w:rsidRPr="0022434B">
              <w:rPr>
                <w:rFonts w:ascii="宋体" w:hAnsi="宋体" w:cs="宋体"/>
                <w:szCs w:val="21"/>
              </w:rPr>
              <w:t>1</w:t>
            </w:r>
            <w:r w:rsidRPr="0022434B">
              <w:rPr>
                <w:rFonts w:ascii="宋体" w:hAnsi="宋体" w:cs="宋体" w:hint="eastAsia"/>
                <w:szCs w:val="21"/>
              </w:rPr>
              <w:t>.10.1，度早8：00，5</w:t>
            </w:r>
            <w:r w:rsidRPr="0022434B">
              <w:rPr>
                <w:rFonts w:ascii="宋体" w:hAnsi="宋体" w:hint="eastAsia"/>
                <w:szCs w:val="21"/>
              </w:rPr>
              <w:t>℃</w:t>
            </w:r>
            <w:r w:rsidRPr="0022434B">
              <w:rPr>
                <w:rFonts w:ascii="宋体" w:hAnsi="宋体" w:cs="宋体" w:hint="eastAsia"/>
                <w:szCs w:val="21"/>
              </w:rPr>
              <w:t>，晚17：00，4</w:t>
            </w:r>
            <w:r w:rsidRPr="0022434B">
              <w:rPr>
                <w:rFonts w:ascii="宋体" w:hAnsi="宋体" w:hint="eastAsia"/>
                <w:szCs w:val="21"/>
              </w:rPr>
              <w:t>℃</w:t>
            </w:r>
            <w:r w:rsidRPr="0022434B">
              <w:rPr>
                <w:rFonts w:ascii="宋体" w:hAnsi="宋体" w:cs="宋体" w:hint="eastAsia"/>
                <w:szCs w:val="21"/>
              </w:rPr>
              <w:t>；2021.10.10，温度早8：00，</w:t>
            </w:r>
            <w:r w:rsidRPr="0022434B">
              <w:rPr>
                <w:rFonts w:ascii="宋体" w:hAnsi="宋体" w:cs="宋体"/>
                <w:szCs w:val="21"/>
              </w:rPr>
              <w:t>6</w:t>
            </w:r>
            <w:r w:rsidRPr="0022434B">
              <w:rPr>
                <w:rFonts w:ascii="宋体" w:hAnsi="宋体" w:hint="eastAsia"/>
                <w:szCs w:val="21"/>
              </w:rPr>
              <w:t>℃</w:t>
            </w:r>
            <w:r w:rsidRPr="0022434B">
              <w:rPr>
                <w:rFonts w:ascii="宋体" w:hAnsi="宋体" w:cs="宋体" w:hint="eastAsia"/>
                <w:szCs w:val="21"/>
              </w:rPr>
              <w:t>，晚17：00，6</w:t>
            </w:r>
            <w:r w:rsidRPr="0022434B">
              <w:rPr>
                <w:rFonts w:ascii="宋体" w:hAnsi="宋体" w:hint="eastAsia"/>
                <w:szCs w:val="21"/>
              </w:rPr>
              <w:t>℃</w:t>
            </w:r>
            <w:r w:rsidRPr="0022434B">
              <w:rPr>
                <w:rFonts w:ascii="宋体" w:hAnsi="宋体" w:cs="宋体" w:hint="eastAsia"/>
                <w:szCs w:val="21"/>
              </w:rPr>
              <w:t>；记录人：张</w:t>
            </w:r>
            <w:r w:rsidRPr="0022434B">
              <w:rPr>
                <w:rFonts w:ascii="宋体" w:hAnsi="宋体" w:cs="宋体"/>
                <w:szCs w:val="21"/>
              </w:rPr>
              <w:t>承康</w:t>
            </w:r>
            <w:r w:rsidRPr="0022434B">
              <w:rPr>
                <w:rFonts w:ascii="宋体" w:hAnsi="宋体" w:cs="宋体" w:hint="eastAsia"/>
                <w:szCs w:val="21"/>
              </w:rPr>
              <w:t>。符合工艺要求。</w:t>
            </w:r>
          </w:p>
          <w:p w:rsidR="00715CC7" w:rsidRDefault="00715CC7" w:rsidP="00341338">
            <w:pPr>
              <w:pStyle w:val="2"/>
              <w:ind w:left="0" w:firstLineChars="0" w:firstLine="0"/>
            </w:pPr>
          </w:p>
          <w:p w:rsidR="00715CC7" w:rsidRPr="00037A2A" w:rsidRDefault="00715CC7" w:rsidP="00715CC7">
            <w:pPr>
              <w:ind w:firstLineChars="50" w:firstLine="105"/>
              <w:rPr>
                <w:rFonts w:ascii="宋体" w:hAnsi="宋体"/>
                <w:szCs w:val="21"/>
              </w:rPr>
            </w:pPr>
            <w:r w:rsidRPr="00037A2A">
              <w:rPr>
                <w:rFonts w:ascii="宋体" w:hAnsi="宋体" w:hint="eastAsia"/>
                <w:szCs w:val="21"/>
              </w:rPr>
              <w:t>抽查冷</w:t>
            </w:r>
            <w:r w:rsidRPr="00037A2A">
              <w:rPr>
                <w:rFonts w:ascii="宋体" w:hAnsi="宋体"/>
                <w:szCs w:val="21"/>
              </w:rPr>
              <w:t>链</w:t>
            </w:r>
            <w:r w:rsidRPr="00037A2A">
              <w:rPr>
                <w:rFonts w:ascii="宋体" w:hAnsi="宋体" w:hint="eastAsia"/>
                <w:szCs w:val="21"/>
              </w:rPr>
              <w:t>车</w:t>
            </w:r>
            <w:r w:rsidRPr="00037A2A">
              <w:rPr>
                <w:rFonts w:ascii="宋体" w:hAnsi="宋体"/>
                <w:szCs w:val="21"/>
              </w:rPr>
              <w:t>配</w:t>
            </w:r>
            <w:r w:rsidRPr="00037A2A">
              <w:rPr>
                <w:rFonts w:ascii="宋体" w:hAnsi="宋体" w:hint="eastAsia"/>
                <w:szCs w:val="21"/>
              </w:rPr>
              <w:t>送</w:t>
            </w:r>
            <w:r w:rsidRPr="00037A2A">
              <w:rPr>
                <w:rFonts w:ascii="宋体" w:hAnsi="宋体"/>
                <w:szCs w:val="21"/>
              </w:rPr>
              <w:t>温控记录：</w:t>
            </w:r>
          </w:p>
          <w:p w:rsidR="00715CC7" w:rsidRPr="00C50C2A" w:rsidRDefault="00715CC7" w:rsidP="00715CC7">
            <w:pPr>
              <w:ind w:firstLineChars="50" w:firstLine="105"/>
              <w:rPr>
                <w:rFonts w:ascii="宋体" w:hAnsi="宋体"/>
                <w:szCs w:val="21"/>
              </w:rPr>
            </w:pPr>
            <w:r w:rsidRPr="00C50C2A">
              <w:rPr>
                <w:rFonts w:ascii="宋体" w:hAnsi="宋体" w:hint="eastAsia"/>
                <w:szCs w:val="21"/>
              </w:rPr>
              <w:t>2021</w:t>
            </w:r>
            <w:r w:rsidRPr="00C50C2A">
              <w:rPr>
                <w:rFonts w:ascii="宋体" w:hAnsi="宋体"/>
                <w:szCs w:val="21"/>
              </w:rPr>
              <w:t>.</w:t>
            </w:r>
            <w:r>
              <w:rPr>
                <w:rFonts w:ascii="宋体" w:hAnsi="宋体" w:hint="eastAsia"/>
                <w:szCs w:val="21"/>
              </w:rPr>
              <w:t>10.9</w:t>
            </w:r>
            <w:r w:rsidRPr="00C50C2A">
              <w:rPr>
                <w:rFonts w:ascii="宋体" w:hAnsi="宋体" w:hint="eastAsia"/>
                <w:szCs w:val="21"/>
              </w:rPr>
              <w:t>日</w:t>
            </w:r>
            <w:r w:rsidRPr="00C50C2A">
              <w:rPr>
                <w:rFonts w:ascii="宋体" w:hAnsi="宋体"/>
                <w:szCs w:val="21"/>
              </w:rPr>
              <w:t>配送温度</w:t>
            </w:r>
            <w:r w:rsidRPr="00C50C2A">
              <w:rPr>
                <w:rFonts w:ascii="宋体" w:hAnsi="宋体" w:hint="eastAsia"/>
                <w:szCs w:val="21"/>
              </w:rPr>
              <w:t>记</w:t>
            </w:r>
            <w:r w:rsidRPr="00C50C2A">
              <w:rPr>
                <w:rFonts w:ascii="宋体" w:hAnsi="宋体"/>
                <w:szCs w:val="21"/>
              </w:rPr>
              <w:t>录</w:t>
            </w:r>
            <w:r w:rsidRPr="00C50C2A">
              <w:rPr>
                <w:rFonts w:ascii="宋体" w:hAnsi="宋体" w:hint="eastAsia"/>
                <w:szCs w:val="21"/>
              </w:rPr>
              <w:t>表</w:t>
            </w:r>
            <w:r w:rsidRPr="00C50C2A">
              <w:rPr>
                <w:rFonts w:ascii="宋体" w:hAnsi="宋体"/>
                <w:szCs w:val="21"/>
              </w:rPr>
              <w:t>：冷</w:t>
            </w:r>
            <w:r w:rsidRPr="00C50C2A">
              <w:rPr>
                <w:rFonts w:ascii="宋体" w:hAnsi="宋体" w:hint="eastAsia"/>
                <w:szCs w:val="21"/>
              </w:rPr>
              <w:t>藏</w:t>
            </w:r>
            <w:r w:rsidRPr="00C50C2A">
              <w:rPr>
                <w:rFonts w:ascii="宋体" w:hAnsi="宋体"/>
                <w:szCs w:val="21"/>
              </w:rPr>
              <w:t>车:</w:t>
            </w:r>
            <w:r>
              <w:rPr>
                <w:rFonts w:ascii="宋体" w:hAnsi="宋体"/>
                <w:szCs w:val="21"/>
              </w:rPr>
              <w:t xml:space="preserve"> 川</w:t>
            </w:r>
            <w:r>
              <w:rPr>
                <w:rFonts w:ascii="宋体" w:hAnsi="宋体" w:hint="eastAsia"/>
                <w:szCs w:val="21"/>
              </w:rPr>
              <w:t>AH261S</w:t>
            </w:r>
            <w:r w:rsidRPr="00C50C2A">
              <w:rPr>
                <w:rFonts w:ascii="宋体" w:hAnsi="宋体" w:hint="eastAsia"/>
                <w:szCs w:val="21"/>
              </w:rPr>
              <w:t xml:space="preserve">  </w:t>
            </w:r>
            <w:r w:rsidRPr="00C50C2A">
              <w:rPr>
                <w:rFonts w:ascii="宋体" w:hAnsi="宋体"/>
                <w:szCs w:val="21"/>
              </w:rPr>
              <w:t>冷藏车内温度记录表，配送</w:t>
            </w:r>
            <w:r w:rsidRPr="00C50C2A">
              <w:rPr>
                <w:rFonts w:ascii="宋体" w:hAnsi="宋体" w:hint="eastAsia"/>
                <w:szCs w:val="21"/>
              </w:rPr>
              <w:t>地</w:t>
            </w:r>
            <w:r w:rsidRPr="00C50C2A">
              <w:rPr>
                <w:rFonts w:ascii="宋体" w:hAnsi="宋体"/>
                <w:szCs w:val="21"/>
              </w:rPr>
              <w:t>点：</w:t>
            </w:r>
            <w:r>
              <w:rPr>
                <w:rFonts w:ascii="宋体" w:hAnsi="宋体" w:hint="eastAsia"/>
                <w:szCs w:val="21"/>
              </w:rPr>
              <w:t>成</w:t>
            </w:r>
            <w:r>
              <w:rPr>
                <w:rFonts w:ascii="宋体" w:hAnsi="宋体"/>
                <w:szCs w:val="21"/>
              </w:rPr>
              <w:t>都七中万达学校，</w:t>
            </w:r>
            <w:r w:rsidRPr="00C50C2A"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-2</w:t>
            </w:r>
            <w:r w:rsidRPr="00C50C2A">
              <w:rPr>
                <w:rFonts w:ascii="宋体" w:hAnsi="宋体" w:hint="eastAsia"/>
                <w:szCs w:val="21"/>
              </w:rPr>
              <w:t>℃，</w:t>
            </w:r>
            <w:r w:rsidRPr="00C50C2A">
              <w:rPr>
                <w:rFonts w:ascii="宋体" w:hAnsi="宋体"/>
                <w:szCs w:val="21"/>
              </w:rPr>
              <w:t>驾</w:t>
            </w:r>
            <w:r w:rsidRPr="00C50C2A">
              <w:rPr>
                <w:rFonts w:ascii="宋体" w:hAnsi="宋体" w:hint="eastAsia"/>
                <w:szCs w:val="21"/>
              </w:rPr>
              <w:t>驶</w:t>
            </w:r>
            <w:r>
              <w:rPr>
                <w:rFonts w:ascii="宋体" w:hAnsi="宋体"/>
                <w:szCs w:val="21"/>
              </w:rPr>
              <w:t>员：</w:t>
            </w:r>
            <w:r>
              <w:rPr>
                <w:rFonts w:ascii="宋体" w:hAnsi="宋体" w:hint="eastAsia"/>
                <w:szCs w:val="21"/>
              </w:rPr>
              <w:t>张承</w:t>
            </w:r>
            <w:r>
              <w:rPr>
                <w:rFonts w:ascii="宋体" w:hAnsi="宋体"/>
                <w:szCs w:val="21"/>
              </w:rPr>
              <w:t>良</w:t>
            </w:r>
            <w:r w:rsidRPr="00C50C2A">
              <w:rPr>
                <w:rFonts w:ascii="宋体" w:hAnsi="宋体"/>
                <w:szCs w:val="21"/>
              </w:rPr>
              <w:t xml:space="preserve"> ;</w:t>
            </w:r>
          </w:p>
          <w:p w:rsidR="00715CC7" w:rsidRDefault="00715CC7" w:rsidP="00715CC7">
            <w:pPr>
              <w:rPr>
                <w:rFonts w:ascii="宋体" w:hAnsi="宋体"/>
                <w:szCs w:val="21"/>
              </w:rPr>
            </w:pPr>
            <w:r w:rsidRPr="00C50C2A">
              <w:rPr>
                <w:rFonts w:ascii="宋体" w:hAnsi="宋体"/>
                <w:szCs w:val="21"/>
              </w:rPr>
              <w:t xml:space="preserve">  </w:t>
            </w:r>
            <w:r w:rsidRPr="00C50C2A">
              <w:rPr>
                <w:rFonts w:ascii="宋体" w:hAnsi="宋体" w:hint="eastAsia"/>
                <w:szCs w:val="21"/>
              </w:rPr>
              <w:t>查2021</w:t>
            </w:r>
            <w:r>
              <w:rPr>
                <w:rFonts w:ascii="宋体" w:hAnsi="宋体"/>
                <w:szCs w:val="21"/>
              </w:rPr>
              <w:t>.10.09</w:t>
            </w:r>
            <w:r w:rsidRPr="00C50C2A">
              <w:rPr>
                <w:rFonts w:ascii="宋体" w:hAnsi="宋体" w:hint="eastAsia"/>
                <w:szCs w:val="21"/>
              </w:rPr>
              <w:t>日</w:t>
            </w:r>
            <w:r w:rsidRPr="00C50C2A">
              <w:rPr>
                <w:rFonts w:ascii="宋体" w:hAnsi="宋体"/>
                <w:szCs w:val="21"/>
              </w:rPr>
              <w:t>冷冻肉</w:t>
            </w:r>
            <w:r w:rsidRPr="00C50C2A">
              <w:rPr>
                <w:rFonts w:ascii="宋体" w:hAnsi="宋体" w:hint="eastAsia"/>
                <w:szCs w:val="21"/>
              </w:rPr>
              <w:t>配送</w:t>
            </w:r>
            <w:r w:rsidRPr="00C50C2A">
              <w:rPr>
                <w:rFonts w:ascii="宋体" w:hAnsi="宋体"/>
                <w:szCs w:val="21"/>
              </w:rPr>
              <w:t>温度记录表</w:t>
            </w:r>
            <w:r w:rsidRPr="00C50C2A">
              <w:rPr>
                <w:rFonts w:ascii="宋体" w:hAnsi="宋体" w:hint="eastAsia"/>
                <w:szCs w:val="21"/>
              </w:rPr>
              <w:t>，</w:t>
            </w:r>
            <w:r w:rsidRPr="00C50C2A">
              <w:rPr>
                <w:rFonts w:ascii="宋体" w:hAnsi="宋体"/>
                <w:szCs w:val="21"/>
              </w:rPr>
              <w:t>冷藏车</w:t>
            </w:r>
            <w:r w:rsidRPr="00C50C2A">
              <w:rPr>
                <w:rFonts w:ascii="宋体" w:hAnsi="宋体" w:hint="eastAsia"/>
                <w:szCs w:val="21"/>
              </w:rPr>
              <w:t>车牌</w:t>
            </w:r>
            <w:r w:rsidRPr="00C50C2A">
              <w:rPr>
                <w:rFonts w:ascii="宋体" w:hAnsi="宋体"/>
                <w:szCs w:val="21"/>
              </w:rPr>
              <w:t>:</w:t>
            </w:r>
            <w:r>
              <w:rPr>
                <w:rFonts w:ascii="宋体" w:hAnsi="宋体" w:hint="eastAsia"/>
                <w:szCs w:val="21"/>
              </w:rPr>
              <w:t>川</w:t>
            </w:r>
            <w:r>
              <w:rPr>
                <w:rFonts w:ascii="宋体" w:hAnsi="宋体"/>
                <w:szCs w:val="21"/>
              </w:rPr>
              <w:t>A</w:t>
            </w:r>
            <w:r>
              <w:rPr>
                <w:rFonts w:ascii="宋体" w:hAnsi="宋体" w:hint="eastAsia"/>
                <w:szCs w:val="21"/>
              </w:rPr>
              <w:t xml:space="preserve">258U2　</w:t>
            </w:r>
            <w:r w:rsidR="00D90B10">
              <w:rPr>
                <w:rFonts w:ascii="宋体" w:hAnsi="宋体" w:hint="eastAsia"/>
                <w:szCs w:val="21"/>
              </w:rPr>
              <w:t>配</w:t>
            </w:r>
            <w:r w:rsidR="00D90B10">
              <w:rPr>
                <w:rFonts w:ascii="宋体" w:hAnsi="宋体"/>
                <w:szCs w:val="21"/>
              </w:rPr>
              <w:t>送地点：</w:t>
            </w:r>
            <w:r w:rsidR="00D90B10">
              <w:rPr>
                <w:rFonts w:ascii="宋体" w:hAnsi="宋体" w:hint="eastAsia"/>
                <w:szCs w:val="21"/>
              </w:rPr>
              <w:t>成</w:t>
            </w:r>
            <w:r w:rsidR="00D90B10">
              <w:rPr>
                <w:rFonts w:ascii="宋体" w:hAnsi="宋体"/>
                <w:szCs w:val="21"/>
              </w:rPr>
              <w:t>都</w:t>
            </w:r>
            <w:r w:rsidR="00D90B10">
              <w:rPr>
                <w:rFonts w:ascii="宋体" w:hAnsi="宋体" w:hint="eastAsia"/>
                <w:szCs w:val="21"/>
              </w:rPr>
              <w:t>三</w:t>
            </w:r>
            <w:r w:rsidR="00D90B10">
              <w:rPr>
                <w:rFonts w:ascii="宋体" w:hAnsi="宋体"/>
                <w:szCs w:val="21"/>
              </w:rPr>
              <w:t>十三中学</w:t>
            </w:r>
            <w:r w:rsidRPr="00C50C2A">
              <w:rPr>
                <w:rFonts w:ascii="宋体" w:hAnsi="宋体"/>
                <w:szCs w:val="21"/>
              </w:rPr>
              <w:t xml:space="preserve"> </w:t>
            </w:r>
            <w:r w:rsidRPr="00C50C2A">
              <w:rPr>
                <w:rFonts w:ascii="宋体" w:hAnsi="宋体" w:hint="eastAsia"/>
                <w:szCs w:val="21"/>
              </w:rPr>
              <w:t>冷藏</w:t>
            </w:r>
            <w:r w:rsidRPr="00C50C2A">
              <w:rPr>
                <w:rFonts w:ascii="宋体" w:hAnsi="宋体"/>
                <w:szCs w:val="21"/>
              </w:rPr>
              <w:t>车温度</w:t>
            </w:r>
            <w:r w:rsidRPr="00C50C2A">
              <w:rPr>
                <w:rFonts w:ascii="宋体" w:hAnsi="宋体" w:cs="宋体" w:hint="eastAsia"/>
                <w:szCs w:val="21"/>
              </w:rPr>
              <w:t>≤-12</w:t>
            </w:r>
            <w:r w:rsidRPr="00C50C2A">
              <w:rPr>
                <w:rFonts w:ascii="宋体" w:hAnsi="宋体" w:hint="eastAsia"/>
                <w:szCs w:val="21"/>
              </w:rPr>
              <w:t xml:space="preserve">℃， </w:t>
            </w:r>
            <w:r>
              <w:rPr>
                <w:rFonts w:ascii="宋体" w:hAnsi="宋体" w:hint="eastAsia"/>
                <w:szCs w:val="21"/>
              </w:rPr>
              <w:t>-1</w:t>
            </w:r>
            <w:r w:rsidRPr="00C50C2A">
              <w:rPr>
                <w:rFonts w:ascii="宋体" w:hAnsi="宋体" w:hint="eastAsia"/>
                <w:szCs w:val="21"/>
              </w:rPr>
              <w:t>℃，</w:t>
            </w:r>
            <w:r w:rsidRPr="00C50C2A">
              <w:rPr>
                <w:rFonts w:ascii="宋体" w:hAnsi="宋体"/>
                <w:szCs w:val="21"/>
              </w:rPr>
              <w:t>驾</w:t>
            </w:r>
            <w:r w:rsidRPr="00C50C2A">
              <w:rPr>
                <w:rFonts w:ascii="宋体" w:hAnsi="宋体" w:hint="eastAsia"/>
                <w:szCs w:val="21"/>
              </w:rPr>
              <w:t>驶</w:t>
            </w:r>
            <w:r w:rsidRPr="00C50C2A">
              <w:rPr>
                <w:rFonts w:ascii="宋体" w:hAnsi="宋体"/>
                <w:szCs w:val="21"/>
              </w:rPr>
              <w:t>员：</w:t>
            </w:r>
            <w:r>
              <w:rPr>
                <w:rFonts w:ascii="宋体" w:hAnsi="宋体" w:hint="eastAsia"/>
                <w:szCs w:val="21"/>
              </w:rPr>
              <w:t>李碧</w:t>
            </w:r>
            <w:r>
              <w:rPr>
                <w:rFonts w:ascii="宋体" w:hAnsi="宋体"/>
                <w:szCs w:val="21"/>
              </w:rPr>
              <w:t>林</w:t>
            </w:r>
            <w:r w:rsidR="00755C73">
              <w:rPr>
                <w:rFonts w:ascii="宋体" w:hAnsi="宋体" w:hint="eastAsia"/>
                <w:szCs w:val="21"/>
              </w:rPr>
              <w:t>;</w:t>
            </w:r>
          </w:p>
          <w:p w:rsidR="00715CC7" w:rsidRDefault="00715CC7" w:rsidP="00715CC7">
            <w:pPr>
              <w:rPr>
                <w:rFonts w:ascii="宋体" w:hAnsi="宋体"/>
                <w:szCs w:val="21"/>
              </w:rPr>
            </w:pPr>
          </w:p>
          <w:p w:rsidR="00715CC7" w:rsidRDefault="00715CC7" w:rsidP="00715CC7">
            <w:pPr>
              <w:rPr>
                <w:rFonts w:ascii="宋体" w:hAnsi="宋体"/>
                <w:szCs w:val="21"/>
              </w:rPr>
            </w:pPr>
            <w:r w:rsidRPr="00C50C2A">
              <w:rPr>
                <w:rFonts w:ascii="宋体" w:hAnsi="宋体" w:hint="eastAsia"/>
                <w:szCs w:val="21"/>
              </w:rPr>
              <w:t>查2021</w:t>
            </w:r>
            <w:r>
              <w:rPr>
                <w:rFonts w:ascii="宋体" w:hAnsi="宋体"/>
                <w:szCs w:val="21"/>
              </w:rPr>
              <w:t>.10.11</w:t>
            </w:r>
            <w:r w:rsidRPr="00C50C2A">
              <w:rPr>
                <w:rFonts w:ascii="宋体" w:hAnsi="宋体" w:hint="eastAsia"/>
                <w:szCs w:val="21"/>
              </w:rPr>
              <w:t>日</w:t>
            </w:r>
            <w:r w:rsidRPr="00C50C2A">
              <w:rPr>
                <w:rFonts w:ascii="宋体" w:hAnsi="宋体"/>
                <w:szCs w:val="21"/>
              </w:rPr>
              <w:t>冷冻肉</w:t>
            </w:r>
            <w:r w:rsidRPr="00C50C2A">
              <w:rPr>
                <w:rFonts w:ascii="宋体" w:hAnsi="宋体" w:hint="eastAsia"/>
                <w:szCs w:val="21"/>
              </w:rPr>
              <w:t>配送</w:t>
            </w:r>
            <w:r w:rsidRPr="00C50C2A">
              <w:rPr>
                <w:rFonts w:ascii="宋体" w:hAnsi="宋体"/>
                <w:szCs w:val="21"/>
              </w:rPr>
              <w:t>温度记录表</w:t>
            </w:r>
            <w:r w:rsidRPr="00C50C2A">
              <w:rPr>
                <w:rFonts w:ascii="宋体" w:hAnsi="宋体" w:hint="eastAsia"/>
                <w:szCs w:val="21"/>
              </w:rPr>
              <w:t>，</w:t>
            </w:r>
            <w:r w:rsidRPr="00C50C2A">
              <w:rPr>
                <w:rFonts w:ascii="宋体" w:hAnsi="宋体"/>
                <w:szCs w:val="21"/>
              </w:rPr>
              <w:t>冷藏车</w:t>
            </w:r>
            <w:r w:rsidRPr="00C50C2A">
              <w:rPr>
                <w:rFonts w:ascii="宋体" w:hAnsi="宋体" w:hint="eastAsia"/>
                <w:szCs w:val="21"/>
              </w:rPr>
              <w:t>车牌</w:t>
            </w:r>
            <w:r w:rsidRPr="00C50C2A">
              <w:rPr>
                <w:rFonts w:ascii="宋体" w:hAnsi="宋体"/>
                <w:szCs w:val="21"/>
              </w:rPr>
              <w:t>:</w:t>
            </w:r>
            <w:r>
              <w:rPr>
                <w:rFonts w:ascii="宋体" w:hAnsi="宋体" w:hint="eastAsia"/>
                <w:szCs w:val="21"/>
              </w:rPr>
              <w:t>川</w:t>
            </w:r>
            <w:r>
              <w:rPr>
                <w:rFonts w:ascii="宋体" w:hAnsi="宋体"/>
                <w:szCs w:val="21"/>
              </w:rPr>
              <w:t>AH261S</w:t>
            </w:r>
            <w:r>
              <w:rPr>
                <w:rFonts w:ascii="宋体" w:hAnsi="宋体" w:hint="eastAsia"/>
                <w:szCs w:val="21"/>
              </w:rPr>
              <w:t xml:space="preserve">　</w:t>
            </w:r>
            <w:r w:rsidRPr="00C50C2A">
              <w:rPr>
                <w:rFonts w:ascii="宋体" w:hAnsi="宋体"/>
                <w:szCs w:val="21"/>
              </w:rPr>
              <w:t xml:space="preserve"> </w:t>
            </w:r>
            <w:r w:rsidR="00D90B10">
              <w:rPr>
                <w:rFonts w:ascii="宋体" w:hAnsi="宋体" w:hint="eastAsia"/>
                <w:szCs w:val="21"/>
              </w:rPr>
              <w:t>配</w:t>
            </w:r>
            <w:r w:rsidR="00D90B10">
              <w:rPr>
                <w:rFonts w:ascii="宋体" w:hAnsi="宋体"/>
                <w:szCs w:val="21"/>
              </w:rPr>
              <w:t>送地点：</w:t>
            </w:r>
            <w:r w:rsidR="00D90B10">
              <w:rPr>
                <w:rFonts w:ascii="宋体" w:hAnsi="宋体" w:hint="eastAsia"/>
                <w:szCs w:val="21"/>
              </w:rPr>
              <w:t>成</w:t>
            </w:r>
            <w:r w:rsidR="00D90B10">
              <w:rPr>
                <w:rFonts w:ascii="宋体" w:hAnsi="宋体"/>
                <w:szCs w:val="21"/>
              </w:rPr>
              <w:t>都七中万达</w:t>
            </w:r>
            <w:r w:rsidR="00D90B10">
              <w:rPr>
                <w:rFonts w:ascii="宋体" w:hAnsi="宋体" w:hint="eastAsia"/>
                <w:szCs w:val="21"/>
              </w:rPr>
              <w:t>校</w:t>
            </w:r>
            <w:r w:rsidR="00D90B10">
              <w:rPr>
                <w:rFonts w:ascii="宋体" w:hAnsi="宋体"/>
                <w:szCs w:val="21"/>
              </w:rPr>
              <w:t>区</w:t>
            </w:r>
            <w:r w:rsidR="00D90B10">
              <w:rPr>
                <w:rFonts w:ascii="宋体" w:hAnsi="宋体" w:hint="eastAsia"/>
                <w:szCs w:val="21"/>
              </w:rPr>
              <w:t xml:space="preserve"> </w:t>
            </w:r>
            <w:r w:rsidRPr="00C50C2A">
              <w:rPr>
                <w:rFonts w:ascii="宋体" w:hAnsi="宋体" w:hint="eastAsia"/>
                <w:szCs w:val="21"/>
              </w:rPr>
              <w:t>冷藏</w:t>
            </w:r>
            <w:r w:rsidRPr="00C50C2A">
              <w:rPr>
                <w:rFonts w:ascii="宋体" w:hAnsi="宋体"/>
                <w:szCs w:val="21"/>
              </w:rPr>
              <w:t>车温度</w:t>
            </w:r>
            <w:r w:rsidRPr="00C50C2A">
              <w:rPr>
                <w:rFonts w:ascii="宋体" w:hAnsi="宋体" w:cs="宋体" w:hint="eastAsia"/>
                <w:szCs w:val="21"/>
              </w:rPr>
              <w:t>≤-12</w:t>
            </w:r>
            <w:r w:rsidRPr="00C50C2A">
              <w:rPr>
                <w:rFonts w:ascii="宋体" w:hAnsi="宋体" w:hint="eastAsia"/>
                <w:szCs w:val="21"/>
              </w:rPr>
              <w:t xml:space="preserve">℃， </w:t>
            </w:r>
            <w:r>
              <w:rPr>
                <w:rFonts w:ascii="宋体" w:hAnsi="宋体" w:hint="eastAsia"/>
                <w:szCs w:val="21"/>
              </w:rPr>
              <w:t>-1</w:t>
            </w:r>
            <w:r w:rsidRPr="00C50C2A">
              <w:rPr>
                <w:rFonts w:ascii="宋体" w:hAnsi="宋体" w:hint="eastAsia"/>
                <w:szCs w:val="21"/>
              </w:rPr>
              <w:t>℃，</w:t>
            </w:r>
            <w:r w:rsidRPr="00C50C2A">
              <w:rPr>
                <w:rFonts w:ascii="宋体" w:hAnsi="宋体"/>
                <w:szCs w:val="21"/>
              </w:rPr>
              <w:t>驾</w:t>
            </w:r>
            <w:r w:rsidRPr="00C50C2A">
              <w:rPr>
                <w:rFonts w:ascii="宋体" w:hAnsi="宋体" w:hint="eastAsia"/>
                <w:szCs w:val="21"/>
              </w:rPr>
              <w:t>驶</w:t>
            </w:r>
            <w:r w:rsidRPr="00C50C2A">
              <w:rPr>
                <w:rFonts w:ascii="宋体" w:hAnsi="宋体"/>
                <w:szCs w:val="21"/>
              </w:rPr>
              <w:t>员：</w:t>
            </w:r>
            <w:r>
              <w:rPr>
                <w:rFonts w:ascii="宋体" w:hAnsi="宋体" w:hint="eastAsia"/>
                <w:szCs w:val="21"/>
              </w:rPr>
              <w:t>张承</w:t>
            </w:r>
            <w:r>
              <w:rPr>
                <w:rFonts w:ascii="宋体" w:hAnsi="宋体"/>
                <w:szCs w:val="21"/>
              </w:rPr>
              <w:t>良</w:t>
            </w:r>
            <w:r w:rsidRPr="00C50C2A">
              <w:rPr>
                <w:rFonts w:ascii="宋体" w:hAnsi="宋体"/>
                <w:szCs w:val="21"/>
              </w:rPr>
              <w:t>。</w:t>
            </w:r>
          </w:p>
          <w:p w:rsidR="00715CC7" w:rsidRPr="00715CC7" w:rsidRDefault="00715CC7" w:rsidP="00341338">
            <w:pPr>
              <w:pStyle w:val="2"/>
              <w:ind w:left="0" w:firstLineChars="0" w:firstLine="0"/>
            </w:pPr>
          </w:p>
          <w:p w:rsidR="00B33117" w:rsidRDefault="003072D3">
            <w:pPr>
              <w:pStyle w:val="2"/>
              <w:ind w:left="0" w:firstLineChars="0" w:firstLine="0"/>
            </w:pPr>
            <w:r>
              <w:rPr>
                <w:rFonts w:hint="eastAsia"/>
              </w:rPr>
              <w:t>另抽查</w:t>
            </w:r>
            <w:r w:rsidR="000D2CC1">
              <w:rPr>
                <w:rFonts w:hint="eastAsia"/>
              </w:rPr>
              <w:t>雀巢</w:t>
            </w:r>
            <w:r w:rsidR="000D2CC1">
              <w:t>咖</w:t>
            </w:r>
            <w:r w:rsidR="000D2CC1">
              <w:rPr>
                <w:rFonts w:hint="eastAsia"/>
              </w:rPr>
              <w:t>啡1+1、</w:t>
            </w:r>
            <w:r w:rsidR="00BE24E1">
              <w:rPr>
                <w:rFonts w:hint="eastAsia"/>
              </w:rPr>
              <w:t>鲜</w:t>
            </w:r>
            <w:r w:rsidR="00341338">
              <w:rPr>
                <w:rFonts w:hint="eastAsia"/>
              </w:rPr>
              <w:t>禽</w:t>
            </w:r>
            <w:r w:rsidR="00BE24E1">
              <w:t>蛋</w:t>
            </w:r>
            <w:r>
              <w:rPr>
                <w:rFonts w:hint="eastAsia"/>
              </w:rPr>
              <w:t>等产品的验收情况，与上述三者基本一致；</w:t>
            </w:r>
          </w:p>
          <w:p w:rsidR="00B33117" w:rsidRDefault="003072D3">
            <w:pPr>
              <w:pStyle w:val="2"/>
              <w:ind w:left="0" w:firstLineChars="0" w:firstLine="0"/>
            </w:pPr>
            <w:r>
              <w:rPr>
                <w:rFonts w:hint="eastAsia"/>
              </w:rPr>
              <w:t>以上通过抽样方式验证OPRP实施基本符合要求。</w:t>
            </w:r>
          </w:p>
          <w:p w:rsidR="00B33117" w:rsidRDefault="00B33117" w:rsidP="004C6859">
            <w:pPr>
              <w:pStyle w:val="2"/>
              <w:ind w:left="0" w:firstLineChars="0" w:firstLine="0"/>
            </w:pPr>
          </w:p>
          <w:p w:rsidR="00715CC7" w:rsidRDefault="00715CC7" w:rsidP="004C6859">
            <w:pPr>
              <w:pStyle w:val="2"/>
              <w:ind w:left="0" w:firstLineChars="0" w:firstLine="0"/>
            </w:pPr>
          </w:p>
        </w:tc>
        <w:tc>
          <w:tcPr>
            <w:tcW w:w="1537" w:type="dxa"/>
            <w:shd w:val="clear" w:color="auto" w:fill="FFFFFF" w:themeFill="background1"/>
          </w:tcPr>
          <w:p w:rsidR="00B33117" w:rsidRDefault="003072D3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B33117" w:rsidRDefault="003072D3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  <w:ind w:left="0" w:firstLineChars="0" w:firstLine="0"/>
            </w:pPr>
          </w:p>
          <w:p w:rsidR="00B33117" w:rsidRDefault="00B33117">
            <w:pPr>
              <w:pStyle w:val="2"/>
            </w:pPr>
          </w:p>
          <w:p w:rsidR="00B33117" w:rsidRDefault="003072D3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B33117" w:rsidRDefault="003072D3">
            <w:pPr>
              <w:pStyle w:val="2"/>
              <w:ind w:left="0" w:firstLineChars="0" w:firstLine="0"/>
            </w:pPr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468"/>
        </w:trPr>
        <w:tc>
          <w:tcPr>
            <w:tcW w:w="1722" w:type="dxa"/>
            <w:shd w:val="clear" w:color="auto" w:fill="FFFFFF" w:themeFill="background1"/>
          </w:tcPr>
          <w:p w:rsidR="00B33117" w:rsidRDefault="003072D3">
            <w:r>
              <w:rPr>
                <w:rFonts w:hint="eastAsia"/>
              </w:rPr>
              <w:t>不满足关键限值或行动准则时采取的措施</w:t>
            </w:r>
          </w:p>
        </w:tc>
        <w:tc>
          <w:tcPr>
            <w:tcW w:w="1075" w:type="dxa"/>
            <w:shd w:val="clear" w:color="auto" w:fill="FFFFFF" w:themeFill="background1"/>
          </w:tcPr>
          <w:p w:rsidR="00B33117" w:rsidRDefault="003072D3">
            <w:r>
              <w:rPr>
                <w:rFonts w:hint="eastAsia"/>
              </w:rPr>
              <w:t>F8.5.4</w:t>
            </w:r>
            <w:r>
              <w:t>.4</w:t>
            </w:r>
          </w:p>
        </w:tc>
        <w:tc>
          <w:tcPr>
            <w:tcW w:w="713" w:type="dxa"/>
            <w:shd w:val="clear" w:color="auto" w:fill="FFFFFF" w:themeFill="background1"/>
          </w:tcPr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</w:tc>
        <w:tc>
          <w:tcPr>
            <w:tcW w:w="9662" w:type="dxa"/>
            <w:shd w:val="clear" w:color="auto" w:fill="FFFFFF" w:themeFill="background1"/>
          </w:tcPr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体系建立以来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近一年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发生超出行动限值或行动限值的情况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否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  <w:gridCol w:w="1507"/>
              <w:gridCol w:w="1770"/>
              <w:gridCol w:w="2810"/>
              <w:gridCol w:w="1449"/>
            </w:tblGrid>
            <w:tr w:rsidR="00B33117">
              <w:tc>
                <w:tcPr>
                  <w:tcW w:w="1507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发生日期</w:t>
                  </w:r>
                </w:p>
              </w:tc>
              <w:tc>
                <w:tcPr>
                  <w:tcW w:w="1507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潜在不安全产品未放行</w:t>
                  </w:r>
                </w:p>
              </w:tc>
              <w:tc>
                <w:tcPr>
                  <w:tcW w:w="1770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不符合的原因</w:t>
                  </w:r>
                </w:p>
              </w:tc>
              <w:tc>
                <w:tcPr>
                  <w:tcW w:w="2810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使</w:t>
                  </w:r>
                  <w:r>
                    <w:rPr>
                      <w:rFonts w:hint="eastAsia"/>
                    </w:rPr>
                    <w:t>CCP</w:t>
                  </w:r>
                  <w:r>
                    <w:rPr>
                      <w:rFonts w:hint="eastAsia"/>
                    </w:rPr>
                    <w:t>和</w:t>
                  </w:r>
                  <w:r>
                    <w:rPr>
                      <w:rFonts w:hint="eastAsia"/>
                    </w:rPr>
                    <w:t>OPRP</w:t>
                  </w:r>
                  <w:r>
                    <w:rPr>
                      <w:rFonts w:hint="eastAsia"/>
                    </w:rPr>
                    <w:t>控制的参数回到关键限值或行动限值内</w:t>
                  </w:r>
                </w:p>
              </w:tc>
              <w:tc>
                <w:tcPr>
                  <w:tcW w:w="1449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防止再次发生措施</w:t>
                  </w:r>
                </w:p>
              </w:tc>
            </w:tr>
            <w:tr w:rsidR="00B33117">
              <w:tc>
                <w:tcPr>
                  <w:tcW w:w="1507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507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770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810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449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33117">
              <w:tc>
                <w:tcPr>
                  <w:tcW w:w="1507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507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770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810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449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B33117">
              <w:tc>
                <w:tcPr>
                  <w:tcW w:w="1507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507" w:type="dxa"/>
                </w:tcPr>
                <w:p w:rsidR="00B33117" w:rsidRDefault="003072D3" w:rsidP="00C93CA4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770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810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449" w:type="dxa"/>
                </w:tcPr>
                <w:p w:rsidR="00B33117" w:rsidRDefault="00B33117" w:rsidP="00C93CA4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组织超出行动限值或行动限值时所采取的纠正（见</w:t>
            </w:r>
            <w:r>
              <w:rPr>
                <w:rFonts w:hint="eastAsia"/>
              </w:rPr>
              <w:t>8.9.2</w:t>
            </w:r>
            <w:r>
              <w:rPr>
                <w:rFonts w:hint="eastAsia"/>
              </w:rPr>
              <w:t>）和纠正措施（见</w:t>
            </w:r>
            <w:r>
              <w:rPr>
                <w:rFonts w:hint="eastAsia"/>
              </w:rPr>
              <w:t>8.9.3</w:t>
            </w:r>
            <w:r>
              <w:rPr>
                <w:rFonts w:hint="eastAsia"/>
              </w:rPr>
              <w:t>）。</w:t>
            </w:r>
          </w:p>
          <w:p w:rsidR="00B33117" w:rsidRDefault="00B33117"/>
        </w:tc>
        <w:tc>
          <w:tcPr>
            <w:tcW w:w="1537" w:type="dxa"/>
            <w:shd w:val="clear" w:color="auto" w:fill="FFFFFF" w:themeFill="background1"/>
          </w:tcPr>
          <w:p w:rsidR="00B33117" w:rsidRDefault="003072D3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B33117" w:rsidRDefault="003072D3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</w:tbl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2"/>
        <w:gridCol w:w="1062"/>
        <w:gridCol w:w="738"/>
        <w:gridCol w:w="9650"/>
        <w:gridCol w:w="1537"/>
      </w:tblGrid>
      <w:tr w:rsidR="00B33117">
        <w:trPr>
          <w:trHeight w:val="486"/>
        </w:trPr>
        <w:tc>
          <w:tcPr>
            <w:tcW w:w="1722" w:type="dxa"/>
            <w:vMerge w:val="restart"/>
            <w:shd w:val="clear" w:color="auto" w:fill="auto"/>
          </w:tcPr>
          <w:p w:rsidR="00B33117" w:rsidRDefault="003072D3">
            <w:r>
              <w:rPr>
                <w:rFonts w:hint="eastAsia"/>
              </w:rPr>
              <w:t>不合格产品和过程的控制</w:t>
            </w:r>
          </w:p>
          <w:p w:rsidR="00B33117" w:rsidRDefault="00B33117"/>
        </w:tc>
        <w:tc>
          <w:tcPr>
            <w:tcW w:w="1062" w:type="dxa"/>
            <w:vMerge w:val="restart"/>
            <w:shd w:val="clear" w:color="auto" w:fill="auto"/>
          </w:tcPr>
          <w:p w:rsidR="00B33117" w:rsidRDefault="003072D3">
            <w:r>
              <w:rPr>
                <w:rFonts w:hint="eastAsia"/>
              </w:rPr>
              <w:t>F8.9.1</w:t>
            </w:r>
          </w:p>
          <w:p w:rsidR="00B33117" w:rsidRDefault="00B33117"/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《不合格品控制程序》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33117" w:rsidRDefault="003072D3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1340"/>
        </w:trPr>
        <w:tc>
          <w:tcPr>
            <w:tcW w:w="1722" w:type="dxa"/>
            <w:vMerge/>
            <w:shd w:val="clear" w:color="auto" w:fill="auto"/>
          </w:tcPr>
          <w:p w:rsidR="00B33117" w:rsidRDefault="00B33117"/>
        </w:tc>
        <w:tc>
          <w:tcPr>
            <w:tcW w:w="1062" w:type="dxa"/>
            <w:vMerge/>
            <w:shd w:val="clear" w:color="auto" w:fill="auto"/>
          </w:tcPr>
          <w:p w:rsidR="00B33117" w:rsidRDefault="00B33117"/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进行评估</w:t>
            </w:r>
            <w:r>
              <w:rPr>
                <w:rFonts w:hint="eastAsia"/>
              </w:rPr>
              <w:t>OPRP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CCPs</w:t>
            </w:r>
            <w:r>
              <w:rPr>
                <w:rFonts w:hint="eastAsia"/>
              </w:rPr>
              <w:t>监测的数据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如有问题：</w:t>
            </w:r>
          </w:p>
          <w:p w:rsidR="00B33117" w:rsidRDefault="003072D3">
            <w:pPr>
              <w:rPr>
                <w:u w:val="single"/>
              </w:rPr>
            </w:pPr>
            <w:r>
              <w:rPr>
                <w:rFonts w:hint="eastAsia"/>
              </w:rPr>
              <w:t>发起纠正的指定人员</w:t>
            </w:r>
            <w:r>
              <w:rPr>
                <w:rFonts w:hint="eastAsia"/>
                <w:u w:val="single"/>
              </w:rPr>
              <w:t xml:space="preserve">  </w:t>
            </w:r>
            <w:r w:rsidR="009210E9">
              <w:rPr>
                <w:rFonts w:hint="eastAsia"/>
                <w:u w:val="single"/>
              </w:rPr>
              <w:t>食品安全小组组长王</w:t>
            </w:r>
            <w:r w:rsidR="009210E9">
              <w:rPr>
                <w:u w:val="single"/>
              </w:rPr>
              <w:t>家伟</w:t>
            </w:r>
            <w:r>
              <w:rPr>
                <w:rFonts w:hint="eastAsia"/>
                <w:u w:val="single"/>
              </w:rPr>
              <w:t xml:space="preserve"> </w:t>
            </w:r>
          </w:p>
          <w:p w:rsidR="00B33117" w:rsidRDefault="00B33117"/>
          <w:p w:rsidR="00B33117" w:rsidRDefault="003072D3">
            <w:r>
              <w:rPr>
                <w:rFonts w:hint="eastAsia"/>
              </w:rPr>
              <w:t>发起纠正措施的指定人员</w:t>
            </w:r>
            <w:r>
              <w:rPr>
                <w:rFonts w:hint="eastAsia"/>
                <w:u w:val="single"/>
              </w:rPr>
              <w:t xml:space="preserve">   </w:t>
            </w:r>
            <w:r w:rsidR="009210E9">
              <w:rPr>
                <w:rFonts w:hint="eastAsia"/>
                <w:u w:val="single"/>
              </w:rPr>
              <w:t>食品安全小组组长王</w:t>
            </w:r>
            <w:r w:rsidR="009210E9">
              <w:rPr>
                <w:u w:val="single"/>
              </w:rPr>
              <w:t>家伟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</w:rPr>
              <w:t>。</w:t>
            </w:r>
          </w:p>
        </w:tc>
        <w:tc>
          <w:tcPr>
            <w:tcW w:w="1537" w:type="dxa"/>
            <w:vMerge/>
            <w:shd w:val="clear" w:color="auto" w:fill="auto"/>
          </w:tcPr>
          <w:p w:rsidR="00B33117" w:rsidRDefault="00B33117"/>
        </w:tc>
      </w:tr>
      <w:tr w:rsidR="00B33117">
        <w:trPr>
          <w:trHeight w:val="486"/>
        </w:trPr>
        <w:tc>
          <w:tcPr>
            <w:tcW w:w="1722" w:type="dxa"/>
            <w:vMerge w:val="restart"/>
            <w:shd w:val="clear" w:color="auto" w:fill="auto"/>
          </w:tcPr>
          <w:p w:rsidR="00B33117" w:rsidRDefault="003072D3">
            <w:r>
              <w:rPr>
                <w:rFonts w:hint="eastAsia"/>
              </w:rPr>
              <w:t>纠正</w:t>
            </w:r>
          </w:p>
        </w:tc>
        <w:tc>
          <w:tcPr>
            <w:tcW w:w="1062" w:type="dxa"/>
            <w:vMerge w:val="restart"/>
            <w:shd w:val="clear" w:color="auto" w:fill="auto"/>
          </w:tcPr>
          <w:p w:rsidR="00B33117" w:rsidRDefault="003072D3">
            <w:r>
              <w:rPr>
                <w:rFonts w:hint="eastAsia"/>
              </w:rPr>
              <w:t>F8.9.2</w:t>
            </w:r>
          </w:p>
          <w:p w:rsidR="00B33117" w:rsidRDefault="00B33117"/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《纠正和预防措施控制程序》、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《不合格品控制程序》、或《纠正措施控制程序》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33117" w:rsidRDefault="003072D3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590"/>
        </w:trPr>
        <w:tc>
          <w:tcPr>
            <w:tcW w:w="1722" w:type="dxa"/>
            <w:vMerge/>
            <w:shd w:val="clear" w:color="auto" w:fill="auto"/>
          </w:tcPr>
          <w:p w:rsidR="00B33117" w:rsidRDefault="00B33117"/>
        </w:tc>
        <w:tc>
          <w:tcPr>
            <w:tcW w:w="1062" w:type="dxa"/>
            <w:vMerge/>
            <w:shd w:val="clear" w:color="auto" w:fill="auto"/>
          </w:tcPr>
          <w:p w:rsidR="00B33117" w:rsidRDefault="00B33117"/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体系建立以来，未发生</w:t>
            </w:r>
          </w:p>
          <w:p w:rsidR="00B33117" w:rsidRDefault="003072D3"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</w:instrText>
            </w:r>
            <w:r>
              <w:rPr>
                <w:rFonts w:ascii="宋体" w:hAnsi="宋体" w:hint="eastAsia"/>
                <w:position w:val="2"/>
                <w:sz w:val="13"/>
              </w:rPr>
              <w:instrText>√</w:instrText>
            </w:r>
            <w:r>
              <w:rPr>
                <w:rFonts w:ascii="宋体" w:hAnsi="宋体" w:hint="eastAsia"/>
              </w:rPr>
              <w:instrText>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近一年以来，未发生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065"/>
              <w:gridCol w:w="1640"/>
              <w:gridCol w:w="1426"/>
              <w:gridCol w:w="1600"/>
              <w:gridCol w:w="1774"/>
              <w:gridCol w:w="1538"/>
            </w:tblGrid>
            <w:tr w:rsidR="00B33117">
              <w:tc>
                <w:tcPr>
                  <w:tcW w:w="1065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40" w:type="dxa"/>
                </w:tcPr>
                <w:p w:rsidR="00B33117" w:rsidRDefault="003072D3">
                  <w:r>
                    <w:rPr>
                      <w:rFonts w:hint="eastAsia"/>
                    </w:rPr>
                    <w:t>不合格的性质</w:t>
                  </w:r>
                </w:p>
              </w:tc>
              <w:tc>
                <w:tcPr>
                  <w:tcW w:w="1426" w:type="dxa"/>
                </w:tcPr>
                <w:p w:rsidR="00B33117" w:rsidRDefault="003072D3">
                  <w:r>
                    <w:rPr>
                      <w:rFonts w:hint="eastAsia"/>
                    </w:rPr>
                    <w:t>不合格描述</w:t>
                  </w:r>
                </w:p>
              </w:tc>
              <w:tc>
                <w:tcPr>
                  <w:tcW w:w="1600" w:type="dxa"/>
                </w:tcPr>
                <w:p w:rsidR="00B33117" w:rsidRDefault="003072D3">
                  <w:r>
                    <w:rPr>
                      <w:rFonts w:hint="eastAsia"/>
                    </w:rPr>
                    <w:t>不合格的原因</w:t>
                  </w:r>
                </w:p>
              </w:tc>
              <w:tc>
                <w:tcPr>
                  <w:tcW w:w="1774" w:type="dxa"/>
                </w:tcPr>
                <w:p w:rsidR="00B33117" w:rsidRDefault="003072D3">
                  <w:r>
                    <w:rPr>
                      <w:rFonts w:hint="eastAsia"/>
                    </w:rPr>
                    <w:t>不合格的后果</w:t>
                  </w:r>
                </w:p>
              </w:tc>
              <w:tc>
                <w:tcPr>
                  <w:tcW w:w="1538" w:type="dxa"/>
                </w:tcPr>
                <w:p w:rsidR="00B33117" w:rsidRDefault="003072D3">
                  <w:r>
                    <w:rPr>
                      <w:rFonts w:hint="eastAsia"/>
                    </w:rPr>
                    <w:t>纠正方法</w:t>
                  </w:r>
                </w:p>
              </w:tc>
            </w:tr>
            <w:tr w:rsidR="00B33117">
              <w:tc>
                <w:tcPr>
                  <w:tcW w:w="1065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640" w:type="dxa"/>
                </w:tcPr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超出</w:t>
                  </w:r>
                  <w:r>
                    <w:rPr>
                      <w:rFonts w:hint="eastAsia"/>
                    </w:rPr>
                    <w:t>CL</w:t>
                  </w:r>
                </w:p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OPRP</w:t>
                  </w:r>
                  <w:r>
                    <w:rPr>
                      <w:rFonts w:hint="eastAsia"/>
                    </w:rPr>
                    <w:t>失控</w:t>
                  </w:r>
                </w:p>
              </w:tc>
              <w:tc>
                <w:tcPr>
                  <w:tcW w:w="1426" w:type="dxa"/>
                </w:tcPr>
                <w:p w:rsidR="00B33117" w:rsidRDefault="00B33117"/>
              </w:tc>
              <w:tc>
                <w:tcPr>
                  <w:tcW w:w="1600" w:type="dxa"/>
                </w:tcPr>
                <w:p w:rsidR="00B33117" w:rsidRDefault="00B33117"/>
              </w:tc>
              <w:tc>
                <w:tcPr>
                  <w:tcW w:w="1774" w:type="dxa"/>
                </w:tcPr>
                <w:p w:rsidR="00B33117" w:rsidRDefault="00B33117"/>
              </w:tc>
              <w:tc>
                <w:tcPr>
                  <w:tcW w:w="1538" w:type="dxa"/>
                </w:tcPr>
                <w:p w:rsidR="00B33117" w:rsidRDefault="00B33117"/>
              </w:tc>
            </w:tr>
            <w:tr w:rsidR="00B33117">
              <w:tc>
                <w:tcPr>
                  <w:tcW w:w="1065" w:type="dxa"/>
                </w:tcPr>
                <w:p w:rsidR="00B33117" w:rsidRDefault="00B33117"/>
              </w:tc>
              <w:tc>
                <w:tcPr>
                  <w:tcW w:w="1640" w:type="dxa"/>
                </w:tcPr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超出</w:t>
                  </w:r>
                  <w:r>
                    <w:rPr>
                      <w:rFonts w:hint="eastAsia"/>
                    </w:rPr>
                    <w:t>CL</w:t>
                  </w:r>
                </w:p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OPR</w:t>
                  </w:r>
                  <w:r>
                    <w:rPr>
                      <w:rFonts w:hint="eastAsia"/>
                    </w:rPr>
                    <w:t>失控</w:t>
                  </w:r>
                </w:p>
              </w:tc>
              <w:tc>
                <w:tcPr>
                  <w:tcW w:w="1426" w:type="dxa"/>
                </w:tcPr>
                <w:p w:rsidR="00B33117" w:rsidRDefault="00B33117"/>
              </w:tc>
              <w:tc>
                <w:tcPr>
                  <w:tcW w:w="1600" w:type="dxa"/>
                </w:tcPr>
                <w:p w:rsidR="00B33117" w:rsidRDefault="00B33117"/>
              </w:tc>
              <w:tc>
                <w:tcPr>
                  <w:tcW w:w="1774" w:type="dxa"/>
                </w:tcPr>
                <w:p w:rsidR="00B33117" w:rsidRDefault="00B33117"/>
              </w:tc>
              <w:tc>
                <w:tcPr>
                  <w:tcW w:w="1538" w:type="dxa"/>
                </w:tcPr>
                <w:p w:rsidR="00B33117" w:rsidRDefault="00B33117"/>
              </w:tc>
            </w:tr>
            <w:tr w:rsidR="00B33117">
              <w:tc>
                <w:tcPr>
                  <w:tcW w:w="1065" w:type="dxa"/>
                </w:tcPr>
                <w:p w:rsidR="00B33117" w:rsidRDefault="00B33117"/>
              </w:tc>
              <w:tc>
                <w:tcPr>
                  <w:tcW w:w="1640" w:type="dxa"/>
                </w:tcPr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超出</w:t>
                  </w:r>
                  <w:r>
                    <w:rPr>
                      <w:rFonts w:hint="eastAsia"/>
                    </w:rPr>
                    <w:t>CL</w:t>
                  </w:r>
                </w:p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OPRP</w:t>
                  </w:r>
                  <w:r>
                    <w:rPr>
                      <w:rFonts w:hint="eastAsia"/>
                    </w:rPr>
                    <w:t>失控</w:t>
                  </w:r>
                </w:p>
              </w:tc>
              <w:tc>
                <w:tcPr>
                  <w:tcW w:w="1426" w:type="dxa"/>
                </w:tcPr>
                <w:p w:rsidR="00B33117" w:rsidRDefault="00B33117"/>
              </w:tc>
              <w:tc>
                <w:tcPr>
                  <w:tcW w:w="1600" w:type="dxa"/>
                </w:tcPr>
                <w:p w:rsidR="00B33117" w:rsidRDefault="00B33117"/>
              </w:tc>
              <w:tc>
                <w:tcPr>
                  <w:tcW w:w="1774" w:type="dxa"/>
                </w:tcPr>
                <w:p w:rsidR="00B33117" w:rsidRDefault="00B33117"/>
              </w:tc>
              <w:tc>
                <w:tcPr>
                  <w:tcW w:w="1538" w:type="dxa"/>
                </w:tcPr>
                <w:p w:rsidR="00B33117" w:rsidRDefault="00B33117"/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见</w:t>
            </w:r>
            <w:r>
              <w:rPr>
                <w:rFonts w:hint="eastAsia"/>
                <w:u w:val="single"/>
              </w:rPr>
              <w:t>《不合格品处置记录》</w:t>
            </w:r>
          </w:p>
        </w:tc>
        <w:tc>
          <w:tcPr>
            <w:tcW w:w="1537" w:type="dxa"/>
            <w:vMerge/>
            <w:shd w:val="clear" w:color="auto" w:fill="auto"/>
          </w:tcPr>
          <w:p w:rsidR="00B33117" w:rsidRDefault="00B33117"/>
        </w:tc>
      </w:tr>
      <w:tr w:rsidR="00B33117">
        <w:trPr>
          <w:trHeight w:val="486"/>
        </w:trPr>
        <w:tc>
          <w:tcPr>
            <w:tcW w:w="1722" w:type="dxa"/>
            <w:vMerge w:val="restart"/>
            <w:shd w:val="clear" w:color="auto" w:fill="auto"/>
          </w:tcPr>
          <w:p w:rsidR="00B33117" w:rsidRDefault="003072D3">
            <w:r>
              <w:rPr>
                <w:rFonts w:hint="eastAsia"/>
              </w:rPr>
              <w:t>纠正措施</w:t>
            </w:r>
          </w:p>
        </w:tc>
        <w:tc>
          <w:tcPr>
            <w:tcW w:w="1062" w:type="dxa"/>
            <w:vMerge w:val="restart"/>
            <w:shd w:val="clear" w:color="auto" w:fill="auto"/>
          </w:tcPr>
          <w:p w:rsidR="00B33117" w:rsidRDefault="003072D3">
            <w:r>
              <w:rPr>
                <w:rFonts w:hint="eastAsia"/>
              </w:rPr>
              <w:t>F8.9.3</w:t>
            </w:r>
          </w:p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《纠正和预防措施控制程序》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33117" w:rsidRDefault="003072D3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3350"/>
        </w:trPr>
        <w:tc>
          <w:tcPr>
            <w:tcW w:w="1722" w:type="dxa"/>
            <w:vMerge/>
            <w:shd w:val="clear" w:color="auto" w:fill="auto"/>
          </w:tcPr>
          <w:p w:rsidR="00B33117" w:rsidRDefault="00B33117"/>
        </w:tc>
        <w:tc>
          <w:tcPr>
            <w:tcW w:w="1062" w:type="dxa"/>
            <w:vMerge/>
            <w:shd w:val="clear" w:color="auto" w:fill="auto"/>
          </w:tcPr>
          <w:p w:rsidR="00B33117" w:rsidRDefault="00B33117"/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不符合的来源：</w:t>
            </w:r>
          </w:p>
          <w:p w:rsidR="00B33117" w:rsidRDefault="003072D3">
            <w:r>
              <w:sym w:font="Wingdings" w:char="00A8"/>
            </w:r>
            <w:r>
              <w:rPr>
                <w:rFonts w:hint="eastAsia"/>
              </w:rPr>
              <w:t>顾客投诉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超出操作限值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超出关键限值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其他——近一年以来未发生</w:t>
            </w:r>
            <w:r>
              <w:rPr>
                <w:rFonts w:hint="eastAsia"/>
              </w:rPr>
              <w:t xml:space="preserve"> </w:t>
            </w:r>
          </w:p>
          <w:p w:rsidR="00B33117" w:rsidRDefault="003072D3">
            <w:pPr>
              <w:rPr>
                <w:u w:val="single"/>
              </w:rPr>
            </w:pPr>
            <w:r>
              <w:rPr>
                <w:rFonts w:hint="eastAsia"/>
              </w:rPr>
              <w:t>抽查采取纠正措施相关记录名称：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——</w:t>
            </w:r>
            <w:r>
              <w:rPr>
                <w:rFonts w:hint="eastAsia"/>
                <w:u w:val="single"/>
              </w:rPr>
              <w:t xml:space="preserve">          </w:t>
            </w:r>
            <w:r>
              <w:rPr>
                <w:rFonts w:hint="eastAsia"/>
                <w:u w:val="single"/>
              </w:rPr>
              <w:t>》</w:t>
            </w:r>
            <w:r>
              <w:rPr>
                <w:rFonts w:hint="eastAsia"/>
                <w:u w:val="single"/>
              </w:rPr>
              <w:t xml:space="preserve">     </w:t>
            </w:r>
          </w:p>
          <w:p w:rsidR="00B33117" w:rsidRDefault="00B33117">
            <w:pPr>
              <w:rPr>
                <w:u w:val="single"/>
              </w:rPr>
            </w:pP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97"/>
              <w:gridCol w:w="2217"/>
              <w:gridCol w:w="1507"/>
              <w:gridCol w:w="1507"/>
              <w:gridCol w:w="1507"/>
              <w:gridCol w:w="1508"/>
            </w:tblGrid>
            <w:tr w:rsidR="00B33117">
              <w:tc>
                <w:tcPr>
                  <w:tcW w:w="79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2217" w:type="dxa"/>
                </w:tcPr>
                <w:p w:rsidR="00B33117" w:rsidRDefault="003072D3">
                  <w:r>
                    <w:rPr>
                      <w:rFonts w:hint="eastAsia"/>
                    </w:rPr>
                    <w:t>不符合描述</w:t>
                  </w:r>
                </w:p>
              </w:tc>
              <w:tc>
                <w:tcPr>
                  <w:tcW w:w="1507" w:type="dxa"/>
                </w:tcPr>
                <w:p w:rsidR="00B33117" w:rsidRDefault="003072D3">
                  <w:r>
                    <w:rPr>
                      <w:rFonts w:hint="eastAsia"/>
                    </w:rPr>
                    <w:t>不符合纠正</w:t>
                  </w:r>
                </w:p>
              </w:tc>
              <w:tc>
                <w:tcPr>
                  <w:tcW w:w="1507" w:type="dxa"/>
                </w:tcPr>
                <w:p w:rsidR="00B33117" w:rsidRDefault="003072D3">
                  <w:r>
                    <w:rPr>
                      <w:rFonts w:hint="eastAsia"/>
                    </w:rPr>
                    <w:t>原因分析</w:t>
                  </w:r>
                </w:p>
              </w:tc>
              <w:tc>
                <w:tcPr>
                  <w:tcW w:w="1507" w:type="dxa"/>
                </w:tcPr>
                <w:p w:rsidR="00B33117" w:rsidRDefault="003072D3">
                  <w:r>
                    <w:rPr>
                      <w:rFonts w:hint="eastAsia"/>
                    </w:rPr>
                    <w:t>纠正措施</w:t>
                  </w:r>
                </w:p>
              </w:tc>
              <w:tc>
                <w:tcPr>
                  <w:tcW w:w="1508" w:type="dxa"/>
                </w:tcPr>
                <w:p w:rsidR="00B33117" w:rsidRDefault="003072D3">
                  <w:r>
                    <w:rPr>
                      <w:rFonts w:hint="eastAsia"/>
                    </w:rPr>
                    <w:t>有效性评价</w:t>
                  </w:r>
                </w:p>
              </w:tc>
            </w:tr>
            <w:tr w:rsidR="00B33117">
              <w:trPr>
                <w:trHeight w:val="556"/>
              </w:trPr>
              <w:tc>
                <w:tcPr>
                  <w:tcW w:w="79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2217" w:type="dxa"/>
                </w:tcPr>
                <w:p w:rsidR="00B33117" w:rsidRDefault="00B33117"/>
              </w:tc>
              <w:tc>
                <w:tcPr>
                  <w:tcW w:w="1507" w:type="dxa"/>
                </w:tcPr>
                <w:p w:rsidR="00B33117" w:rsidRDefault="00B33117"/>
              </w:tc>
              <w:tc>
                <w:tcPr>
                  <w:tcW w:w="1507" w:type="dxa"/>
                </w:tcPr>
                <w:p w:rsidR="00B33117" w:rsidRDefault="00B33117"/>
              </w:tc>
              <w:tc>
                <w:tcPr>
                  <w:tcW w:w="1507" w:type="dxa"/>
                </w:tcPr>
                <w:p w:rsidR="00B33117" w:rsidRDefault="00B33117"/>
              </w:tc>
              <w:tc>
                <w:tcPr>
                  <w:tcW w:w="1508" w:type="dxa"/>
                </w:tcPr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未再次发生</w:t>
                  </w:r>
                </w:p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再次发生</w:t>
                  </w:r>
                </w:p>
              </w:tc>
            </w:tr>
            <w:tr w:rsidR="00B33117">
              <w:tc>
                <w:tcPr>
                  <w:tcW w:w="797" w:type="dxa"/>
                </w:tcPr>
                <w:p w:rsidR="00B33117" w:rsidRDefault="00B33117"/>
              </w:tc>
              <w:tc>
                <w:tcPr>
                  <w:tcW w:w="2217" w:type="dxa"/>
                </w:tcPr>
                <w:p w:rsidR="00B33117" w:rsidRDefault="00B33117"/>
              </w:tc>
              <w:tc>
                <w:tcPr>
                  <w:tcW w:w="1507" w:type="dxa"/>
                </w:tcPr>
                <w:p w:rsidR="00B33117" w:rsidRDefault="00B33117"/>
              </w:tc>
              <w:tc>
                <w:tcPr>
                  <w:tcW w:w="1507" w:type="dxa"/>
                </w:tcPr>
                <w:p w:rsidR="00B33117" w:rsidRDefault="00B33117"/>
              </w:tc>
              <w:tc>
                <w:tcPr>
                  <w:tcW w:w="1507" w:type="dxa"/>
                </w:tcPr>
                <w:p w:rsidR="00B33117" w:rsidRDefault="00B33117"/>
              </w:tc>
              <w:tc>
                <w:tcPr>
                  <w:tcW w:w="1508" w:type="dxa"/>
                </w:tcPr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未再次发生</w:t>
                  </w:r>
                </w:p>
                <w:p w:rsidR="00B33117" w:rsidRDefault="003072D3"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再次发生</w:t>
                  </w:r>
                </w:p>
              </w:tc>
            </w:tr>
          </w:tbl>
          <w:p w:rsidR="00B33117" w:rsidRDefault="00B33117"/>
        </w:tc>
        <w:tc>
          <w:tcPr>
            <w:tcW w:w="1537" w:type="dxa"/>
            <w:vMerge/>
            <w:shd w:val="clear" w:color="auto" w:fill="auto"/>
          </w:tcPr>
          <w:p w:rsidR="00B33117" w:rsidRDefault="00B33117"/>
        </w:tc>
      </w:tr>
      <w:tr w:rsidR="00B33117">
        <w:trPr>
          <w:trHeight w:val="486"/>
        </w:trPr>
        <w:tc>
          <w:tcPr>
            <w:tcW w:w="1722" w:type="dxa"/>
            <w:vMerge w:val="restart"/>
            <w:shd w:val="clear" w:color="auto" w:fill="auto"/>
          </w:tcPr>
          <w:p w:rsidR="00B33117" w:rsidRDefault="003072D3">
            <w:r>
              <w:t>潜在不安全产品的处置</w:t>
            </w:r>
          </w:p>
        </w:tc>
        <w:tc>
          <w:tcPr>
            <w:tcW w:w="1062" w:type="dxa"/>
            <w:vMerge w:val="restart"/>
            <w:shd w:val="clear" w:color="auto" w:fill="auto"/>
          </w:tcPr>
          <w:p w:rsidR="00B33117" w:rsidRDefault="003072D3">
            <w:r>
              <w:rPr>
                <w:rFonts w:hint="eastAsia"/>
              </w:rPr>
              <w:t xml:space="preserve">F8.9.4 </w:t>
            </w:r>
          </w:p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《不合格品控制程序》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33117" w:rsidRDefault="003072D3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1590"/>
        </w:trPr>
        <w:tc>
          <w:tcPr>
            <w:tcW w:w="1722" w:type="dxa"/>
            <w:vMerge/>
            <w:shd w:val="clear" w:color="auto" w:fill="auto"/>
          </w:tcPr>
          <w:p w:rsidR="00B33117" w:rsidRDefault="00B33117"/>
        </w:tc>
        <w:tc>
          <w:tcPr>
            <w:tcW w:w="1062" w:type="dxa"/>
            <w:vMerge/>
            <w:shd w:val="clear" w:color="auto" w:fill="auto"/>
          </w:tcPr>
          <w:p w:rsidR="00B33117" w:rsidRDefault="00B33117"/>
        </w:tc>
        <w:tc>
          <w:tcPr>
            <w:tcW w:w="738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50" w:type="dxa"/>
            <w:shd w:val="clear" w:color="auto" w:fill="auto"/>
          </w:tcPr>
          <w:p w:rsidR="00B33117" w:rsidRDefault="003072D3">
            <w:r>
              <w:rPr>
                <w:rFonts w:hint="eastAsia"/>
              </w:rPr>
              <w:t>组织采取措施防止潜在的不安全产品进入食物链，对于放行的产品应保证：</w:t>
            </w:r>
          </w:p>
          <w:p w:rsidR="00B33117" w:rsidRDefault="003072D3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相关的食品安全危害降低到规定的可接受水平；</w:t>
            </w:r>
          </w:p>
          <w:p w:rsidR="00B33117" w:rsidRDefault="003072D3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相关的食品安全危害将在进入食品链之前降低到可接受的水平；</w:t>
            </w:r>
          </w:p>
          <w:p w:rsidR="00B33117" w:rsidRDefault="003072D3"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尽管不符合，但产品仍能满足规定的相关食品安全危害的可接受水平。</w:t>
            </w:r>
          </w:p>
          <w:p w:rsidR="00B33117" w:rsidRDefault="00B33117"/>
          <w:p w:rsidR="00B33117" w:rsidRDefault="003072D3">
            <w:r>
              <w:rPr>
                <w:rFonts w:hint="eastAsia"/>
              </w:rPr>
              <w:t>组织将已识别为潜在不安全的产品保留在其控制之中，直到产品经过评估并确定处置方法为止。</w:t>
            </w:r>
          </w:p>
          <w:p w:rsidR="00B33117" w:rsidRDefault="003072D3">
            <w:r>
              <w:rPr>
                <w:rFonts w:hint="eastAsia"/>
              </w:rPr>
              <w:t>如果随后确定离开组织控制的产品不安全，组织通知相关相关方并启动撤回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召回。</w:t>
            </w:r>
          </w:p>
          <w:p w:rsidR="00B33117" w:rsidRDefault="00B33117"/>
          <w:p w:rsidR="00B33117" w:rsidRDefault="003072D3">
            <w:pPr>
              <w:rPr>
                <w:u w:val="single"/>
              </w:rPr>
            </w:pPr>
            <w:r>
              <w:rPr>
                <w:rFonts w:hint="eastAsia"/>
              </w:rPr>
              <w:t>近一年是否有来自相关方的投诉，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>未发生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有发生，说明：</w:t>
            </w:r>
            <w:r>
              <w:rPr>
                <w:rFonts w:hint="eastAsia"/>
                <w:u w:val="single"/>
              </w:rPr>
              <w:t xml:space="preserve">                     </w:t>
            </w:r>
          </w:p>
          <w:p w:rsidR="00B33117" w:rsidRDefault="003072D3">
            <w:r>
              <w:rPr>
                <w:rFonts w:hint="eastAsia"/>
              </w:rPr>
              <w:t>处置潜在不安全产品的授权人——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食品安全小组组长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。</w:t>
            </w:r>
          </w:p>
          <w:p w:rsidR="00B33117" w:rsidRDefault="00B33117"/>
        </w:tc>
        <w:tc>
          <w:tcPr>
            <w:tcW w:w="1537" w:type="dxa"/>
            <w:vMerge/>
            <w:shd w:val="clear" w:color="auto" w:fill="auto"/>
          </w:tcPr>
          <w:p w:rsidR="00B33117" w:rsidRDefault="00B33117"/>
        </w:tc>
      </w:tr>
      <w:tr w:rsidR="00B33117">
        <w:trPr>
          <w:trHeight w:val="90"/>
        </w:trPr>
        <w:tc>
          <w:tcPr>
            <w:tcW w:w="1722" w:type="dxa"/>
            <w:vMerge w:val="restart"/>
          </w:tcPr>
          <w:p w:rsidR="00B33117" w:rsidRDefault="003072D3">
            <w:r>
              <w:rPr>
                <w:rFonts w:hint="eastAsia"/>
              </w:rPr>
              <w:t>不合格产品和服务放行</w:t>
            </w:r>
          </w:p>
        </w:tc>
        <w:tc>
          <w:tcPr>
            <w:tcW w:w="1062" w:type="dxa"/>
            <w:vMerge w:val="restart"/>
          </w:tcPr>
          <w:p w:rsidR="00B33117" w:rsidRDefault="003072D3">
            <w:r>
              <w:rPr>
                <w:rFonts w:hint="eastAsia"/>
              </w:rPr>
              <w:t>F8.9.4.2</w:t>
            </w:r>
          </w:p>
        </w:tc>
        <w:tc>
          <w:tcPr>
            <w:tcW w:w="738" w:type="dxa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50" w:type="dxa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</w:instrText>
            </w:r>
            <w:r>
              <w:rPr>
                <w:rFonts w:ascii="宋体" w:hAnsi="宋体" w:hint="eastAsia"/>
                <w:position w:val="2"/>
                <w:sz w:val="13"/>
              </w:rPr>
              <w:instrText>√</w:instrText>
            </w:r>
            <w:r>
              <w:rPr>
                <w:rFonts w:ascii="宋体" w:hAnsi="宋体" w:hint="eastAsia"/>
              </w:rPr>
              <w:instrText>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</w:t>
            </w:r>
            <w:r>
              <w:rPr>
                <w:rFonts w:hint="eastAsia"/>
              </w:rPr>
              <w:t>8.9.4</w:t>
            </w:r>
            <w:r>
              <w:rPr>
                <w:rFonts w:hint="eastAsia"/>
              </w:rPr>
              <w:t>条款、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</w:instrText>
            </w:r>
            <w:r>
              <w:rPr>
                <w:rFonts w:ascii="宋体" w:hAnsi="宋体" w:hint="eastAsia"/>
                <w:position w:val="2"/>
                <w:sz w:val="13"/>
              </w:rPr>
              <w:instrText>√</w:instrText>
            </w:r>
            <w:r>
              <w:rPr>
                <w:rFonts w:ascii="宋体" w:hAnsi="宋体" w:hint="eastAsia"/>
              </w:rPr>
              <w:instrText>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《原材料成品库房管理制度》、</w:t>
            </w:r>
            <w:r>
              <w:rPr>
                <w:rFonts w:ascii="宋体" w:hAnsi="宋体" w:hint="eastAsia"/>
              </w:rPr>
              <w:t>《</w:t>
            </w:r>
            <w:r>
              <w:rPr>
                <w:rFonts w:hint="eastAsia"/>
              </w:rPr>
              <w:t>成品验收管理制度》、《产品检验控制程序》或《服务放行控制程序》</w:t>
            </w:r>
          </w:p>
          <w:p w:rsidR="00B33117" w:rsidRDefault="00B33117">
            <w:pPr>
              <w:pStyle w:val="2"/>
            </w:pPr>
          </w:p>
          <w:p w:rsidR="00B33117" w:rsidRDefault="003072D3">
            <w:r>
              <w:rPr>
                <w:rFonts w:hint="eastAsia"/>
              </w:rPr>
              <w:t>执行标准（接收准则）：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334"/>
              <w:gridCol w:w="1947"/>
              <w:gridCol w:w="3166"/>
              <w:gridCol w:w="2596"/>
            </w:tblGrid>
            <w:tr w:rsidR="00B33117">
              <w:tc>
                <w:tcPr>
                  <w:tcW w:w="1334" w:type="dxa"/>
                </w:tcPr>
                <w:p w:rsidR="00B33117" w:rsidRDefault="003072D3">
                  <w:r>
                    <w:rPr>
                      <w:rFonts w:hint="eastAsia"/>
                    </w:rPr>
                    <w:t>放行类型</w:t>
                  </w:r>
                </w:p>
              </w:tc>
              <w:tc>
                <w:tcPr>
                  <w:tcW w:w="1947" w:type="dxa"/>
                </w:tcPr>
                <w:p w:rsidR="00B33117" w:rsidRDefault="003072D3">
                  <w:r>
                    <w:rPr>
                      <w:rFonts w:hint="eastAsia"/>
                    </w:rPr>
                    <w:t>抽样要求</w:t>
                  </w:r>
                </w:p>
              </w:tc>
              <w:tc>
                <w:tcPr>
                  <w:tcW w:w="3166" w:type="dxa"/>
                </w:tcPr>
                <w:p w:rsidR="00B33117" w:rsidRDefault="003072D3">
                  <w:r>
                    <w:rPr>
                      <w:rFonts w:hint="eastAsia"/>
                    </w:rPr>
                    <w:t>执行标准或规范文件名称</w:t>
                  </w:r>
                </w:p>
              </w:tc>
              <w:tc>
                <w:tcPr>
                  <w:tcW w:w="2596" w:type="dxa"/>
                </w:tcPr>
                <w:p w:rsidR="00B33117" w:rsidRDefault="003072D3">
                  <w:r>
                    <w:rPr>
                      <w:rFonts w:hint="eastAsia"/>
                    </w:rPr>
                    <w:t>评价结论</w:t>
                  </w:r>
                </w:p>
              </w:tc>
            </w:tr>
            <w:tr w:rsidR="00B33117">
              <w:trPr>
                <w:trHeight w:val="282"/>
              </w:trPr>
              <w:tc>
                <w:tcPr>
                  <w:tcW w:w="1334" w:type="dxa"/>
                </w:tcPr>
                <w:p w:rsidR="00B33117" w:rsidRDefault="003072D3">
                  <w:r>
                    <w:rPr>
                      <w:rFonts w:hint="eastAsia"/>
                    </w:rPr>
                    <w:t>原材料检验</w:t>
                  </w:r>
                </w:p>
              </w:tc>
              <w:tc>
                <w:tcPr>
                  <w:tcW w:w="1947" w:type="dxa"/>
                </w:tcPr>
                <w:p w:rsidR="00B33117" w:rsidRDefault="003072D3">
                  <w:r>
                    <w:rPr>
                      <w:rFonts w:hint="eastAsia"/>
                    </w:rPr>
                    <w:t>感官目测</w:t>
                  </w:r>
                  <w:r>
                    <w:rPr>
                      <w:rFonts w:hint="eastAsia"/>
                    </w:rPr>
                    <w:t>100%</w:t>
                  </w:r>
                </w:p>
              </w:tc>
              <w:tc>
                <w:tcPr>
                  <w:tcW w:w="3166" w:type="dxa"/>
                </w:tcPr>
                <w:p w:rsidR="00B33117" w:rsidRDefault="003072D3">
                  <w:r>
                    <w:rPr>
                      <w:rFonts w:hint="eastAsia"/>
                    </w:rPr>
                    <w:t>外观、验证合格证、数量、规格、标签</w:t>
                  </w:r>
                </w:p>
              </w:tc>
              <w:tc>
                <w:tcPr>
                  <w:tcW w:w="2596" w:type="dxa"/>
                </w:tcPr>
                <w:p w:rsidR="00B33117" w:rsidRDefault="003072D3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符合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不符合</w:t>
                  </w:r>
                </w:p>
              </w:tc>
            </w:tr>
            <w:tr w:rsidR="00B33117">
              <w:tc>
                <w:tcPr>
                  <w:tcW w:w="1334" w:type="dxa"/>
                </w:tcPr>
                <w:p w:rsidR="00B33117" w:rsidRDefault="003072D3">
                  <w:r>
                    <w:rPr>
                      <w:rFonts w:hint="eastAsia"/>
                    </w:rPr>
                    <w:t>半成品首检</w:t>
                  </w:r>
                </w:p>
              </w:tc>
              <w:tc>
                <w:tcPr>
                  <w:tcW w:w="194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3166" w:type="dxa"/>
                </w:tcPr>
                <w:p w:rsidR="00B33117" w:rsidRDefault="00B33117"/>
              </w:tc>
              <w:tc>
                <w:tcPr>
                  <w:tcW w:w="2596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符合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不符合</w:t>
                  </w:r>
                </w:p>
              </w:tc>
            </w:tr>
            <w:tr w:rsidR="00B33117">
              <w:tc>
                <w:tcPr>
                  <w:tcW w:w="1334" w:type="dxa"/>
                </w:tcPr>
                <w:p w:rsidR="00B33117" w:rsidRDefault="003072D3">
                  <w:r>
                    <w:rPr>
                      <w:rFonts w:hint="eastAsia"/>
                    </w:rPr>
                    <w:t>半成品检验</w:t>
                  </w:r>
                </w:p>
              </w:tc>
              <w:tc>
                <w:tcPr>
                  <w:tcW w:w="194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3166" w:type="dxa"/>
                </w:tcPr>
                <w:p w:rsidR="00B33117" w:rsidRDefault="00B33117"/>
              </w:tc>
              <w:tc>
                <w:tcPr>
                  <w:tcW w:w="2596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符合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不符合</w:t>
                  </w:r>
                </w:p>
              </w:tc>
            </w:tr>
            <w:tr w:rsidR="00B33117">
              <w:tc>
                <w:tcPr>
                  <w:tcW w:w="1334" w:type="dxa"/>
                </w:tcPr>
                <w:p w:rsidR="00B33117" w:rsidRDefault="003072D3">
                  <w:r>
                    <w:rPr>
                      <w:rFonts w:hint="eastAsia"/>
                    </w:rPr>
                    <w:t>成品检验</w:t>
                  </w:r>
                </w:p>
              </w:tc>
              <w:tc>
                <w:tcPr>
                  <w:tcW w:w="1947" w:type="dxa"/>
                </w:tcPr>
                <w:p w:rsidR="00B33117" w:rsidRDefault="003072D3">
                  <w:r>
                    <w:rPr>
                      <w:rFonts w:hint="eastAsia"/>
                    </w:rPr>
                    <w:t>感官目测</w:t>
                  </w:r>
                  <w:r>
                    <w:rPr>
                      <w:rFonts w:hint="eastAsia"/>
                    </w:rPr>
                    <w:t>100%</w:t>
                  </w:r>
                </w:p>
              </w:tc>
              <w:tc>
                <w:tcPr>
                  <w:tcW w:w="3166" w:type="dxa"/>
                </w:tcPr>
                <w:p w:rsidR="00B33117" w:rsidRDefault="003072D3">
                  <w:r>
                    <w:rPr>
                      <w:rFonts w:hint="eastAsia"/>
                    </w:rPr>
                    <w:t>配送单位名称、品种、外观、验证合格证、数量、规格、标签</w:t>
                  </w:r>
                </w:p>
              </w:tc>
              <w:tc>
                <w:tcPr>
                  <w:tcW w:w="2596" w:type="dxa"/>
                </w:tcPr>
                <w:p w:rsidR="00B33117" w:rsidRDefault="003072D3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符合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不符合</w:t>
                  </w:r>
                </w:p>
              </w:tc>
            </w:tr>
            <w:tr w:rsidR="00B33117">
              <w:tc>
                <w:tcPr>
                  <w:tcW w:w="1334" w:type="dxa"/>
                </w:tcPr>
                <w:p w:rsidR="00B33117" w:rsidRDefault="003072D3">
                  <w:r>
                    <w:rPr>
                      <w:rFonts w:hint="eastAsia"/>
                    </w:rPr>
                    <w:t>服务放行</w:t>
                  </w:r>
                </w:p>
              </w:tc>
              <w:tc>
                <w:tcPr>
                  <w:tcW w:w="194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3166" w:type="dxa"/>
                </w:tcPr>
                <w:p w:rsidR="00B33117" w:rsidRDefault="00B33117"/>
              </w:tc>
              <w:tc>
                <w:tcPr>
                  <w:tcW w:w="2596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符合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不符合</w:t>
                  </w:r>
                </w:p>
              </w:tc>
            </w:tr>
          </w:tbl>
          <w:p w:rsidR="00B33117" w:rsidRDefault="00B33117"/>
        </w:tc>
        <w:tc>
          <w:tcPr>
            <w:tcW w:w="1537" w:type="dxa"/>
            <w:vMerge w:val="restart"/>
          </w:tcPr>
          <w:p w:rsidR="00B33117" w:rsidRDefault="003072D3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</w:instrText>
            </w:r>
            <w:r>
              <w:rPr>
                <w:rFonts w:ascii="宋体" w:hAnsi="宋体" w:hint="eastAsia"/>
                <w:position w:val="2"/>
                <w:sz w:val="13"/>
              </w:rPr>
              <w:instrText>√</w:instrText>
            </w:r>
            <w:r>
              <w:rPr>
                <w:rFonts w:ascii="宋体" w:hAnsi="宋体" w:hint="eastAsia"/>
              </w:rPr>
              <w:instrText>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>
            <w:pPr>
              <w:pStyle w:val="2"/>
            </w:pPr>
          </w:p>
          <w:p w:rsidR="00B33117" w:rsidRDefault="00B33117"/>
          <w:p w:rsidR="00B33117" w:rsidRDefault="003072D3">
            <w:pPr>
              <w:rPr>
                <w:rFonts w:ascii="宋体" w:hAnsi="宋体"/>
                <w:color w:val="FF0000"/>
              </w:rPr>
            </w:pPr>
            <w:r>
              <w:rPr>
                <w:rFonts w:ascii="宋体" w:hAnsi="宋体"/>
                <w:color w:val="FF0000"/>
              </w:rPr>
              <w:fldChar w:fldCharType="begin"/>
            </w:r>
            <w:r>
              <w:rPr>
                <w:rFonts w:ascii="宋体" w:hAnsi="宋体"/>
                <w:color w:val="FF0000"/>
              </w:rPr>
              <w:instrText xml:space="preserve"> </w:instrText>
            </w:r>
            <w:r>
              <w:rPr>
                <w:rFonts w:ascii="宋体" w:hAnsi="宋体" w:hint="eastAsia"/>
                <w:color w:val="FF0000"/>
              </w:rPr>
              <w:instrText>eq \o\ac(□)</w:instrText>
            </w:r>
            <w:r>
              <w:rPr>
                <w:rFonts w:ascii="宋体" w:hAnsi="宋体"/>
                <w:color w:val="FF0000"/>
              </w:rPr>
              <w:fldChar w:fldCharType="end"/>
            </w:r>
            <w:r>
              <w:rPr>
                <w:rFonts w:ascii="宋体" w:hAnsi="宋体" w:hint="eastAsia"/>
                <w:color w:val="FF0000"/>
              </w:rPr>
              <w:t>符合</w:t>
            </w:r>
          </w:p>
          <w:p w:rsidR="00B33117" w:rsidRDefault="003072D3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sym w:font="Wingdings" w:char="00FE"/>
            </w:r>
            <w:r>
              <w:rPr>
                <w:rFonts w:hint="eastAsia"/>
                <w:color w:val="FF0000"/>
              </w:rPr>
              <w:t>不符合</w:t>
            </w:r>
          </w:p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  <w:p w:rsidR="00B33117" w:rsidRDefault="00B33117"/>
        </w:tc>
      </w:tr>
      <w:tr w:rsidR="00B33117">
        <w:trPr>
          <w:trHeight w:val="387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62" w:type="dxa"/>
            <w:vMerge/>
          </w:tcPr>
          <w:p w:rsidR="00B33117" w:rsidRDefault="00B33117"/>
        </w:tc>
        <w:tc>
          <w:tcPr>
            <w:tcW w:w="738" w:type="dxa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50" w:type="dxa"/>
          </w:tcPr>
          <w:p w:rsidR="00B33117" w:rsidRDefault="003072D3">
            <w:r>
              <w:rPr>
                <w:rFonts w:hint="eastAsia"/>
              </w:rPr>
              <w:t>放行包括：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原材料进厂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半成品转序</w:t>
            </w:r>
            <w:r>
              <w:rPr>
                <w:rFonts w:hint="eastAsia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成品放行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</w:rPr>
              <w:t>服务放行</w:t>
            </w:r>
          </w:p>
          <w:p w:rsidR="00B33117" w:rsidRDefault="00B33117">
            <w:pPr>
              <w:pStyle w:val="2"/>
            </w:pPr>
          </w:p>
          <w:p w:rsidR="00B33117" w:rsidRDefault="003072D3">
            <w:pPr>
              <w:rPr>
                <w:u w:val="single"/>
              </w:rPr>
            </w:pPr>
            <w:r>
              <w:rPr>
                <w:rFonts w:hint="eastAsia"/>
              </w:rPr>
              <w:t>抽取原材料检验相关记录名称：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原材料进货验收记录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45"/>
              <w:gridCol w:w="1064"/>
              <w:gridCol w:w="1561"/>
              <w:gridCol w:w="2060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45" w:type="dxa"/>
                </w:tcPr>
                <w:p w:rsidR="00B33117" w:rsidRDefault="003072D3">
                  <w:r>
                    <w:rPr>
                      <w:rFonts w:hint="eastAsia"/>
                    </w:rPr>
                    <w:t>物料名称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1064" w:type="dxa"/>
                </w:tcPr>
                <w:p w:rsidR="00B33117" w:rsidRDefault="003072D3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561" w:type="dxa"/>
                </w:tcPr>
                <w:p w:rsidR="00B33117" w:rsidRDefault="003072D3">
                  <w:r>
                    <w:rPr>
                      <w:rFonts w:hint="eastAsia"/>
                      <w:b/>
                      <w:bCs/>
                    </w:rPr>
                    <w:t>关键特性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2060" w:type="dxa"/>
                </w:tcPr>
                <w:p w:rsidR="00B33117" w:rsidRDefault="003072D3">
                  <w:r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E0442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2021-10-11</w:t>
                  </w:r>
                </w:p>
              </w:tc>
              <w:tc>
                <w:tcPr>
                  <w:tcW w:w="1545" w:type="dxa"/>
                </w:tcPr>
                <w:p w:rsidR="00B33117" w:rsidRDefault="00E0442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安</w:t>
                  </w:r>
                  <w:r>
                    <w:rPr>
                      <w:szCs w:val="21"/>
                    </w:rPr>
                    <w:t>全美味鸡蛋</w:t>
                  </w:r>
                </w:p>
              </w:tc>
              <w:tc>
                <w:tcPr>
                  <w:tcW w:w="1064" w:type="dxa"/>
                </w:tcPr>
                <w:p w:rsidR="00B33117" w:rsidRDefault="003072D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B33117" w:rsidRDefault="003072D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B33117" w:rsidRDefault="003072D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外观完好、数量准确、标签符合要求</w:t>
                  </w:r>
                </w:p>
              </w:tc>
              <w:tc>
                <w:tcPr>
                  <w:tcW w:w="2046" w:type="dxa"/>
                </w:tcPr>
                <w:p w:rsidR="00B33117" w:rsidRDefault="001C0D1A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 w:rsidR="003072D3">
                    <w:rPr>
                      <w:rFonts w:hint="eastAsia"/>
                    </w:rPr>
                    <w:t>合格</w:t>
                  </w:r>
                  <w:r w:rsidR="003072D3">
                    <w:rPr>
                      <w:rFonts w:hint="eastAsia"/>
                    </w:rPr>
                    <w:t xml:space="preserve"> </w:t>
                  </w:r>
                  <w:r w:rsidR="003072D3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3072D3"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CD791B" w:rsidP="00E0442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2021.</w:t>
                  </w:r>
                  <w:r>
                    <w:rPr>
                      <w:szCs w:val="21"/>
                    </w:rPr>
                    <w:t>9.27</w:t>
                  </w:r>
                </w:p>
              </w:tc>
              <w:tc>
                <w:tcPr>
                  <w:tcW w:w="1545" w:type="dxa"/>
                </w:tcPr>
                <w:p w:rsidR="00B33117" w:rsidRDefault="00CD791B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盐</w:t>
                  </w:r>
                  <w:r>
                    <w:rPr>
                      <w:szCs w:val="21"/>
                    </w:rPr>
                    <w:t>菜、大</w:t>
                  </w:r>
                  <w:r>
                    <w:rPr>
                      <w:rFonts w:hint="eastAsia"/>
                      <w:szCs w:val="21"/>
                    </w:rPr>
                    <w:t>头</w:t>
                  </w:r>
                  <w:r>
                    <w:rPr>
                      <w:szCs w:val="21"/>
                    </w:rPr>
                    <w:t>菜粒</w:t>
                  </w:r>
                  <w:r>
                    <w:rPr>
                      <w:rFonts w:hint="eastAsia"/>
                      <w:szCs w:val="21"/>
                    </w:rPr>
                    <w:t>、</w:t>
                  </w:r>
                  <w:r>
                    <w:rPr>
                      <w:szCs w:val="21"/>
                    </w:rPr>
                    <w:t>燕麦、泡打粉</w:t>
                  </w:r>
                  <w:r>
                    <w:rPr>
                      <w:rFonts w:hint="eastAsia"/>
                      <w:szCs w:val="21"/>
                    </w:rPr>
                    <w:t>、</w:t>
                  </w:r>
                  <w:r>
                    <w:rPr>
                      <w:szCs w:val="21"/>
                    </w:rPr>
                    <w:t>小米</w:t>
                  </w:r>
                </w:p>
              </w:tc>
              <w:tc>
                <w:tcPr>
                  <w:tcW w:w="1064" w:type="dxa"/>
                </w:tcPr>
                <w:p w:rsidR="00B33117" w:rsidRDefault="003072D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B33117" w:rsidRDefault="003072D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B33117" w:rsidRDefault="003072D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外观完好、数量准确、标签符合要求</w:t>
                  </w:r>
                </w:p>
              </w:tc>
              <w:tc>
                <w:tcPr>
                  <w:tcW w:w="2046" w:type="dxa"/>
                </w:tcPr>
                <w:p w:rsidR="00B33117" w:rsidRDefault="001C0D1A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 w:rsidR="003072D3">
                    <w:rPr>
                      <w:rFonts w:hint="eastAsia"/>
                    </w:rPr>
                    <w:t>合格</w:t>
                  </w:r>
                  <w:r w:rsidR="003072D3">
                    <w:rPr>
                      <w:rFonts w:hint="eastAsia"/>
                    </w:rPr>
                    <w:t xml:space="preserve"> </w:t>
                  </w:r>
                  <w:r w:rsidR="003072D3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3072D3"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1C0D1A">
                  <w:r>
                    <w:rPr>
                      <w:rFonts w:hint="eastAsia"/>
                    </w:rPr>
                    <w:t>2021.10.12</w:t>
                  </w:r>
                </w:p>
              </w:tc>
              <w:tc>
                <w:tcPr>
                  <w:tcW w:w="1545" w:type="dxa"/>
                </w:tcPr>
                <w:p w:rsidR="00B33117" w:rsidRDefault="001C0D1A">
                  <w:r>
                    <w:rPr>
                      <w:rFonts w:hint="eastAsia"/>
                    </w:rPr>
                    <w:t>带</w:t>
                  </w:r>
                  <w:r>
                    <w:t>皮去骨后腿、</w:t>
                  </w:r>
                  <w:r>
                    <w:rPr>
                      <w:rFonts w:hint="eastAsia"/>
                    </w:rPr>
                    <w:t>肥</w:t>
                  </w:r>
                  <w:r>
                    <w:t>后腿</w:t>
                  </w:r>
                  <w:r>
                    <w:rPr>
                      <w:rFonts w:hint="eastAsia"/>
                    </w:rPr>
                    <w:t>、</w:t>
                  </w:r>
                  <w:r>
                    <w:t>带皮去骨五花</w:t>
                  </w:r>
                </w:p>
              </w:tc>
              <w:tc>
                <w:tcPr>
                  <w:tcW w:w="1064" w:type="dxa"/>
                </w:tcPr>
                <w:p w:rsidR="00B33117" w:rsidRDefault="001C0D1A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</w:t>
                  </w:r>
                  <w:r>
                    <w:rPr>
                      <w:szCs w:val="21"/>
                    </w:rPr>
                    <w:t>%</w:t>
                  </w:r>
                </w:p>
              </w:tc>
              <w:tc>
                <w:tcPr>
                  <w:tcW w:w="1561" w:type="dxa"/>
                </w:tcPr>
                <w:p w:rsidR="00B33117" w:rsidRDefault="001C0D1A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外观、数量、合</w:t>
                  </w:r>
                  <w:r>
                    <w:rPr>
                      <w:szCs w:val="21"/>
                    </w:rPr>
                    <w:t>格证明</w:t>
                  </w:r>
                </w:p>
              </w:tc>
              <w:tc>
                <w:tcPr>
                  <w:tcW w:w="2060" w:type="dxa"/>
                </w:tcPr>
                <w:p w:rsidR="00B33117" w:rsidRDefault="001C0D1A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B33117" w:rsidRDefault="001C0D1A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 w:rsidR="003072D3">
                    <w:rPr>
                      <w:rFonts w:hint="eastAsia"/>
                    </w:rPr>
                    <w:t>合格</w:t>
                  </w:r>
                  <w:r w:rsidR="003072D3">
                    <w:rPr>
                      <w:rFonts w:hint="eastAsia"/>
                    </w:rPr>
                    <w:t xml:space="preserve"> </w:t>
                  </w:r>
                  <w:r w:rsidR="003072D3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3072D3"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30449C">
                  <w:r>
                    <w:rPr>
                      <w:rFonts w:hint="eastAsia"/>
                    </w:rPr>
                    <w:t>10.9</w:t>
                  </w:r>
                </w:p>
              </w:tc>
              <w:tc>
                <w:tcPr>
                  <w:tcW w:w="1545" w:type="dxa"/>
                </w:tcPr>
                <w:p w:rsidR="00B33117" w:rsidRDefault="0030449C">
                  <w:r>
                    <w:rPr>
                      <w:rFonts w:hint="eastAsia"/>
                    </w:rPr>
                    <w:t>火</w:t>
                  </w:r>
                  <w:r>
                    <w:t>锅底料</w:t>
                  </w:r>
                </w:p>
              </w:tc>
              <w:tc>
                <w:tcPr>
                  <w:tcW w:w="1064" w:type="dxa"/>
                </w:tcPr>
                <w:p w:rsidR="00B33117" w:rsidRDefault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B33117" w:rsidRDefault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B33117" w:rsidRDefault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B33117" w:rsidRDefault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 w:rsidR="003072D3">
                    <w:rPr>
                      <w:rFonts w:hint="eastAsia"/>
                    </w:rPr>
                    <w:t>合格</w:t>
                  </w:r>
                  <w:r w:rsidR="003072D3">
                    <w:rPr>
                      <w:rFonts w:hint="eastAsia"/>
                    </w:rPr>
                    <w:t xml:space="preserve"> </w:t>
                  </w:r>
                  <w:r w:rsidR="003072D3"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 w:rsidR="003072D3"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10.10</w:t>
                  </w:r>
                </w:p>
              </w:tc>
              <w:tc>
                <w:tcPr>
                  <w:tcW w:w="1545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鸡</w:t>
                  </w:r>
                  <w:r>
                    <w:t>精（</w:t>
                  </w:r>
                  <w:r>
                    <w:rPr>
                      <w:rFonts w:hint="eastAsia"/>
                    </w:rPr>
                    <w:t>500</w:t>
                  </w:r>
                  <w:r>
                    <w:t>g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10.10</w:t>
                  </w:r>
                </w:p>
              </w:tc>
              <w:tc>
                <w:tcPr>
                  <w:tcW w:w="1545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生</w:t>
                  </w:r>
                  <w:r>
                    <w:t>抽（</w:t>
                  </w:r>
                  <w:r>
                    <w:rPr>
                      <w:rFonts w:hint="eastAsia"/>
                    </w:rPr>
                    <w:t>500</w:t>
                  </w:r>
                  <w:r>
                    <w:t>ml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10.09</w:t>
                  </w:r>
                </w:p>
              </w:tc>
              <w:tc>
                <w:tcPr>
                  <w:tcW w:w="1545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面</w:t>
                  </w:r>
                  <w:r>
                    <w:t>条（</w:t>
                  </w:r>
                  <w:r>
                    <w:rPr>
                      <w:rFonts w:hint="eastAsia"/>
                    </w:rPr>
                    <w:t>2</w:t>
                  </w:r>
                  <w:r>
                    <w:t>kg/</w:t>
                  </w:r>
                  <w:r>
                    <w:rPr>
                      <w:rFonts w:hint="eastAsia"/>
                    </w:rPr>
                    <w:t>把</w:t>
                  </w:r>
                  <w:r>
                    <w:t>）</w:t>
                  </w:r>
                </w:p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10.08</w:t>
                  </w:r>
                </w:p>
              </w:tc>
              <w:tc>
                <w:tcPr>
                  <w:tcW w:w="1545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鲫</w:t>
                  </w:r>
                  <w:r>
                    <w:t>鱼菜籽油（</w:t>
                  </w:r>
                  <w:r>
                    <w:rPr>
                      <w:rFonts w:hint="eastAsia"/>
                    </w:rPr>
                    <w:t>10</w:t>
                  </w:r>
                  <w:r>
                    <w:t>L*2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10.08</w:t>
                  </w:r>
                </w:p>
              </w:tc>
              <w:tc>
                <w:tcPr>
                  <w:tcW w:w="1545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大</w:t>
                  </w:r>
                  <w:r>
                    <w:t>米（</w:t>
                  </w:r>
                  <w:r>
                    <w:rPr>
                      <w:rFonts w:hint="eastAsia"/>
                    </w:rPr>
                    <w:t>25</w:t>
                  </w:r>
                  <w:r>
                    <w:t>kg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10.09</w:t>
                  </w:r>
                </w:p>
              </w:tc>
              <w:tc>
                <w:tcPr>
                  <w:tcW w:w="1545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花</w:t>
                  </w:r>
                  <w:r>
                    <w:t>鼓面粉</w:t>
                  </w: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25</w:t>
                  </w:r>
                  <w:r>
                    <w:t>kg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外观、数量、标签</w:t>
                  </w: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>
                  <w:r>
                    <w:rPr>
                      <w:rFonts w:hint="eastAsia"/>
                    </w:rPr>
                    <w:t>10.10</w:t>
                  </w:r>
                </w:p>
              </w:tc>
              <w:tc>
                <w:tcPr>
                  <w:tcW w:w="1545" w:type="dxa"/>
                </w:tcPr>
                <w:p w:rsidR="0030449C" w:rsidRDefault="0030449C" w:rsidP="0030449C">
                  <w:pPr>
                    <w:jc w:val="center"/>
                  </w:pPr>
                  <w:r>
                    <w:rPr>
                      <w:rFonts w:hint="eastAsia"/>
                    </w:rPr>
                    <w:t>蔬</w:t>
                  </w:r>
                  <w:r>
                    <w:t>菜</w:t>
                  </w:r>
                </w:p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100%</w:t>
                  </w: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外观、数量、</w:t>
                  </w:r>
                  <w:r>
                    <w:rPr>
                      <w:szCs w:val="21"/>
                    </w:rPr>
                    <w:t>无</w:t>
                  </w:r>
                  <w:r>
                    <w:rPr>
                      <w:rFonts w:hint="eastAsia"/>
                      <w:szCs w:val="21"/>
                    </w:rPr>
                    <w:t>腐烂</w:t>
                  </w: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外观完好、数量准确、</w:t>
                  </w:r>
                  <w:r>
                    <w:rPr>
                      <w:szCs w:val="21"/>
                    </w:rPr>
                    <w:t>合格证明</w:t>
                  </w: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30449C">
              <w:tc>
                <w:tcPr>
                  <w:tcW w:w="767" w:type="dxa"/>
                </w:tcPr>
                <w:p w:rsidR="0030449C" w:rsidRDefault="0030449C" w:rsidP="0030449C"/>
              </w:tc>
              <w:tc>
                <w:tcPr>
                  <w:tcW w:w="1545" w:type="dxa"/>
                </w:tcPr>
                <w:p w:rsidR="0030449C" w:rsidRDefault="0030449C" w:rsidP="0030449C"/>
              </w:tc>
              <w:tc>
                <w:tcPr>
                  <w:tcW w:w="1064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</w:p>
              </w:tc>
              <w:tc>
                <w:tcPr>
                  <w:tcW w:w="1561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</w:p>
              </w:tc>
              <w:tc>
                <w:tcPr>
                  <w:tcW w:w="2060" w:type="dxa"/>
                </w:tcPr>
                <w:p w:rsidR="0030449C" w:rsidRDefault="0030449C" w:rsidP="0030449C">
                  <w:pPr>
                    <w:rPr>
                      <w:szCs w:val="21"/>
                    </w:rPr>
                  </w:pPr>
                </w:p>
              </w:tc>
              <w:tc>
                <w:tcPr>
                  <w:tcW w:w="2046" w:type="dxa"/>
                </w:tcPr>
                <w:p w:rsidR="0030449C" w:rsidRDefault="0030449C" w:rsidP="0030449C">
                  <w:pPr>
                    <w:rPr>
                      <w:color w:val="000000"/>
                      <w:szCs w:val="21"/>
                    </w:rPr>
                  </w:pPr>
                </w:p>
              </w:tc>
            </w:tr>
          </w:tbl>
          <w:p w:rsidR="00B33117" w:rsidRDefault="003072D3">
            <w:pPr>
              <w:rPr>
                <w:color w:val="0000FF"/>
              </w:rPr>
            </w:pPr>
            <w:r>
              <w:rPr>
                <w:rFonts w:ascii="方正仿宋简体" w:eastAsia="方正仿宋简体"/>
                <w:b/>
              </w:rPr>
              <w:t xml:space="preserve"> </w:t>
            </w:r>
            <w:r w:rsidR="00A85231">
              <w:rPr>
                <w:rFonts w:ascii="方正仿宋简体" w:eastAsia="方正仿宋简体" w:hint="eastAsia"/>
                <w:b/>
              </w:rPr>
              <w:t>附</w:t>
            </w:r>
            <w:r w:rsidR="00D43526">
              <w:rPr>
                <w:rFonts w:ascii="方正仿宋简体" w:eastAsia="方正仿宋简体" w:hint="eastAsia"/>
                <w:b/>
              </w:rPr>
              <w:t>部</w:t>
            </w:r>
            <w:r w:rsidR="00D43526">
              <w:rPr>
                <w:rFonts w:ascii="方正仿宋简体" w:eastAsia="方正仿宋简体"/>
                <w:b/>
              </w:rPr>
              <w:t>分</w:t>
            </w:r>
            <w:r w:rsidR="00A85231">
              <w:rPr>
                <w:rFonts w:ascii="方正仿宋简体" w:eastAsia="方正仿宋简体"/>
                <w:b/>
              </w:rPr>
              <w:t>进货入库单记录：</w:t>
            </w:r>
          </w:p>
          <w:p w:rsidR="00B33117" w:rsidRPr="00A85231" w:rsidRDefault="00A85231">
            <w:pPr>
              <w:pStyle w:val="2"/>
            </w:pPr>
            <w:r>
              <w:rPr>
                <w:noProof/>
              </w:rPr>
              <w:drawing>
                <wp:inline distT="0" distB="0" distL="0" distR="0">
                  <wp:extent cx="905774" cy="1352443"/>
                  <wp:effectExtent l="0" t="0" r="889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微信图片_2021101215250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02" cy="13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00102" cy="1382802"/>
                  <wp:effectExtent l="0" t="0" r="0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微信图片_2021101215251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86" cy="138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74175" cy="1547042"/>
                  <wp:effectExtent l="0" t="0" r="254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微信图片_2021101215251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26" cy="15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37164" cy="740952"/>
                  <wp:effectExtent l="0" t="0" r="635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微信图片_20211012152519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45" cy="7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6981" cy="937193"/>
                  <wp:effectExtent l="0" t="0" r="127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微信图片_2021101215252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65" cy="94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117" w:rsidRDefault="003072D3">
            <w:pPr>
              <w:rPr>
                <w:u w:val="single"/>
              </w:rPr>
            </w:pPr>
            <w:r>
              <w:rPr>
                <w:rFonts w:hint="eastAsia"/>
              </w:rPr>
              <w:t>抽取半成品</w:t>
            </w:r>
            <w:r>
              <w:rPr>
                <w:rFonts w:hint="eastAsia"/>
                <w:b/>
                <w:bCs/>
              </w:rPr>
              <w:t>检验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不涉及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1364"/>
              <w:gridCol w:w="1680"/>
              <w:gridCol w:w="1566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:rsidR="00B33117" w:rsidRDefault="003072D3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1364" w:type="dxa"/>
                </w:tcPr>
                <w:p w:rsidR="00B33117" w:rsidRDefault="003072D3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680" w:type="dxa"/>
                </w:tcPr>
                <w:p w:rsidR="00B33117" w:rsidRDefault="003072D3">
                  <w:r>
                    <w:rPr>
                      <w:rFonts w:hint="eastAsia"/>
                      <w:b/>
                      <w:bCs/>
                    </w:rPr>
                    <w:t>关键特性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:rsidR="00B33117" w:rsidRDefault="003072D3">
                  <w:r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364" w:type="dxa"/>
                </w:tcPr>
                <w:p w:rsidR="00B33117" w:rsidRDefault="00B33117"/>
              </w:tc>
              <w:tc>
                <w:tcPr>
                  <w:tcW w:w="1680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364" w:type="dxa"/>
                </w:tcPr>
                <w:p w:rsidR="00B33117" w:rsidRDefault="00B33117"/>
              </w:tc>
              <w:tc>
                <w:tcPr>
                  <w:tcW w:w="1680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B33117"/>
              </w:tc>
            </w:tr>
          </w:tbl>
          <w:p w:rsidR="00B33117" w:rsidRDefault="00B33117"/>
          <w:p w:rsidR="00B33117" w:rsidRDefault="003072D3">
            <w:pPr>
              <w:rPr>
                <w:u w:val="single"/>
              </w:rPr>
            </w:pPr>
            <w:r>
              <w:rPr>
                <w:rFonts w:hint="eastAsia"/>
              </w:rPr>
              <w:t>抽取</w:t>
            </w:r>
            <w:r>
              <w:rPr>
                <w:rFonts w:hint="eastAsia"/>
                <w:b/>
                <w:bCs/>
              </w:rPr>
              <w:t>首件检验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不适用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》（适用时）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1364"/>
              <w:gridCol w:w="1680"/>
              <w:gridCol w:w="1566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:rsidR="00B33117" w:rsidRDefault="003072D3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1364" w:type="dxa"/>
                </w:tcPr>
                <w:p w:rsidR="00B33117" w:rsidRDefault="003072D3">
                  <w:r>
                    <w:rPr>
                      <w:rFonts w:hint="eastAsia"/>
                    </w:rPr>
                    <w:t>抽样时间</w:t>
                  </w:r>
                </w:p>
              </w:tc>
              <w:tc>
                <w:tcPr>
                  <w:tcW w:w="1680" w:type="dxa"/>
                </w:tcPr>
                <w:p w:rsidR="00B33117" w:rsidRDefault="003072D3">
                  <w:r>
                    <w:rPr>
                      <w:rFonts w:hint="eastAsia"/>
                      <w:b/>
                      <w:bCs/>
                    </w:rPr>
                    <w:t>关键特性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:rsidR="00B33117" w:rsidRDefault="003072D3">
                  <w:r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364" w:type="dxa"/>
                </w:tcPr>
                <w:p w:rsidR="00B33117" w:rsidRDefault="00B33117"/>
              </w:tc>
              <w:tc>
                <w:tcPr>
                  <w:tcW w:w="1680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364" w:type="dxa"/>
                </w:tcPr>
                <w:p w:rsidR="00B33117" w:rsidRDefault="00B33117"/>
              </w:tc>
              <w:tc>
                <w:tcPr>
                  <w:tcW w:w="1680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3072D3">
                  <w:pPr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364" w:type="dxa"/>
                </w:tcPr>
                <w:p w:rsidR="00B33117" w:rsidRDefault="00B33117"/>
              </w:tc>
              <w:tc>
                <w:tcPr>
                  <w:tcW w:w="1680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:rsidR="00B33117" w:rsidRDefault="00B33117">
            <w:pPr>
              <w:rPr>
                <w:highlight w:val="yellow"/>
              </w:rPr>
            </w:pPr>
          </w:p>
          <w:p w:rsidR="00B33117" w:rsidRDefault="00B33117">
            <w:pPr>
              <w:pStyle w:val="2"/>
              <w:ind w:left="0" w:firstLineChars="0" w:firstLine="0"/>
            </w:pPr>
          </w:p>
          <w:p w:rsidR="00B33117" w:rsidRDefault="003072D3">
            <w:r>
              <w:rPr>
                <w:rFonts w:hint="eastAsia"/>
              </w:rPr>
              <w:t>抽取成品</w:t>
            </w:r>
            <w:r>
              <w:rPr>
                <w:rFonts w:hint="eastAsia"/>
                <w:b/>
                <w:bCs/>
              </w:rPr>
              <w:t>检验</w:t>
            </w:r>
            <w:r>
              <w:rPr>
                <w:rFonts w:hint="eastAsia"/>
              </w:rPr>
              <w:t>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同原材料检验记录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1069"/>
              <w:gridCol w:w="1975"/>
              <w:gridCol w:w="1566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:rsidR="00B33117" w:rsidRDefault="003072D3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1069" w:type="dxa"/>
                </w:tcPr>
                <w:p w:rsidR="00B33117" w:rsidRDefault="003072D3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975" w:type="dxa"/>
                </w:tcPr>
                <w:p w:rsidR="00B33117" w:rsidRDefault="003072D3">
                  <w:r>
                    <w:rPr>
                      <w:rFonts w:hint="eastAsia"/>
                      <w:b/>
                      <w:bCs/>
                    </w:rPr>
                    <w:t>关键特性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:rsidR="00B33117" w:rsidRDefault="003072D3">
                  <w:r>
                    <w:rPr>
                      <w:rFonts w:hint="eastAsi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069" w:type="dxa"/>
                </w:tcPr>
                <w:p w:rsidR="00B33117" w:rsidRDefault="00B33117"/>
              </w:tc>
              <w:tc>
                <w:tcPr>
                  <w:tcW w:w="1975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069" w:type="dxa"/>
                </w:tcPr>
                <w:p w:rsidR="00B33117" w:rsidRDefault="00B33117"/>
              </w:tc>
              <w:tc>
                <w:tcPr>
                  <w:tcW w:w="1975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ascii="宋体" w:hAnsi="宋体"/>
                    </w:rPr>
                    <w:fldChar w:fldCharType="begin"/>
                  </w:r>
                  <w:r>
                    <w:rPr>
                      <w:rFonts w:ascii="宋体" w:hAnsi="宋体"/>
                    </w:rPr>
                    <w:instrText xml:space="preserve"> </w:instrText>
                  </w:r>
                  <w:r>
                    <w:rPr>
                      <w:rFonts w:ascii="宋体" w:hAnsi="宋体" w:hint="eastAsia"/>
                    </w:rPr>
                    <w:instrText>eq \o\ac(□,√)</w:instrText>
                  </w:r>
                  <w:r>
                    <w:rPr>
                      <w:rFonts w:ascii="宋体" w:hAnsi="宋体"/>
                    </w:rPr>
                    <w:fldChar w:fldCharType="end"/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:rsidR="00B33117" w:rsidRDefault="00B33117">
            <w:pPr>
              <w:pStyle w:val="2"/>
            </w:pPr>
          </w:p>
          <w:p w:rsidR="00B33117" w:rsidRDefault="003072D3">
            <w:r>
              <w:rPr>
                <w:rFonts w:hint="eastAsia"/>
              </w:rPr>
              <w:t>抽取服务放行相关记录名称：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不涉及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>》配送到客户处，客户签收，现场及时沟通，未保留记录</w:t>
            </w:r>
            <w:r>
              <w:rPr>
                <w:rFonts w:hint="eastAsia"/>
                <w:u w:val="single"/>
              </w:rPr>
              <w:t xml:space="preserve"> 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1339"/>
              <w:gridCol w:w="1048"/>
              <w:gridCol w:w="1364"/>
              <w:gridCol w:w="1680"/>
              <w:gridCol w:w="1566"/>
              <w:gridCol w:w="2046"/>
            </w:tblGrid>
            <w:tr w:rsidR="00B33117">
              <w:tc>
                <w:tcPr>
                  <w:tcW w:w="1339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048" w:type="dxa"/>
                </w:tcPr>
                <w:p w:rsidR="00B33117" w:rsidRDefault="003072D3">
                  <w:r>
                    <w:rPr>
                      <w:rFonts w:hint="eastAsia"/>
                    </w:rPr>
                    <w:t>岗位</w:t>
                  </w:r>
                </w:p>
              </w:tc>
              <w:tc>
                <w:tcPr>
                  <w:tcW w:w="1364" w:type="dxa"/>
                </w:tcPr>
                <w:p w:rsidR="00B33117" w:rsidRDefault="003072D3">
                  <w:r>
                    <w:rPr>
                      <w:rFonts w:hint="eastAsia"/>
                    </w:rPr>
                    <w:t>抽样比例</w:t>
                  </w:r>
                </w:p>
              </w:tc>
              <w:tc>
                <w:tcPr>
                  <w:tcW w:w="1680" w:type="dxa"/>
                </w:tcPr>
                <w:p w:rsidR="00B33117" w:rsidRDefault="003072D3">
                  <w:r>
                    <w:rPr>
                      <w:rFonts w:hint="eastAsia"/>
                      <w:b/>
                      <w:bCs/>
                    </w:rPr>
                    <w:t>服务规范</w:t>
                  </w:r>
                  <w:r>
                    <w:rPr>
                      <w:rFonts w:hint="eastAsi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 w:rsidR="00B33117" w:rsidRDefault="003072D3">
                  <w:r>
                    <w:rPr>
                      <w:rFonts w:hint="eastAsia"/>
                    </w:rPr>
                    <w:t>检查结果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验证结论</w:t>
                  </w:r>
                </w:p>
              </w:tc>
            </w:tr>
            <w:tr w:rsidR="00B33117">
              <w:tc>
                <w:tcPr>
                  <w:tcW w:w="1339" w:type="dxa"/>
                </w:tcPr>
                <w:p w:rsidR="00B33117" w:rsidRDefault="00B33117"/>
              </w:tc>
              <w:tc>
                <w:tcPr>
                  <w:tcW w:w="1048" w:type="dxa"/>
                </w:tcPr>
                <w:p w:rsidR="00B33117" w:rsidRDefault="00B33117"/>
              </w:tc>
              <w:tc>
                <w:tcPr>
                  <w:tcW w:w="1364" w:type="dxa"/>
                </w:tcPr>
                <w:p w:rsidR="00B33117" w:rsidRDefault="00B33117"/>
              </w:tc>
              <w:tc>
                <w:tcPr>
                  <w:tcW w:w="1680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☑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1339" w:type="dxa"/>
                </w:tcPr>
                <w:p w:rsidR="00B33117" w:rsidRDefault="00B33117"/>
              </w:tc>
              <w:tc>
                <w:tcPr>
                  <w:tcW w:w="1048" w:type="dxa"/>
                </w:tcPr>
                <w:p w:rsidR="00B33117" w:rsidRDefault="00B33117"/>
              </w:tc>
              <w:tc>
                <w:tcPr>
                  <w:tcW w:w="1364" w:type="dxa"/>
                </w:tcPr>
                <w:p w:rsidR="00B33117" w:rsidRDefault="00B33117"/>
              </w:tc>
              <w:tc>
                <w:tcPr>
                  <w:tcW w:w="1680" w:type="dxa"/>
                </w:tcPr>
                <w:p w:rsidR="00B33117" w:rsidRDefault="00B33117"/>
              </w:tc>
              <w:tc>
                <w:tcPr>
                  <w:tcW w:w="1566" w:type="dxa"/>
                </w:tcPr>
                <w:p w:rsidR="00B33117" w:rsidRDefault="00B33117"/>
              </w:tc>
              <w:tc>
                <w:tcPr>
                  <w:tcW w:w="2046" w:type="dxa"/>
                </w:tcPr>
                <w:p w:rsidR="00B33117" w:rsidRDefault="00B33117"/>
              </w:tc>
            </w:tr>
          </w:tbl>
          <w:p w:rsidR="00B33117" w:rsidRDefault="00B33117">
            <w:pPr>
              <w:pStyle w:val="2"/>
              <w:ind w:left="0" w:firstLineChars="0" w:firstLine="0"/>
            </w:pPr>
          </w:p>
          <w:p w:rsidR="00B33117" w:rsidRDefault="003072D3">
            <w:r>
              <w:rPr>
                <w:rFonts w:hint="eastAsia"/>
              </w:rPr>
              <w:t>抽取成品例外（</w:t>
            </w:r>
            <w:r>
              <w:t>在策划的安排已圆满完成之前</w:t>
            </w:r>
            <w:r>
              <w:rPr>
                <w:rFonts w:hint="eastAsia"/>
              </w:rPr>
              <w:t>）放行相关记录：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已放生</w:t>
            </w:r>
            <w:r>
              <w:rPr>
                <w:rFonts w:hint="eastAsia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未发生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176"/>
              <w:gridCol w:w="2714"/>
              <w:gridCol w:w="1237"/>
              <w:gridCol w:w="1329"/>
              <w:gridCol w:w="1820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176" w:type="dxa"/>
                </w:tcPr>
                <w:p w:rsidR="00B33117" w:rsidRDefault="003072D3">
                  <w:r>
                    <w:rPr>
                      <w:rFonts w:hint="eastAsia"/>
                    </w:rPr>
                    <w:t>成品名称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714" w:type="dxa"/>
                </w:tcPr>
                <w:p w:rsidR="00B33117" w:rsidRDefault="003072D3">
                  <w:r>
                    <w:rPr>
                      <w:rFonts w:hint="eastAsia"/>
                    </w:rPr>
                    <w:t>放行理由</w:t>
                  </w:r>
                </w:p>
              </w:tc>
              <w:tc>
                <w:tcPr>
                  <w:tcW w:w="1237" w:type="dxa"/>
                </w:tcPr>
                <w:p w:rsidR="00B33117" w:rsidRDefault="003072D3">
                  <w:r>
                    <w:t>授权人员的批准</w:t>
                  </w:r>
                </w:p>
              </w:tc>
              <w:tc>
                <w:tcPr>
                  <w:tcW w:w="1329" w:type="dxa"/>
                </w:tcPr>
                <w:p w:rsidR="00B33117" w:rsidRDefault="003072D3">
                  <w:r>
                    <w:t>顾客的批准</w:t>
                  </w:r>
                </w:p>
              </w:tc>
              <w:tc>
                <w:tcPr>
                  <w:tcW w:w="1820" w:type="dxa"/>
                </w:tcPr>
                <w:p w:rsidR="00B33117" w:rsidRDefault="003072D3">
                  <w:r>
                    <w:rPr>
                      <w:rFonts w:hint="eastAsia"/>
                    </w:rPr>
                    <w:t>后续结论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176" w:type="dxa"/>
                </w:tcPr>
                <w:p w:rsidR="00B33117" w:rsidRDefault="00B33117"/>
              </w:tc>
              <w:tc>
                <w:tcPr>
                  <w:tcW w:w="2714" w:type="dxa"/>
                </w:tcPr>
                <w:p w:rsidR="00B33117" w:rsidRDefault="00B33117"/>
              </w:tc>
              <w:tc>
                <w:tcPr>
                  <w:tcW w:w="1237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329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820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176" w:type="dxa"/>
                </w:tcPr>
                <w:p w:rsidR="00B33117" w:rsidRDefault="00B33117"/>
              </w:tc>
              <w:tc>
                <w:tcPr>
                  <w:tcW w:w="2714" w:type="dxa"/>
                </w:tcPr>
                <w:p w:rsidR="00B33117" w:rsidRDefault="00B33117"/>
              </w:tc>
              <w:tc>
                <w:tcPr>
                  <w:tcW w:w="1237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329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820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合格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不合格</w:t>
                  </w:r>
                </w:p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上述成品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服务放行的人员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与公司授权一致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与公司授权存在不一致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174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62" w:type="dxa"/>
            <w:vMerge/>
          </w:tcPr>
          <w:p w:rsidR="00B33117" w:rsidRDefault="00B33117"/>
        </w:tc>
        <w:tc>
          <w:tcPr>
            <w:tcW w:w="738" w:type="dxa"/>
          </w:tcPr>
          <w:p w:rsidR="00B33117" w:rsidRDefault="003072D3">
            <w:r>
              <w:rPr>
                <w:rFonts w:hint="eastAsia"/>
              </w:rPr>
              <w:t>现场观察</w:t>
            </w:r>
          </w:p>
        </w:tc>
        <w:tc>
          <w:tcPr>
            <w:tcW w:w="9650" w:type="dxa"/>
          </w:tcPr>
          <w:p w:rsidR="00B33117" w:rsidRDefault="003072D3">
            <w:r>
              <w:rPr>
                <w:rFonts w:hint="eastAsia"/>
              </w:rPr>
              <w:t>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服务放行的人员对相关知识的理解和能力</w:t>
            </w:r>
            <w:r>
              <w:rPr>
                <w:rFonts w:hint="eastAsia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</w:t>
            </w:r>
          </w:p>
          <w:p w:rsidR="00B33117" w:rsidRDefault="003072D3">
            <w:r>
              <w:rPr>
                <w:rFonts w:hint="eastAsia"/>
              </w:rPr>
              <w:t>由于成品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服务放行的监视设备满足要求且完好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不符合（不涉及）</w:t>
            </w:r>
          </w:p>
          <w:p w:rsidR="00B33117" w:rsidRDefault="003072D3">
            <w:pPr>
              <w:rPr>
                <w:color w:val="FF0000"/>
              </w:rPr>
            </w:pPr>
            <w:r>
              <w:rPr>
                <w:rFonts w:hint="eastAsia"/>
              </w:rPr>
              <w:t>由于成品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服务放行的测量设备满足要求且完好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szCs w:val="21"/>
              </w:rPr>
              <w:sym w:font="Wingdings 2" w:char="00A3"/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rFonts w:hint="eastAsia"/>
              </w:rPr>
              <w:t>不符合（不涉及）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468"/>
        </w:trPr>
        <w:tc>
          <w:tcPr>
            <w:tcW w:w="1722" w:type="dxa"/>
            <w:vMerge w:val="restart"/>
          </w:tcPr>
          <w:p w:rsidR="00B33117" w:rsidRDefault="003072D3">
            <w:r>
              <w:rPr>
                <w:rFonts w:hint="eastAsia"/>
              </w:rPr>
              <w:t>不合格品的处理</w:t>
            </w:r>
          </w:p>
        </w:tc>
        <w:tc>
          <w:tcPr>
            <w:tcW w:w="1062" w:type="dxa"/>
            <w:vMerge w:val="restart"/>
          </w:tcPr>
          <w:p w:rsidR="00B33117" w:rsidRDefault="003072D3">
            <w:r>
              <w:rPr>
                <w:rFonts w:hint="eastAsia"/>
              </w:rPr>
              <w:t>F8.9.4.3</w:t>
            </w:r>
          </w:p>
          <w:p w:rsidR="00B33117" w:rsidRDefault="00B33117"/>
        </w:tc>
        <w:tc>
          <w:tcPr>
            <w:tcW w:w="738" w:type="dxa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50" w:type="dxa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《不合格品控制程序》</w:t>
            </w:r>
          </w:p>
        </w:tc>
        <w:tc>
          <w:tcPr>
            <w:tcW w:w="1537" w:type="dxa"/>
            <w:vMerge w:val="restart"/>
          </w:tcPr>
          <w:p w:rsidR="00B33117" w:rsidRDefault="003072D3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2152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62" w:type="dxa"/>
            <w:vMerge/>
          </w:tcPr>
          <w:p w:rsidR="00B33117" w:rsidRDefault="00B33117"/>
        </w:tc>
        <w:tc>
          <w:tcPr>
            <w:tcW w:w="738" w:type="dxa"/>
          </w:tcPr>
          <w:p w:rsidR="00B33117" w:rsidRDefault="003072D3">
            <w:r>
              <w:rPr>
                <w:rFonts w:hint="eastAsia"/>
              </w:rPr>
              <w:t>运行证据</w:t>
            </w:r>
          </w:p>
        </w:tc>
        <w:tc>
          <w:tcPr>
            <w:tcW w:w="9650" w:type="dxa"/>
          </w:tcPr>
          <w:p w:rsidR="00B33117" w:rsidRDefault="003072D3">
            <w:r>
              <w:rPr>
                <w:rFonts w:hint="eastAsia"/>
              </w:rPr>
              <w:t>抽取不合格原材料处置相关记录名称：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近一年以来未发生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620"/>
              <w:gridCol w:w="1689"/>
              <w:gridCol w:w="2921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 w:rsidR="00B33117" w:rsidRDefault="003072D3">
                  <w:r>
                    <w:rPr>
                      <w:rFonts w:hint="eastAsia"/>
                    </w:rPr>
                    <w:t>物料名称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1689" w:type="dxa"/>
                </w:tcPr>
                <w:p w:rsidR="00B33117" w:rsidRDefault="003072D3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921" w:type="dxa"/>
                </w:tcPr>
                <w:p w:rsidR="00B33117" w:rsidRDefault="003072D3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689" w:type="dxa"/>
                </w:tcPr>
                <w:p w:rsidR="00B33117" w:rsidRDefault="00B33117"/>
              </w:tc>
              <w:tc>
                <w:tcPr>
                  <w:tcW w:w="2921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620" w:type="dxa"/>
                </w:tcPr>
                <w:p w:rsidR="00B33117" w:rsidRDefault="00B33117"/>
              </w:tc>
              <w:tc>
                <w:tcPr>
                  <w:tcW w:w="1689" w:type="dxa"/>
                </w:tcPr>
                <w:p w:rsidR="00B33117" w:rsidRDefault="00B33117"/>
              </w:tc>
              <w:tc>
                <w:tcPr>
                  <w:tcW w:w="2921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抽取不合格半成品处置相关记录名称：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>不涉及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60"/>
              <w:gridCol w:w="2225"/>
              <w:gridCol w:w="2445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60" w:type="dxa"/>
                </w:tcPr>
                <w:p w:rsidR="00B33117" w:rsidRDefault="003072D3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25" w:type="dxa"/>
                </w:tcPr>
                <w:p w:rsidR="00B33117" w:rsidRDefault="003072D3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560" w:type="dxa"/>
                </w:tcPr>
                <w:p w:rsidR="00B33117" w:rsidRDefault="00B33117"/>
              </w:tc>
              <w:tc>
                <w:tcPr>
                  <w:tcW w:w="2225" w:type="dxa"/>
                </w:tcPr>
                <w:p w:rsidR="00B33117" w:rsidRDefault="00B33117"/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返工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560" w:type="dxa"/>
                </w:tcPr>
                <w:p w:rsidR="00B33117" w:rsidRDefault="00B33117"/>
              </w:tc>
              <w:tc>
                <w:tcPr>
                  <w:tcW w:w="2225" w:type="dxa"/>
                </w:tcPr>
                <w:p w:rsidR="00B33117" w:rsidRDefault="00B33117"/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返工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抽取不合格成品处置相关记录名称：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  <w:u w:val="single"/>
              </w:rPr>
              <w:t>近一年以来未发生</w:t>
            </w:r>
            <w:r>
              <w:rPr>
                <w:rFonts w:hint="eastAsia"/>
                <w:u w:val="single"/>
              </w:rPr>
              <w:t xml:space="preserve">        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:rsidR="00B33117" w:rsidRDefault="003072D3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05" w:type="dxa"/>
                </w:tcPr>
                <w:p w:rsidR="00B33117" w:rsidRDefault="003072D3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580" w:type="dxa"/>
                </w:tcPr>
                <w:p w:rsidR="00B33117" w:rsidRDefault="00B33117"/>
              </w:tc>
              <w:tc>
                <w:tcPr>
                  <w:tcW w:w="2205" w:type="dxa"/>
                </w:tcPr>
                <w:p w:rsidR="00B33117" w:rsidRDefault="00B33117"/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返工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580" w:type="dxa"/>
                </w:tcPr>
                <w:p w:rsidR="00B33117" w:rsidRDefault="00B33117"/>
              </w:tc>
              <w:tc>
                <w:tcPr>
                  <w:tcW w:w="2205" w:type="dxa"/>
                </w:tcPr>
                <w:p w:rsidR="00B33117" w:rsidRDefault="00B33117"/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返工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返修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报废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抽取出售后不合格成品处置相关记录：名称：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</w:t>
            </w:r>
            <w:r>
              <w:rPr>
                <w:rFonts w:hint="eastAsia"/>
                <w:u w:val="single"/>
              </w:rPr>
              <w:t>近一年以来未发生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580"/>
              <w:gridCol w:w="2205"/>
              <w:gridCol w:w="2445"/>
              <w:gridCol w:w="2046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580" w:type="dxa"/>
                </w:tcPr>
                <w:p w:rsidR="00B33117" w:rsidRDefault="003072D3">
                  <w:r>
                    <w:rPr>
                      <w:rFonts w:hint="eastAsia"/>
                    </w:rPr>
                    <w:t>名称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批次</w:t>
                  </w:r>
                </w:p>
              </w:tc>
              <w:tc>
                <w:tcPr>
                  <w:tcW w:w="2205" w:type="dxa"/>
                </w:tcPr>
                <w:p w:rsidR="00B33117" w:rsidRDefault="003072D3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2046" w:type="dxa"/>
                </w:tcPr>
                <w:p w:rsidR="00B33117" w:rsidRDefault="003072D3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580" w:type="dxa"/>
                </w:tcPr>
                <w:p w:rsidR="00B33117" w:rsidRDefault="00B33117"/>
              </w:tc>
              <w:tc>
                <w:tcPr>
                  <w:tcW w:w="2205" w:type="dxa"/>
                </w:tcPr>
                <w:p w:rsidR="00B33117" w:rsidRDefault="00B33117"/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召回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  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580" w:type="dxa"/>
                </w:tcPr>
                <w:p w:rsidR="00B33117" w:rsidRDefault="00B33117"/>
              </w:tc>
              <w:tc>
                <w:tcPr>
                  <w:tcW w:w="2205" w:type="dxa"/>
                </w:tcPr>
                <w:p w:rsidR="00B33117" w:rsidRDefault="00B33117"/>
              </w:tc>
              <w:tc>
                <w:tcPr>
                  <w:tcW w:w="2445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退货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换货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降等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召回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  <w:r>
                    <w:rPr>
                      <w:rFonts w:hint="eastAsia"/>
                    </w:rPr>
                    <w:t xml:space="preserve">   </w:t>
                  </w:r>
                </w:p>
              </w:tc>
              <w:tc>
                <w:tcPr>
                  <w:tcW w:w="2046" w:type="dxa"/>
                </w:tcPr>
                <w:p w:rsidR="00B33117" w:rsidRDefault="00B33117"/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抽取出厂后不合格服务相关记录名称：</w:t>
            </w:r>
            <w:r>
              <w:rPr>
                <w:rFonts w:hint="eastAsia"/>
                <w:u w:val="single"/>
              </w:rPr>
              <w:t>《</w:t>
            </w:r>
            <w:r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  <w:u w:val="single"/>
              </w:rPr>
              <w:t>近一年以来未发生</w:t>
            </w:r>
            <w:r>
              <w:rPr>
                <w:rFonts w:hint="eastAsia"/>
                <w:u w:val="single"/>
              </w:rPr>
              <w:t xml:space="preserve">        </w:t>
            </w:r>
            <w:r>
              <w:rPr>
                <w:rFonts w:hint="eastAsia"/>
                <w:u w:val="single"/>
              </w:rPr>
              <w:t>》</w:t>
            </w:r>
          </w:p>
          <w:tbl>
            <w:tblPr>
              <w:tblStyle w:val="aa"/>
              <w:tblW w:w="9043" w:type="dxa"/>
              <w:tblLayout w:type="fixed"/>
              <w:tblLook w:val="04A0" w:firstRow="1" w:lastRow="0" w:firstColumn="1" w:lastColumn="0" w:noHBand="0" w:noVBand="1"/>
            </w:tblPr>
            <w:tblGrid>
              <w:gridCol w:w="767"/>
              <w:gridCol w:w="1290"/>
              <w:gridCol w:w="1773"/>
              <w:gridCol w:w="3400"/>
              <w:gridCol w:w="1813"/>
            </w:tblGrid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290" w:type="dxa"/>
                </w:tcPr>
                <w:p w:rsidR="00B33117" w:rsidRDefault="003072D3">
                  <w:r>
                    <w:rPr>
                      <w:rFonts w:hint="eastAsia"/>
                    </w:rPr>
                    <w:t>人员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岗位</w:t>
                  </w:r>
                </w:p>
              </w:tc>
              <w:tc>
                <w:tcPr>
                  <w:tcW w:w="1773" w:type="dxa"/>
                </w:tcPr>
                <w:p w:rsidR="00B33117" w:rsidRDefault="003072D3">
                  <w:r>
                    <w:rPr>
                      <w:rFonts w:hint="eastAsia"/>
                    </w:rPr>
                    <w:t>不合格信息描述</w:t>
                  </w:r>
                </w:p>
              </w:tc>
              <w:tc>
                <w:tcPr>
                  <w:tcW w:w="3400" w:type="dxa"/>
                </w:tcPr>
                <w:p w:rsidR="00B33117" w:rsidRDefault="003072D3"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1813" w:type="dxa"/>
                </w:tcPr>
                <w:p w:rsidR="00B33117" w:rsidRDefault="003072D3">
                  <w:r>
                    <w:rPr>
                      <w:rFonts w:hint="eastAsia"/>
                    </w:rPr>
                    <w:t>纠正之后应验证</w:t>
                  </w:r>
                </w:p>
              </w:tc>
            </w:tr>
            <w:tr w:rsidR="00B33117">
              <w:tc>
                <w:tcPr>
                  <w:tcW w:w="767" w:type="dxa"/>
                </w:tcPr>
                <w:p w:rsidR="00B33117" w:rsidRDefault="003072D3"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1290" w:type="dxa"/>
                </w:tcPr>
                <w:p w:rsidR="00B33117" w:rsidRDefault="00B33117"/>
              </w:tc>
              <w:tc>
                <w:tcPr>
                  <w:tcW w:w="1773" w:type="dxa"/>
                </w:tcPr>
                <w:p w:rsidR="00B33117" w:rsidRDefault="00B33117"/>
              </w:tc>
              <w:tc>
                <w:tcPr>
                  <w:tcW w:w="3400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暂停服务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1813" w:type="dxa"/>
                </w:tcPr>
                <w:p w:rsidR="00B33117" w:rsidRDefault="00B33117"/>
              </w:tc>
            </w:tr>
            <w:tr w:rsidR="00B33117">
              <w:tc>
                <w:tcPr>
                  <w:tcW w:w="767" w:type="dxa"/>
                </w:tcPr>
                <w:p w:rsidR="00B33117" w:rsidRDefault="00B33117"/>
              </w:tc>
              <w:tc>
                <w:tcPr>
                  <w:tcW w:w="1290" w:type="dxa"/>
                </w:tcPr>
                <w:p w:rsidR="00B33117" w:rsidRDefault="00B33117"/>
              </w:tc>
              <w:tc>
                <w:tcPr>
                  <w:tcW w:w="1773" w:type="dxa"/>
                </w:tcPr>
                <w:p w:rsidR="00B33117" w:rsidRDefault="00B33117"/>
              </w:tc>
              <w:tc>
                <w:tcPr>
                  <w:tcW w:w="3400" w:type="dxa"/>
                </w:tcPr>
                <w:p w:rsidR="00B33117" w:rsidRDefault="003072D3"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道歉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赔偿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暂停服务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□</w:t>
                  </w:r>
                  <w:r>
                    <w:rPr>
                      <w:rFonts w:hint="eastAsia"/>
                    </w:rPr>
                    <w:t>让步接收</w:t>
                  </w:r>
                </w:p>
              </w:tc>
              <w:tc>
                <w:tcPr>
                  <w:tcW w:w="1813" w:type="dxa"/>
                </w:tcPr>
                <w:p w:rsidR="00B33117" w:rsidRDefault="00B33117"/>
              </w:tc>
            </w:tr>
          </w:tbl>
          <w:p w:rsidR="00B33117" w:rsidRDefault="00B33117"/>
          <w:p w:rsidR="00B33117" w:rsidRDefault="003072D3">
            <w:r>
              <w:rPr>
                <w:rFonts w:hint="eastAsia"/>
              </w:rPr>
              <w:t>上述不合格处置的人员</w:t>
            </w:r>
            <w:r>
              <w:rPr>
                <w:rFonts w:hint="eastAsia"/>
                <w:color w:val="000000"/>
                <w:szCs w:val="21"/>
              </w:rPr>
              <w:t>☑</w:t>
            </w:r>
            <w:r>
              <w:rPr>
                <w:rFonts w:hint="eastAsia"/>
              </w:rPr>
              <w:t>与公司授权一致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</w:rPr>
              <w:t>与公司授权存在不一致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493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62" w:type="dxa"/>
            <w:vMerge/>
          </w:tcPr>
          <w:p w:rsidR="00B33117" w:rsidRDefault="00B33117"/>
        </w:tc>
        <w:tc>
          <w:tcPr>
            <w:tcW w:w="738" w:type="dxa"/>
          </w:tcPr>
          <w:p w:rsidR="00B33117" w:rsidRDefault="003072D3">
            <w:r>
              <w:rPr>
                <w:rFonts w:hint="eastAsia"/>
              </w:rPr>
              <w:t>现场观察</w:t>
            </w:r>
          </w:p>
        </w:tc>
        <w:tc>
          <w:tcPr>
            <w:tcW w:w="9650" w:type="dxa"/>
          </w:tcPr>
          <w:p w:rsidR="00B33117" w:rsidRDefault="003072D3">
            <w:r>
              <w:rPr>
                <w:rFonts w:hint="eastAsia"/>
              </w:rPr>
              <w:t>现场检查对不合格原材料的存放和标识情况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☑符合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□不符合</w:t>
            </w:r>
          </w:p>
          <w:p w:rsidR="00B33117" w:rsidRDefault="003072D3">
            <w:r>
              <w:rPr>
                <w:rFonts w:hint="eastAsia"/>
              </w:rPr>
              <w:t>现场检查对不合格半成品的存放和标识情况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□符合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□不符合（不涉及）</w:t>
            </w:r>
          </w:p>
          <w:p w:rsidR="00B33117" w:rsidRDefault="003072D3">
            <w:r>
              <w:rPr>
                <w:rFonts w:hint="eastAsia"/>
              </w:rPr>
              <w:t>现场检查对不合格成品的存放和标识情况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☑符合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□不符合</w:t>
            </w:r>
          </w:p>
        </w:tc>
        <w:tc>
          <w:tcPr>
            <w:tcW w:w="1537" w:type="dxa"/>
            <w:vMerge/>
          </w:tcPr>
          <w:p w:rsidR="00B33117" w:rsidRDefault="00B33117"/>
        </w:tc>
      </w:tr>
      <w:tr w:rsidR="00B33117">
        <w:trPr>
          <w:trHeight w:val="585"/>
        </w:trPr>
        <w:tc>
          <w:tcPr>
            <w:tcW w:w="1722" w:type="dxa"/>
            <w:vMerge w:val="restart"/>
          </w:tcPr>
          <w:p w:rsidR="00B33117" w:rsidRDefault="003072D3">
            <w:r>
              <w:rPr>
                <w:rFonts w:hint="eastAsia"/>
              </w:rPr>
              <w:t>分析和评估</w:t>
            </w:r>
          </w:p>
        </w:tc>
        <w:tc>
          <w:tcPr>
            <w:tcW w:w="1062" w:type="dxa"/>
            <w:vMerge w:val="restart"/>
          </w:tcPr>
          <w:p w:rsidR="00B33117" w:rsidRDefault="003072D3">
            <w:r>
              <w:t>F</w:t>
            </w:r>
            <w:r>
              <w:rPr>
                <w:rFonts w:hint="eastAsia"/>
              </w:rPr>
              <w:t xml:space="preserve">9.1.2 </w:t>
            </w:r>
          </w:p>
        </w:tc>
        <w:tc>
          <w:tcPr>
            <w:tcW w:w="738" w:type="dxa"/>
          </w:tcPr>
          <w:p w:rsidR="00B33117" w:rsidRDefault="003072D3">
            <w:r>
              <w:rPr>
                <w:rFonts w:hint="eastAsia"/>
              </w:rPr>
              <w:t>文件名称</w:t>
            </w:r>
          </w:p>
        </w:tc>
        <w:tc>
          <w:tcPr>
            <w:tcW w:w="9650" w:type="dxa"/>
          </w:tcPr>
          <w:p w:rsidR="00B33117" w:rsidRDefault="003072D3">
            <w:r>
              <w:rPr>
                <w:rFonts w:hint="eastAsia"/>
              </w:rPr>
              <w:t>如：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《监</w:t>
            </w:r>
            <w:r>
              <w:t>视</w:t>
            </w:r>
            <w:r>
              <w:rPr>
                <w:rFonts w:hint="eastAsia"/>
              </w:rPr>
              <w:t>和</w:t>
            </w:r>
            <w:r>
              <w:t>测量</w:t>
            </w:r>
            <w:r>
              <w:rPr>
                <w:rFonts w:hint="eastAsia"/>
              </w:rPr>
              <w:t>控制程序》</w:t>
            </w:r>
          </w:p>
        </w:tc>
        <w:tc>
          <w:tcPr>
            <w:tcW w:w="1537" w:type="dxa"/>
            <w:vMerge w:val="restart"/>
          </w:tcPr>
          <w:p w:rsidR="00B33117" w:rsidRDefault="003072D3">
            <w:pPr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ascii="宋体" w:hAnsi="宋体" w:hint="eastAsia"/>
              </w:rPr>
              <w:instrText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ascii="宋体" w:hAnsi="宋体" w:hint="eastAsia"/>
              </w:rPr>
              <w:t>符合</w:t>
            </w:r>
          </w:p>
          <w:p w:rsidR="00B33117" w:rsidRDefault="003072D3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B33117">
        <w:trPr>
          <w:trHeight w:val="1635"/>
        </w:trPr>
        <w:tc>
          <w:tcPr>
            <w:tcW w:w="1722" w:type="dxa"/>
            <w:vMerge/>
          </w:tcPr>
          <w:p w:rsidR="00B33117" w:rsidRDefault="00B33117"/>
        </w:tc>
        <w:tc>
          <w:tcPr>
            <w:tcW w:w="1062" w:type="dxa"/>
            <w:vMerge/>
          </w:tcPr>
          <w:p w:rsidR="00B33117" w:rsidRDefault="00B33117"/>
        </w:tc>
        <w:tc>
          <w:tcPr>
            <w:tcW w:w="738" w:type="dxa"/>
          </w:tcPr>
          <w:p w:rsidR="00B33117" w:rsidRDefault="003072D3">
            <w:pPr>
              <w:pStyle w:val="2"/>
              <w:ind w:left="0" w:firstLineChars="0" w:firstLine="0"/>
            </w:pPr>
            <w:r>
              <w:rPr>
                <w:rFonts w:hint="eastAsia"/>
              </w:rPr>
              <w:t>运行证据</w:t>
            </w: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  <w:p w:rsidR="00B33117" w:rsidRDefault="00B33117">
            <w:pPr>
              <w:pStyle w:val="2"/>
            </w:pPr>
          </w:p>
        </w:tc>
        <w:tc>
          <w:tcPr>
            <w:tcW w:w="9650" w:type="dxa"/>
          </w:tcPr>
          <w:p w:rsidR="00B33117" w:rsidRDefault="003072D3">
            <w:r>
              <w:t>组织</w:t>
            </w:r>
            <w:r>
              <w:rPr>
                <w:rFonts w:hint="eastAsia"/>
              </w:rPr>
              <w:t>对下列</w:t>
            </w:r>
            <w:r>
              <w:t>监测和测量产生的适当数据和信息</w:t>
            </w:r>
            <w:r>
              <w:rPr>
                <w:rFonts w:hint="eastAsia"/>
              </w:rPr>
              <w:t>进行</w:t>
            </w:r>
            <w:r>
              <w:t>分析和评估，包括</w:t>
            </w:r>
            <w:r>
              <w:rPr>
                <w:rFonts w:hint="eastAsia"/>
              </w:rPr>
              <w:t>：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t>与</w:t>
            </w:r>
            <w:r>
              <w:t>PRP</w:t>
            </w:r>
            <w:r>
              <w:rPr>
                <w:rFonts w:hint="eastAsia"/>
              </w:rPr>
              <w:t>验证的结果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t>危害控制计划</w:t>
            </w:r>
            <w:r>
              <w:rPr>
                <w:rFonts w:hint="eastAsia"/>
              </w:rPr>
              <w:t>验证的结果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t>内部审核</w:t>
            </w:r>
            <w:r>
              <w:rPr>
                <w:rFonts w:hint="eastAsia"/>
              </w:rPr>
              <w:t>验证的结果</w:t>
            </w:r>
          </w:p>
          <w:p w:rsidR="00B33117" w:rsidRDefault="003072D3"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t>外部审核有关的验证的结果。</w:t>
            </w:r>
          </w:p>
          <w:p w:rsidR="00B33117" w:rsidRDefault="00B33117"/>
          <w:p w:rsidR="00B33117" w:rsidRDefault="003072D3">
            <w:r>
              <w:rPr>
                <w:rFonts w:hint="eastAsia"/>
              </w:rPr>
              <w:t>分</w:t>
            </w:r>
            <w:r>
              <w:t>析数据的统计技术包括</w:t>
            </w:r>
            <w:r>
              <w:rPr>
                <w:rFonts w:hint="eastAsia"/>
              </w:rPr>
              <w:t>：</w:t>
            </w:r>
          </w:p>
          <w:p w:rsidR="00B33117" w:rsidRDefault="003072D3">
            <w:r>
              <w:rPr>
                <w:rFonts w:hint="eastAsia"/>
                <w:color w:val="000000"/>
                <w:szCs w:val="21"/>
              </w:rPr>
              <w:t>□因果图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□柱状图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饼状图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21"/>
              </w:rPr>
              <w:t>SPC</w:t>
            </w:r>
            <w:r>
              <w:rPr>
                <w:rFonts w:hint="eastAsia"/>
                <w:color w:val="000000"/>
                <w:szCs w:val="21"/>
              </w:rPr>
              <w:t>图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□排列图</w:t>
            </w:r>
            <w:r>
              <w:rPr>
                <w:rFonts w:ascii="Calibri" w:hAnsi="Calibri" w:hint="eastAsia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其他——简单的数据统计采用</w:t>
            </w:r>
            <w:r>
              <w:rPr>
                <w:rFonts w:hint="eastAsia"/>
                <w:color w:val="000000"/>
                <w:szCs w:val="21"/>
              </w:rPr>
              <w:t>EXCEL</w:t>
            </w:r>
            <w:r>
              <w:rPr>
                <w:rFonts w:hint="eastAsia"/>
                <w:color w:val="000000"/>
                <w:szCs w:val="21"/>
              </w:rPr>
              <w:t>进行</w:t>
            </w:r>
          </w:p>
          <w:p w:rsidR="00B33117" w:rsidRDefault="00B33117"/>
          <w:p w:rsidR="00B33117" w:rsidRDefault="003072D3">
            <w:r>
              <w:t>进行分析：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t>确认系统的总体绩效满足组织制定的计划安排和</w:t>
            </w:r>
            <w:r>
              <w:t>FSMS</w:t>
            </w:r>
            <w:r>
              <w:t>要求；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t xml:space="preserve"> </w:t>
            </w:r>
            <w:r>
              <w:t>确定更新或改进</w:t>
            </w:r>
            <w:r>
              <w:t>FSMS</w:t>
            </w:r>
            <w:r>
              <w:t>的必要性；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t xml:space="preserve"> </w:t>
            </w:r>
            <w:r>
              <w:t>识别潜在不安全产品或工艺故障发生率较高的趋势；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t xml:space="preserve"> </w:t>
            </w:r>
            <w:r>
              <w:t>建立与拟审核领域的现状和重要性有关的内部审核方案策划信息；</w:t>
            </w:r>
          </w:p>
          <w:p w:rsidR="00B33117" w:rsidRDefault="003072D3">
            <w:r>
              <w:rPr>
                <w:rFonts w:ascii="Calibri" w:hAnsi="Calibri" w:hint="eastAsia"/>
              </w:rPr>
              <w:t>☑</w:t>
            </w:r>
            <w:r>
              <w:t xml:space="preserve"> </w:t>
            </w:r>
            <w:r>
              <w:t>提供纠正和纠正措施有效的证据。</w:t>
            </w:r>
          </w:p>
          <w:p w:rsidR="00B33117" w:rsidRDefault="00B33117"/>
          <w:p w:rsidR="00B33117" w:rsidRDefault="003072D3">
            <w:r>
              <w:rPr>
                <w:rFonts w:hint="eastAsia"/>
              </w:rPr>
              <w:t>见《验证分析报告》</w:t>
            </w:r>
          </w:p>
        </w:tc>
        <w:tc>
          <w:tcPr>
            <w:tcW w:w="1537" w:type="dxa"/>
            <w:vMerge/>
          </w:tcPr>
          <w:p w:rsidR="00B33117" w:rsidRDefault="00B33117"/>
        </w:tc>
      </w:tr>
    </w:tbl>
    <w:p w:rsidR="00B33117" w:rsidRDefault="00B33117">
      <w:pPr>
        <w:pStyle w:val="a6"/>
      </w:pPr>
    </w:p>
    <w:p w:rsidR="00B33117" w:rsidRDefault="003072D3">
      <w:pPr>
        <w:pStyle w:val="a6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:rsidR="00B33117" w:rsidRDefault="00B33117">
      <w:pPr>
        <w:pStyle w:val="a6"/>
      </w:pPr>
    </w:p>
    <w:sectPr w:rsidR="00B33117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AC5" w:rsidRDefault="00DD7AC5">
      <w:r>
        <w:separator/>
      </w:r>
    </w:p>
  </w:endnote>
  <w:endnote w:type="continuationSeparator" w:id="0">
    <w:p w:rsidR="00DD7AC5" w:rsidRDefault="00DD7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900"/>
    </w:sdtPr>
    <w:sdtEndPr/>
    <w:sdtContent>
      <w:sdt>
        <w:sdtPr>
          <w:id w:val="171357217"/>
        </w:sdtPr>
        <w:sdtEndPr/>
        <w:sdtContent>
          <w:p w:rsidR="0083221B" w:rsidRDefault="0083221B">
            <w:pPr>
              <w:pStyle w:val="a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D7AC5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D7AC5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3221B" w:rsidRDefault="0083221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AC5" w:rsidRDefault="00DD7AC5">
      <w:r>
        <w:separator/>
      </w:r>
    </w:p>
  </w:footnote>
  <w:footnote w:type="continuationSeparator" w:id="0">
    <w:p w:rsidR="00DD7AC5" w:rsidRDefault="00DD7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21B" w:rsidRDefault="0083221B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3221B" w:rsidRDefault="0083221B">
    <w:pPr>
      <w:pStyle w:val="a8"/>
      <w:pBdr>
        <w:bottom w:val="none" w:sz="0" w:space="1" w:color="auto"/>
      </w:pBdr>
      <w:spacing w:line="320" w:lineRule="exact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 w:rsidR="0083221B" w:rsidRDefault="0083221B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管理体系审核记录表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554.75pt;margin-top:2.2pt;width:172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" stroked="f">
              <v:textbox>
                <w:txbxContent>
                  <w:p w:rsidR="0083221B" w:rsidRDefault="0083221B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</w:t>
                    </w:r>
                    <w:r>
                      <w:rPr>
                        <w:sz w:val="18"/>
                        <w:szCs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管理体系审核记录表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>Beijing International Standard united Certification Co.,Ltd.</w:t>
    </w:r>
  </w:p>
  <w:p w:rsidR="0083221B" w:rsidRDefault="0083221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057C0"/>
    <w:rsid w:val="0000664C"/>
    <w:rsid w:val="00006DFD"/>
    <w:rsid w:val="00007242"/>
    <w:rsid w:val="00007840"/>
    <w:rsid w:val="00020ABC"/>
    <w:rsid w:val="000237F6"/>
    <w:rsid w:val="000335A3"/>
    <w:rsid w:val="0003373A"/>
    <w:rsid w:val="00034E01"/>
    <w:rsid w:val="000372DE"/>
    <w:rsid w:val="000400E2"/>
    <w:rsid w:val="00050394"/>
    <w:rsid w:val="0005324E"/>
    <w:rsid w:val="00057D72"/>
    <w:rsid w:val="00062E46"/>
    <w:rsid w:val="00065705"/>
    <w:rsid w:val="00074D1B"/>
    <w:rsid w:val="0008053B"/>
    <w:rsid w:val="0008284F"/>
    <w:rsid w:val="00084A90"/>
    <w:rsid w:val="0008691F"/>
    <w:rsid w:val="00086EC8"/>
    <w:rsid w:val="000954C5"/>
    <w:rsid w:val="00097516"/>
    <w:rsid w:val="000A1DBC"/>
    <w:rsid w:val="000B209F"/>
    <w:rsid w:val="000B442C"/>
    <w:rsid w:val="000B6E39"/>
    <w:rsid w:val="000C2773"/>
    <w:rsid w:val="000D2CC1"/>
    <w:rsid w:val="000D52E7"/>
    <w:rsid w:val="000D79F5"/>
    <w:rsid w:val="000E1172"/>
    <w:rsid w:val="000E6B21"/>
    <w:rsid w:val="000F1755"/>
    <w:rsid w:val="000F2BA4"/>
    <w:rsid w:val="000F2F4F"/>
    <w:rsid w:val="000F3A73"/>
    <w:rsid w:val="000F579E"/>
    <w:rsid w:val="000F6D90"/>
    <w:rsid w:val="000F704C"/>
    <w:rsid w:val="000F70F4"/>
    <w:rsid w:val="00104DE7"/>
    <w:rsid w:val="00106D9E"/>
    <w:rsid w:val="00113BDC"/>
    <w:rsid w:val="00115A6F"/>
    <w:rsid w:val="001168C2"/>
    <w:rsid w:val="001170E4"/>
    <w:rsid w:val="001275F0"/>
    <w:rsid w:val="001455A6"/>
    <w:rsid w:val="00147A30"/>
    <w:rsid w:val="001542BA"/>
    <w:rsid w:val="00154751"/>
    <w:rsid w:val="00161D4D"/>
    <w:rsid w:val="00170F8C"/>
    <w:rsid w:val="00172CA4"/>
    <w:rsid w:val="00176986"/>
    <w:rsid w:val="00186D94"/>
    <w:rsid w:val="00190458"/>
    <w:rsid w:val="00194542"/>
    <w:rsid w:val="001961CF"/>
    <w:rsid w:val="001A0702"/>
    <w:rsid w:val="001A2D7F"/>
    <w:rsid w:val="001A3F73"/>
    <w:rsid w:val="001A5E53"/>
    <w:rsid w:val="001B0C0A"/>
    <w:rsid w:val="001B2214"/>
    <w:rsid w:val="001B72CC"/>
    <w:rsid w:val="001C0D1A"/>
    <w:rsid w:val="001E035B"/>
    <w:rsid w:val="001E18C4"/>
    <w:rsid w:val="001E216A"/>
    <w:rsid w:val="001E2861"/>
    <w:rsid w:val="001F152B"/>
    <w:rsid w:val="001F42AE"/>
    <w:rsid w:val="00203EF9"/>
    <w:rsid w:val="002122A1"/>
    <w:rsid w:val="00213C85"/>
    <w:rsid w:val="002174ED"/>
    <w:rsid w:val="002204DD"/>
    <w:rsid w:val="002313DF"/>
    <w:rsid w:val="00237E10"/>
    <w:rsid w:val="00246B03"/>
    <w:rsid w:val="00246B1C"/>
    <w:rsid w:val="00252FDF"/>
    <w:rsid w:val="00253231"/>
    <w:rsid w:val="0026502D"/>
    <w:rsid w:val="002652C2"/>
    <w:rsid w:val="0027679A"/>
    <w:rsid w:val="00283C6F"/>
    <w:rsid w:val="002851FD"/>
    <w:rsid w:val="002870B1"/>
    <w:rsid w:val="00290AAB"/>
    <w:rsid w:val="002939AD"/>
    <w:rsid w:val="002953B0"/>
    <w:rsid w:val="0029605F"/>
    <w:rsid w:val="00296A1F"/>
    <w:rsid w:val="002A6B95"/>
    <w:rsid w:val="002B303D"/>
    <w:rsid w:val="002B3ABA"/>
    <w:rsid w:val="002B423A"/>
    <w:rsid w:val="002C5CC0"/>
    <w:rsid w:val="002C6BEA"/>
    <w:rsid w:val="002D0B5D"/>
    <w:rsid w:val="002D2C76"/>
    <w:rsid w:val="002D6D75"/>
    <w:rsid w:val="002E4070"/>
    <w:rsid w:val="002E5BBD"/>
    <w:rsid w:val="0030449C"/>
    <w:rsid w:val="003072D3"/>
    <w:rsid w:val="003129BA"/>
    <w:rsid w:val="00314AF6"/>
    <w:rsid w:val="00324D3F"/>
    <w:rsid w:val="00331934"/>
    <w:rsid w:val="00333D7E"/>
    <w:rsid w:val="00334749"/>
    <w:rsid w:val="00336000"/>
    <w:rsid w:val="00337606"/>
    <w:rsid w:val="00337726"/>
    <w:rsid w:val="00337922"/>
    <w:rsid w:val="00340867"/>
    <w:rsid w:val="00341338"/>
    <w:rsid w:val="00343F1E"/>
    <w:rsid w:val="00346F87"/>
    <w:rsid w:val="003516EC"/>
    <w:rsid w:val="00355CCC"/>
    <w:rsid w:val="00355D60"/>
    <w:rsid w:val="00380837"/>
    <w:rsid w:val="003817AB"/>
    <w:rsid w:val="003934BB"/>
    <w:rsid w:val="00397157"/>
    <w:rsid w:val="003A198A"/>
    <w:rsid w:val="003A3205"/>
    <w:rsid w:val="003B1F5C"/>
    <w:rsid w:val="003B2FE0"/>
    <w:rsid w:val="003C01C5"/>
    <w:rsid w:val="003C32AF"/>
    <w:rsid w:val="003D01C1"/>
    <w:rsid w:val="003D21B5"/>
    <w:rsid w:val="003D606F"/>
    <w:rsid w:val="003D67C4"/>
    <w:rsid w:val="003E320F"/>
    <w:rsid w:val="003F50B8"/>
    <w:rsid w:val="00402C40"/>
    <w:rsid w:val="004067E5"/>
    <w:rsid w:val="00406E99"/>
    <w:rsid w:val="00410914"/>
    <w:rsid w:val="004134A3"/>
    <w:rsid w:val="004177C7"/>
    <w:rsid w:val="00417F44"/>
    <w:rsid w:val="00423755"/>
    <w:rsid w:val="0042403D"/>
    <w:rsid w:val="00430C32"/>
    <w:rsid w:val="00431188"/>
    <w:rsid w:val="004319F9"/>
    <w:rsid w:val="00431D1F"/>
    <w:rsid w:val="00452FE7"/>
    <w:rsid w:val="00453EAB"/>
    <w:rsid w:val="00456B01"/>
    <w:rsid w:val="00460829"/>
    <w:rsid w:val="00467DF6"/>
    <w:rsid w:val="00473372"/>
    <w:rsid w:val="00476CD8"/>
    <w:rsid w:val="0048201E"/>
    <w:rsid w:val="0048364D"/>
    <w:rsid w:val="00484FC3"/>
    <w:rsid w:val="00486167"/>
    <w:rsid w:val="004971D1"/>
    <w:rsid w:val="004A207A"/>
    <w:rsid w:val="004A2BE9"/>
    <w:rsid w:val="004B6C6A"/>
    <w:rsid w:val="004C6859"/>
    <w:rsid w:val="004E41E4"/>
    <w:rsid w:val="004E464D"/>
    <w:rsid w:val="004F7AC4"/>
    <w:rsid w:val="00530B2B"/>
    <w:rsid w:val="00536930"/>
    <w:rsid w:val="0053725B"/>
    <w:rsid w:val="00541DD1"/>
    <w:rsid w:val="00544AA5"/>
    <w:rsid w:val="00545576"/>
    <w:rsid w:val="005466CE"/>
    <w:rsid w:val="00551CF9"/>
    <w:rsid w:val="00563F27"/>
    <w:rsid w:val="00564AC7"/>
    <w:rsid w:val="00564E53"/>
    <w:rsid w:val="00571023"/>
    <w:rsid w:val="0057116D"/>
    <w:rsid w:val="00573798"/>
    <w:rsid w:val="0058131F"/>
    <w:rsid w:val="005832C1"/>
    <w:rsid w:val="00597622"/>
    <w:rsid w:val="005B057E"/>
    <w:rsid w:val="005B4CBB"/>
    <w:rsid w:val="005B77DD"/>
    <w:rsid w:val="005C0B10"/>
    <w:rsid w:val="005C3F9E"/>
    <w:rsid w:val="005C5D71"/>
    <w:rsid w:val="005D1BDC"/>
    <w:rsid w:val="005D3A25"/>
    <w:rsid w:val="005D405E"/>
    <w:rsid w:val="005D517A"/>
    <w:rsid w:val="005D5659"/>
    <w:rsid w:val="005E1F7F"/>
    <w:rsid w:val="005E2E06"/>
    <w:rsid w:val="005E5B80"/>
    <w:rsid w:val="005F09EA"/>
    <w:rsid w:val="005F0AAB"/>
    <w:rsid w:val="005F1F2D"/>
    <w:rsid w:val="005F34B4"/>
    <w:rsid w:val="005F406C"/>
    <w:rsid w:val="00600C20"/>
    <w:rsid w:val="00602E6E"/>
    <w:rsid w:val="00603D54"/>
    <w:rsid w:val="006074B2"/>
    <w:rsid w:val="006170DE"/>
    <w:rsid w:val="00617B53"/>
    <w:rsid w:val="00617EF1"/>
    <w:rsid w:val="00621E05"/>
    <w:rsid w:val="0063701C"/>
    <w:rsid w:val="00641E0E"/>
    <w:rsid w:val="00644901"/>
    <w:rsid w:val="00644FE2"/>
    <w:rsid w:val="00652B57"/>
    <w:rsid w:val="006534FF"/>
    <w:rsid w:val="006570BE"/>
    <w:rsid w:val="00666B8A"/>
    <w:rsid w:val="00667AF1"/>
    <w:rsid w:val="006701B8"/>
    <w:rsid w:val="00671046"/>
    <w:rsid w:val="00674FFE"/>
    <w:rsid w:val="0067640C"/>
    <w:rsid w:val="00685C2D"/>
    <w:rsid w:val="0069120D"/>
    <w:rsid w:val="006955D2"/>
    <w:rsid w:val="006A2249"/>
    <w:rsid w:val="006B1879"/>
    <w:rsid w:val="006B3A6F"/>
    <w:rsid w:val="006B670D"/>
    <w:rsid w:val="006B67C7"/>
    <w:rsid w:val="006C2554"/>
    <w:rsid w:val="006C40B3"/>
    <w:rsid w:val="006C5447"/>
    <w:rsid w:val="006C5851"/>
    <w:rsid w:val="006D6EAF"/>
    <w:rsid w:val="006E2927"/>
    <w:rsid w:val="006E4115"/>
    <w:rsid w:val="006E41E7"/>
    <w:rsid w:val="006E4517"/>
    <w:rsid w:val="006E678B"/>
    <w:rsid w:val="006E77F8"/>
    <w:rsid w:val="006E7B1D"/>
    <w:rsid w:val="00702B42"/>
    <w:rsid w:val="00703ED1"/>
    <w:rsid w:val="00705394"/>
    <w:rsid w:val="00712940"/>
    <w:rsid w:val="00715A4E"/>
    <w:rsid w:val="00715C7B"/>
    <w:rsid w:val="00715CC7"/>
    <w:rsid w:val="007201A6"/>
    <w:rsid w:val="00732E84"/>
    <w:rsid w:val="00734468"/>
    <w:rsid w:val="007352DF"/>
    <w:rsid w:val="00737E19"/>
    <w:rsid w:val="007425F2"/>
    <w:rsid w:val="007442CC"/>
    <w:rsid w:val="00747197"/>
    <w:rsid w:val="00755C73"/>
    <w:rsid w:val="00755E9F"/>
    <w:rsid w:val="00756079"/>
    <w:rsid w:val="00761779"/>
    <w:rsid w:val="00775096"/>
    <w:rsid w:val="007757F3"/>
    <w:rsid w:val="00780322"/>
    <w:rsid w:val="0078289B"/>
    <w:rsid w:val="0078308C"/>
    <w:rsid w:val="0078507D"/>
    <w:rsid w:val="00787643"/>
    <w:rsid w:val="00787DB4"/>
    <w:rsid w:val="00794B66"/>
    <w:rsid w:val="007967E2"/>
    <w:rsid w:val="007A77E5"/>
    <w:rsid w:val="007B1BB2"/>
    <w:rsid w:val="007B208C"/>
    <w:rsid w:val="007B227B"/>
    <w:rsid w:val="007B403F"/>
    <w:rsid w:val="007C0B3D"/>
    <w:rsid w:val="007C1B48"/>
    <w:rsid w:val="007C6BF9"/>
    <w:rsid w:val="007D1530"/>
    <w:rsid w:val="007E3B15"/>
    <w:rsid w:val="007E6AEB"/>
    <w:rsid w:val="007F4283"/>
    <w:rsid w:val="00801AF4"/>
    <w:rsid w:val="008035BA"/>
    <w:rsid w:val="008036A8"/>
    <w:rsid w:val="00811AFC"/>
    <w:rsid w:val="008208DB"/>
    <w:rsid w:val="00820CA7"/>
    <w:rsid w:val="00822EC3"/>
    <w:rsid w:val="00824690"/>
    <w:rsid w:val="0083221B"/>
    <w:rsid w:val="00845C14"/>
    <w:rsid w:val="008470F9"/>
    <w:rsid w:val="00850C09"/>
    <w:rsid w:val="00853A78"/>
    <w:rsid w:val="00856308"/>
    <w:rsid w:val="008628EA"/>
    <w:rsid w:val="008650D9"/>
    <w:rsid w:val="0086577B"/>
    <w:rsid w:val="00866121"/>
    <w:rsid w:val="00875A0C"/>
    <w:rsid w:val="00877E6C"/>
    <w:rsid w:val="00882E05"/>
    <w:rsid w:val="0088571E"/>
    <w:rsid w:val="00892058"/>
    <w:rsid w:val="008954A7"/>
    <w:rsid w:val="008973EE"/>
    <w:rsid w:val="008A4E19"/>
    <w:rsid w:val="008A4E82"/>
    <w:rsid w:val="008B181E"/>
    <w:rsid w:val="008B1C01"/>
    <w:rsid w:val="008C068F"/>
    <w:rsid w:val="008D173B"/>
    <w:rsid w:val="008E63A9"/>
    <w:rsid w:val="008F032E"/>
    <w:rsid w:val="008F0DF1"/>
    <w:rsid w:val="008F2B67"/>
    <w:rsid w:val="008F6AE1"/>
    <w:rsid w:val="008F7848"/>
    <w:rsid w:val="0090724C"/>
    <w:rsid w:val="00912CA6"/>
    <w:rsid w:val="0091401B"/>
    <w:rsid w:val="0091508C"/>
    <w:rsid w:val="009169E2"/>
    <w:rsid w:val="009210E9"/>
    <w:rsid w:val="009222D0"/>
    <w:rsid w:val="00922CB0"/>
    <w:rsid w:val="00922E8D"/>
    <w:rsid w:val="00932685"/>
    <w:rsid w:val="0093436F"/>
    <w:rsid w:val="009363C7"/>
    <w:rsid w:val="0094685B"/>
    <w:rsid w:val="00947228"/>
    <w:rsid w:val="00960888"/>
    <w:rsid w:val="00963F14"/>
    <w:rsid w:val="009704AA"/>
    <w:rsid w:val="00971600"/>
    <w:rsid w:val="00972705"/>
    <w:rsid w:val="0097310F"/>
    <w:rsid w:val="00973FE1"/>
    <w:rsid w:val="0098358F"/>
    <w:rsid w:val="009839D1"/>
    <w:rsid w:val="00987047"/>
    <w:rsid w:val="00993B6A"/>
    <w:rsid w:val="0099694E"/>
    <w:rsid w:val="00996DB6"/>
    <w:rsid w:val="0099725D"/>
    <w:rsid w:val="009973B4"/>
    <w:rsid w:val="009A1537"/>
    <w:rsid w:val="009A16ED"/>
    <w:rsid w:val="009A3106"/>
    <w:rsid w:val="009A3369"/>
    <w:rsid w:val="009A40D5"/>
    <w:rsid w:val="009C28C1"/>
    <w:rsid w:val="009D00D6"/>
    <w:rsid w:val="009F65A2"/>
    <w:rsid w:val="009F7EED"/>
    <w:rsid w:val="00A037DF"/>
    <w:rsid w:val="00A059C7"/>
    <w:rsid w:val="00A074CC"/>
    <w:rsid w:val="00A12B23"/>
    <w:rsid w:val="00A1586B"/>
    <w:rsid w:val="00A171A3"/>
    <w:rsid w:val="00A17C6A"/>
    <w:rsid w:val="00A304C7"/>
    <w:rsid w:val="00A342BC"/>
    <w:rsid w:val="00A42680"/>
    <w:rsid w:val="00A46821"/>
    <w:rsid w:val="00A54249"/>
    <w:rsid w:val="00A6098A"/>
    <w:rsid w:val="00A733F0"/>
    <w:rsid w:val="00A80636"/>
    <w:rsid w:val="00A80E3A"/>
    <w:rsid w:val="00A84F90"/>
    <w:rsid w:val="00A85231"/>
    <w:rsid w:val="00A9053B"/>
    <w:rsid w:val="00A94C5C"/>
    <w:rsid w:val="00A97885"/>
    <w:rsid w:val="00A97FD5"/>
    <w:rsid w:val="00AB63CD"/>
    <w:rsid w:val="00AB67F0"/>
    <w:rsid w:val="00AC0DC6"/>
    <w:rsid w:val="00AC0E53"/>
    <w:rsid w:val="00AC7F0A"/>
    <w:rsid w:val="00AD0312"/>
    <w:rsid w:val="00AD392A"/>
    <w:rsid w:val="00AE090F"/>
    <w:rsid w:val="00AF0AAB"/>
    <w:rsid w:val="00B10BAF"/>
    <w:rsid w:val="00B118EC"/>
    <w:rsid w:val="00B13D96"/>
    <w:rsid w:val="00B33117"/>
    <w:rsid w:val="00B34A97"/>
    <w:rsid w:val="00B443ED"/>
    <w:rsid w:val="00B50F09"/>
    <w:rsid w:val="00B53291"/>
    <w:rsid w:val="00B57CBF"/>
    <w:rsid w:val="00B66137"/>
    <w:rsid w:val="00B66305"/>
    <w:rsid w:val="00B743C6"/>
    <w:rsid w:val="00B82554"/>
    <w:rsid w:val="00B86196"/>
    <w:rsid w:val="00B90497"/>
    <w:rsid w:val="00B923F2"/>
    <w:rsid w:val="00B95375"/>
    <w:rsid w:val="00BA3930"/>
    <w:rsid w:val="00BA3B4F"/>
    <w:rsid w:val="00BB46E9"/>
    <w:rsid w:val="00BC7072"/>
    <w:rsid w:val="00BD3EFD"/>
    <w:rsid w:val="00BD77A6"/>
    <w:rsid w:val="00BE24E1"/>
    <w:rsid w:val="00BE5052"/>
    <w:rsid w:val="00BE6C88"/>
    <w:rsid w:val="00BF597E"/>
    <w:rsid w:val="00BF7E45"/>
    <w:rsid w:val="00C03DF4"/>
    <w:rsid w:val="00C0567D"/>
    <w:rsid w:val="00C06659"/>
    <w:rsid w:val="00C11757"/>
    <w:rsid w:val="00C344FA"/>
    <w:rsid w:val="00C369EA"/>
    <w:rsid w:val="00C40CC0"/>
    <w:rsid w:val="00C41A44"/>
    <w:rsid w:val="00C443FB"/>
    <w:rsid w:val="00C45727"/>
    <w:rsid w:val="00C50B59"/>
    <w:rsid w:val="00C51A36"/>
    <w:rsid w:val="00C52E7E"/>
    <w:rsid w:val="00C55228"/>
    <w:rsid w:val="00C604ED"/>
    <w:rsid w:val="00C63768"/>
    <w:rsid w:val="00C63AE9"/>
    <w:rsid w:val="00C64D44"/>
    <w:rsid w:val="00C91A8C"/>
    <w:rsid w:val="00C92E1C"/>
    <w:rsid w:val="00C93CA4"/>
    <w:rsid w:val="00C941A4"/>
    <w:rsid w:val="00C9516F"/>
    <w:rsid w:val="00CB12FB"/>
    <w:rsid w:val="00CC27D7"/>
    <w:rsid w:val="00CC4A21"/>
    <w:rsid w:val="00CD4E02"/>
    <w:rsid w:val="00CD619D"/>
    <w:rsid w:val="00CD791B"/>
    <w:rsid w:val="00CE2CA5"/>
    <w:rsid w:val="00CE315A"/>
    <w:rsid w:val="00CF19F5"/>
    <w:rsid w:val="00CF2CC9"/>
    <w:rsid w:val="00CF4F52"/>
    <w:rsid w:val="00D06F59"/>
    <w:rsid w:val="00D07CF3"/>
    <w:rsid w:val="00D12592"/>
    <w:rsid w:val="00D13A1B"/>
    <w:rsid w:val="00D163C3"/>
    <w:rsid w:val="00D22A10"/>
    <w:rsid w:val="00D30F03"/>
    <w:rsid w:val="00D342CC"/>
    <w:rsid w:val="00D35C40"/>
    <w:rsid w:val="00D43526"/>
    <w:rsid w:val="00D43CC8"/>
    <w:rsid w:val="00D44B88"/>
    <w:rsid w:val="00D47B28"/>
    <w:rsid w:val="00D56066"/>
    <w:rsid w:val="00D6286D"/>
    <w:rsid w:val="00D64167"/>
    <w:rsid w:val="00D70147"/>
    <w:rsid w:val="00D7461B"/>
    <w:rsid w:val="00D76359"/>
    <w:rsid w:val="00D8388C"/>
    <w:rsid w:val="00D90B10"/>
    <w:rsid w:val="00DA3332"/>
    <w:rsid w:val="00DB3FA7"/>
    <w:rsid w:val="00DD7AC5"/>
    <w:rsid w:val="00DE49B0"/>
    <w:rsid w:val="00DF1EAD"/>
    <w:rsid w:val="00DF4ED9"/>
    <w:rsid w:val="00DF50F9"/>
    <w:rsid w:val="00E02C8D"/>
    <w:rsid w:val="00E03A29"/>
    <w:rsid w:val="00E04402"/>
    <w:rsid w:val="00E04423"/>
    <w:rsid w:val="00E138DF"/>
    <w:rsid w:val="00E23FF9"/>
    <w:rsid w:val="00E47217"/>
    <w:rsid w:val="00E47CA1"/>
    <w:rsid w:val="00E522E3"/>
    <w:rsid w:val="00E6224C"/>
    <w:rsid w:val="00E8178C"/>
    <w:rsid w:val="00E817AF"/>
    <w:rsid w:val="00EA4EA9"/>
    <w:rsid w:val="00EB0164"/>
    <w:rsid w:val="00EB157B"/>
    <w:rsid w:val="00EB22F9"/>
    <w:rsid w:val="00EB47EC"/>
    <w:rsid w:val="00EB7337"/>
    <w:rsid w:val="00EC12F3"/>
    <w:rsid w:val="00EC28E1"/>
    <w:rsid w:val="00ED0F62"/>
    <w:rsid w:val="00EE6C9F"/>
    <w:rsid w:val="00EF0568"/>
    <w:rsid w:val="00F0123F"/>
    <w:rsid w:val="00F0207A"/>
    <w:rsid w:val="00F026A0"/>
    <w:rsid w:val="00F060C2"/>
    <w:rsid w:val="00F22A8A"/>
    <w:rsid w:val="00F2329F"/>
    <w:rsid w:val="00F27E16"/>
    <w:rsid w:val="00F31511"/>
    <w:rsid w:val="00F31F32"/>
    <w:rsid w:val="00F321F2"/>
    <w:rsid w:val="00F37C0D"/>
    <w:rsid w:val="00F458F1"/>
    <w:rsid w:val="00F63A46"/>
    <w:rsid w:val="00F64F08"/>
    <w:rsid w:val="00F66F85"/>
    <w:rsid w:val="00F70C6F"/>
    <w:rsid w:val="00F750A9"/>
    <w:rsid w:val="00F80EEE"/>
    <w:rsid w:val="00F84655"/>
    <w:rsid w:val="00F85ED8"/>
    <w:rsid w:val="00F93F45"/>
    <w:rsid w:val="00F95601"/>
    <w:rsid w:val="00FB4E79"/>
    <w:rsid w:val="00FB7E18"/>
    <w:rsid w:val="00FC0A92"/>
    <w:rsid w:val="00FC2875"/>
    <w:rsid w:val="00FC69EA"/>
    <w:rsid w:val="00FC7BA3"/>
    <w:rsid w:val="00FD46FD"/>
    <w:rsid w:val="00FE037B"/>
    <w:rsid w:val="00FE3FA1"/>
    <w:rsid w:val="00FE535F"/>
    <w:rsid w:val="00FE6233"/>
    <w:rsid w:val="00FE68BB"/>
    <w:rsid w:val="00FF1D70"/>
    <w:rsid w:val="00FF5B7F"/>
    <w:rsid w:val="00FF5FD5"/>
    <w:rsid w:val="00FF6617"/>
    <w:rsid w:val="011A0A67"/>
    <w:rsid w:val="01260C71"/>
    <w:rsid w:val="0148246F"/>
    <w:rsid w:val="01BB36F0"/>
    <w:rsid w:val="01DF5073"/>
    <w:rsid w:val="01E27364"/>
    <w:rsid w:val="02203F02"/>
    <w:rsid w:val="0228580F"/>
    <w:rsid w:val="026A697D"/>
    <w:rsid w:val="028120F9"/>
    <w:rsid w:val="02C75A20"/>
    <w:rsid w:val="03085664"/>
    <w:rsid w:val="0326784C"/>
    <w:rsid w:val="032F5195"/>
    <w:rsid w:val="03373FF4"/>
    <w:rsid w:val="03504EFA"/>
    <w:rsid w:val="036737B4"/>
    <w:rsid w:val="03A0688A"/>
    <w:rsid w:val="03A32F8E"/>
    <w:rsid w:val="03AC3D8E"/>
    <w:rsid w:val="03CE483E"/>
    <w:rsid w:val="03CF54E8"/>
    <w:rsid w:val="0405614C"/>
    <w:rsid w:val="041D3400"/>
    <w:rsid w:val="042332AF"/>
    <w:rsid w:val="044125D6"/>
    <w:rsid w:val="04883DB3"/>
    <w:rsid w:val="04981EC9"/>
    <w:rsid w:val="04C420B7"/>
    <w:rsid w:val="050D3D1E"/>
    <w:rsid w:val="05422E8D"/>
    <w:rsid w:val="056577F0"/>
    <w:rsid w:val="05705C5F"/>
    <w:rsid w:val="059C20C3"/>
    <w:rsid w:val="05A05014"/>
    <w:rsid w:val="05F6270F"/>
    <w:rsid w:val="0605101B"/>
    <w:rsid w:val="06120F24"/>
    <w:rsid w:val="0618393F"/>
    <w:rsid w:val="061B4460"/>
    <w:rsid w:val="0658131E"/>
    <w:rsid w:val="067B702D"/>
    <w:rsid w:val="06994A8D"/>
    <w:rsid w:val="06AA7E97"/>
    <w:rsid w:val="06ED612A"/>
    <w:rsid w:val="0700448C"/>
    <w:rsid w:val="078A4E60"/>
    <w:rsid w:val="07C13D29"/>
    <w:rsid w:val="07C53B96"/>
    <w:rsid w:val="07ED0401"/>
    <w:rsid w:val="081B6228"/>
    <w:rsid w:val="08767210"/>
    <w:rsid w:val="0884117F"/>
    <w:rsid w:val="08851DD7"/>
    <w:rsid w:val="08A65A0B"/>
    <w:rsid w:val="08C22483"/>
    <w:rsid w:val="08ED1EE8"/>
    <w:rsid w:val="09005957"/>
    <w:rsid w:val="096333C5"/>
    <w:rsid w:val="09933EF9"/>
    <w:rsid w:val="09AA0CA5"/>
    <w:rsid w:val="09B10F2F"/>
    <w:rsid w:val="09C03D0A"/>
    <w:rsid w:val="09DC02FD"/>
    <w:rsid w:val="09FA6045"/>
    <w:rsid w:val="0A0F142E"/>
    <w:rsid w:val="0A1C56C1"/>
    <w:rsid w:val="0A793506"/>
    <w:rsid w:val="0A8371C4"/>
    <w:rsid w:val="0A904067"/>
    <w:rsid w:val="0ACA6ED2"/>
    <w:rsid w:val="0AD65BA8"/>
    <w:rsid w:val="0AEF4D8D"/>
    <w:rsid w:val="0B0C5CAD"/>
    <w:rsid w:val="0B10795D"/>
    <w:rsid w:val="0B3A4AAA"/>
    <w:rsid w:val="0BCE18CC"/>
    <w:rsid w:val="0BE64DFF"/>
    <w:rsid w:val="0C466D6D"/>
    <w:rsid w:val="0C5423F7"/>
    <w:rsid w:val="0C5D0EFB"/>
    <w:rsid w:val="0C8009B8"/>
    <w:rsid w:val="0C842FD4"/>
    <w:rsid w:val="0CC102DA"/>
    <w:rsid w:val="0CC85F41"/>
    <w:rsid w:val="0CD5463E"/>
    <w:rsid w:val="0CEB516B"/>
    <w:rsid w:val="0D181113"/>
    <w:rsid w:val="0D1E4D9B"/>
    <w:rsid w:val="0D4D1326"/>
    <w:rsid w:val="0D6A2C36"/>
    <w:rsid w:val="0D7B34FF"/>
    <w:rsid w:val="0DB35CC0"/>
    <w:rsid w:val="0DD9585D"/>
    <w:rsid w:val="0E49595F"/>
    <w:rsid w:val="0E4C35DF"/>
    <w:rsid w:val="0E5927F2"/>
    <w:rsid w:val="0EA43140"/>
    <w:rsid w:val="0EA50415"/>
    <w:rsid w:val="0EB8524B"/>
    <w:rsid w:val="0EB8667B"/>
    <w:rsid w:val="0ECE0C57"/>
    <w:rsid w:val="0F86648B"/>
    <w:rsid w:val="0FBB3782"/>
    <w:rsid w:val="0FDB34B2"/>
    <w:rsid w:val="0FDE4D72"/>
    <w:rsid w:val="0FFA42BF"/>
    <w:rsid w:val="100B6D7F"/>
    <w:rsid w:val="100D075A"/>
    <w:rsid w:val="106A3497"/>
    <w:rsid w:val="108219C2"/>
    <w:rsid w:val="10991918"/>
    <w:rsid w:val="10A120FB"/>
    <w:rsid w:val="10AB5B5F"/>
    <w:rsid w:val="10C112A0"/>
    <w:rsid w:val="10C11C69"/>
    <w:rsid w:val="10C54500"/>
    <w:rsid w:val="10D61701"/>
    <w:rsid w:val="10DD2E35"/>
    <w:rsid w:val="113F6014"/>
    <w:rsid w:val="11536201"/>
    <w:rsid w:val="115D3DB9"/>
    <w:rsid w:val="11BD2BE2"/>
    <w:rsid w:val="11BE2038"/>
    <w:rsid w:val="11C40475"/>
    <w:rsid w:val="11DC0AC4"/>
    <w:rsid w:val="11E2439D"/>
    <w:rsid w:val="12563B2D"/>
    <w:rsid w:val="12A2571D"/>
    <w:rsid w:val="12A42EA7"/>
    <w:rsid w:val="12A506D3"/>
    <w:rsid w:val="131C6135"/>
    <w:rsid w:val="13296CDD"/>
    <w:rsid w:val="134E7573"/>
    <w:rsid w:val="13641F47"/>
    <w:rsid w:val="13890C2B"/>
    <w:rsid w:val="139E437B"/>
    <w:rsid w:val="13A420AC"/>
    <w:rsid w:val="13C11723"/>
    <w:rsid w:val="13EB79B2"/>
    <w:rsid w:val="13F05B29"/>
    <w:rsid w:val="142B1883"/>
    <w:rsid w:val="145B46D3"/>
    <w:rsid w:val="14642D75"/>
    <w:rsid w:val="14A349D6"/>
    <w:rsid w:val="14C22BA5"/>
    <w:rsid w:val="14C400FD"/>
    <w:rsid w:val="14CC6277"/>
    <w:rsid w:val="14F1297E"/>
    <w:rsid w:val="14F26225"/>
    <w:rsid w:val="15023387"/>
    <w:rsid w:val="15051B66"/>
    <w:rsid w:val="151414F9"/>
    <w:rsid w:val="154C7AB0"/>
    <w:rsid w:val="15597511"/>
    <w:rsid w:val="155F4281"/>
    <w:rsid w:val="15B265C1"/>
    <w:rsid w:val="15B5072B"/>
    <w:rsid w:val="15BC540D"/>
    <w:rsid w:val="160D3D01"/>
    <w:rsid w:val="16210B83"/>
    <w:rsid w:val="16583F2B"/>
    <w:rsid w:val="16AB3CAD"/>
    <w:rsid w:val="16E341B9"/>
    <w:rsid w:val="16F10A78"/>
    <w:rsid w:val="16F615A9"/>
    <w:rsid w:val="17226BDD"/>
    <w:rsid w:val="17446813"/>
    <w:rsid w:val="177551EA"/>
    <w:rsid w:val="178419DC"/>
    <w:rsid w:val="179B1D36"/>
    <w:rsid w:val="17C079EC"/>
    <w:rsid w:val="17C85124"/>
    <w:rsid w:val="17F76BA3"/>
    <w:rsid w:val="18086A43"/>
    <w:rsid w:val="182A66F0"/>
    <w:rsid w:val="18417AFA"/>
    <w:rsid w:val="186219FD"/>
    <w:rsid w:val="186A6524"/>
    <w:rsid w:val="186F767B"/>
    <w:rsid w:val="187F0353"/>
    <w:rsid w:val="188852B3"/>
    <w:rsid w:val="18F62E16"/>
    <w:rsid w:val="18FB3FC3"/>
    <w:rsid w:val="1906444A"/>
    <w:rsid w:val="193C2BA0"/>
    <w:rsid w:val="19444428"/>
    <w:rsid w:val="19553BF7"/>
    <w:rsid w:val="197008AF"/>
    <w:rsid w:val="19746F33"/>
    <w:rsid w:val="197E61C1"/>
    <w:rsid w:val="198F29B9"/>
    <w:rsid w:val="19D74BC7"/>
    <w:rsid w:val="19FD49DB"/>
    <w:rsid w:val="1A041A8F"/>
    <w:rsid w:val="1A0822F2"/>
    <w:rsid w:val="1A546A4C"/>
    <w:rsid w:val="1A6C3FF9"/>
    <w:rsid w:val="1A996190"/>
    <w:rsid w:val="1AAF33A8"/>
    <w:rsid w:val="1AB42370"/>
    <w:rsid w:val="1ACF1254"/>
    <w:rsid w:val="1AD94A02"/>
    <w:rsid w:val="1AED5B63"/>
    <w:rsid w:val="1B356459"/>
    <w:rsid w:val="1B462375"/>
    <w:rsid w:val="1B5E3B97"/>
    <w:rsid w:val="1B6B0728"/>
    <w:rsid w:val="1C392A3A"/>
    <w:rsid w:val="1C683E38"/>
    <w:rsid w:val="1CB1322F"/>
    <w:rsid w:val="1CEB1474"/>
    <w:rsid w:val="1CF3399B"/>
    <w:rsid w:val="1CFD2AFE"/>
    <w:rsid w:val="1D0B42B9"/>
    <w:rsid w:val="1D4D4A00"/>
    <w:rsid w:val="1D8D5E13"/>
    <w:rsid w:val="1DAE3E96"/>
    <w:rsid w:val="1DC4038A"/>
    <w:rsid w:val="1DF36090"/>
    <w:rsid w:val="1DFE25B1"/>
    <w:rsid w:val="1E3D6E5E"/>
    <w:rsid w:val="1E511FFA"/>
    <w:rsid w:val="1E675439"/>
    <w:rsid w:val="1E752FA2"/>
    <w:rsid w:val="1E846B0F"/>
    <w:rsid w:val="1E8A1FBA"/>
    <w:rsid w:val="1EF77273"/>
    <w:rsid w:val="1F0756AB"/>
    <w:rsid w:val="1F1B65D5"/>
    <w:rsid w:val="1F35289F"/>
    <w:rsid w:val="1F4E73A5"/>
    <w:rsid w:val="1F61098D"/>
    <w:rsid w:val="1F756527"/>
    <w:rsid w:val="1F8E0A45"/>
    <w:rsid w:val="1FAB395F"/>
    <w:rsid w:val="1FB8538A"/>
    <w:rsid w:val="1FF16224"/>
    <w:rsid w:val="201572E0"/>
    <w:rsid w:val="20272451"/>
    <w:rsid w:val="203255D2"/>
    <w:rsid w:val="20346C8F"/>
    <w:rsid w:val="20360EF9"/>
    <w:rsid w:val="20403C64"/>
    <w:rsid w:val="205905F2"/>
    <w:rsid w:val="205B3801"/>
    <w:rsid w:val="207644C2"/>
    <w:rsid w:val="20A856C1"/>
    <w:rsid w:val="20BE1D38"/>
    <w:rsid w:val="20E1795A"/>
    <w:rsid w:val="21A07B88"/>
    <w:rsid w:val="21A34258"/>
    <w:rsid w:val="21D24208"/>
    <w:rsid w:val="226B2F60"/>
    <w:rsid w:val="22813299"/>
    <w:rsid w:val="229F2D1A"/>
    <w:rsid w:val="23363714"/>
    <w:rsid w:val="23461CA8"/>
    <w:rsid w:val="238A1BAA"/>
    <w:rsid w:val="23900E62"/>
    <w:rsid w:val="23BF3886"/>
    <w:rsid w:val="241A6B34"/>
    <w:rsid w:val="24285E2F"/>
    <w:rsid w:val="242A7B69"/>
    <w:rsid w:val="24553A74"/>
    <w:rsid w:val="246A25EE"/>
    <w:rsid w:val="247622DE"/>
    <w:rsid w:val="2480482A"/>
    <w:rsid w:val="2483299C"/>
    <w:rsid w:val="24950DD7"/>
    <w:rsid w:val="24A05D8E"/>
    <w:rsid w:val="24FC7C66"/>
    <w:rsid w:val="2519537A"/>
    <w:rsid w:val="258041F6"/>
    <w:rsid w:val="258609CC"/>
    <w:rsid w:val="25B809C4"/>
    <w:rsid w:val="261B55F8"/>
    <w:rsid w:val="261C0F72"/>
    <w:rsid w:val="261D5675"/>
    <w:rsid w:val="26325483"/>
    <w:rsid w:val="26410887"/>
    <w:rsid w:val="269C7CAD"/>
    <w:rsid w:val="27130F81"/>
    <w:rsid w:val="271B4DE1"/>
    <w:rsid w:val="272228DE"/>
    <w:rsid w:val="27443F4D"/>
    <w:rsid w:val="274B78E8"/>
    <w:rsid w:val="27532CAB"/>
    <w:rsid w:val="27573F76"/>
    <w:rsid w:val="27602485"/>
    <w:rsid w:val="2769659E"/>
    <w:rsid w:val="27CF15FE"/>
    <w:rsid w:val="27D42EE9"/>
    <w:rsid w:val="27E10A81"/>
    <w:rsid w:val="27FE6486"/>
    <w:rsid w:val="280B3F2E"/>
    <w:rsid w:val="280D1E20"/>
    <w:rsid w:val="28341F0D"/>
    <w:rsid w:val="28736D78"/>
    <w:rsid w:val="2892323E"/>
    <w:rsid w:val="289361DE"/>
    <w:rsid w:val="28C3395C"/>
    <w:rsid w:val="291C5E47"/>
    <w:rsid w:val="296D2D47"/>
    <w:rsid w:val="298C2767"/>
    <w:rsid w:val="29A77C84"/>
    <w:rsid w:val="29AF3C50"/>
    <w:rsid w:val="29CB46C2"/>
    <w:rsid w:val="29DD1C13"/>
    <w:rsid w:val="29F77BA5"/>
    <w:rsid w:val="2A3A6E77"/>
    <w:rsid w:val="2A570814"/>
    <w:rsid w:val="2A641ADA"/>
    <w:rsid w:val="2A85024C"/>
    <w:rsid w:val="2AC8327F"/>
    <w:rsid w:val="2AD3142C"/>
    <w:rsid w:val="2B0D2F04"/>
    <w:rsid w:val="2B1D2572"/>
    <w:rsid w:val="2B206A2D"/>
    <w:rsid w:val="2B4C1179"/>
    <w:rsid w:val="2B5D0EFC"/>
    <w:rsid w:val="2B6C36BA"/>
    <w:rsid w:val="2B7B0583"/>
    <w:rsid w:val="2BD60481"/>
    <w:rsid w:val="2BEA3FA7"/>
    <w:rsid w:val="2C2E44D4"/>
    <w:rsid w:val="2C7B6C71"/>
    <w:rsid w:val="2CE67CB5"/>
    <w:rsid w:val="2D095658"/>
    <w:rsid w:val="2D357F0D"/>
    <w:rsid w:val="2D4E604F"/>
    <w:rsid w:val="2D5C2AB0"/>
    <w:rsid w:val="2D7A20E6"/>
    <w:rsid w:val="2D7B66E3"/>
    <w:rsid w:val="2D913577"/>
    <w:rsid w:val="2D9A3020"/>
    <w:rsid w:val="2DC57805"/>
    <w:rsid w:val="2DDF08DF"/>
    <w:rsid w:val="2DFF79D8"/>
    <w:rsid w:val="2E367C56"/>
    <w:rsid w:val="2E440885"/>
    <w:rsid w:val="2E4875EB"/>
    <w:rsid w:val="2EEE512C"/>
    <w:rsid w:val="2F7C571D"/>
    <w:rsid w:val="2FA86B66"/>
    <w:rsid w:val="2FE823A5"/>
    <w:rsid w:val="2FEA1C57"/>
    <w:rsid w:val="300172B8"/>
    <w:rsid w:val="30284CE9"/>
    <w:rsid w:val="305D1F16"/>
    <w:rsid w:val="30945277"/>
    <w:rsid w:val="30C1548B"/>
    <w:rsid w:val="30C36ECA"/>
    <w:rsid w:val="30C71DD4"/>
    <w:rsid w:val="30DC7CB1"/>
    <w:rsid w:val="30ED30CC"/>
    <w:rsid w:val="31064141"/>
    <w:rsid w:val="31B477DB"/>
    <w:rsid w:val="31B67BE2"/>
    <w:rsid w:val="31CA71DD"/>
    <w:rsid w:val="32341738"/>
    <w:rsid w:val="324E5138"/>
    <w:rsid w:val="325E1B93"/>
    <w:rsid w:val="32D06D58"/>
    <w:rsid w:val="331E21CE"/>
    <w:rsid w:val="332B6F8B"/>
    <w:rsid w:val="33562A0D"/>
    <w:rsid w:val="335C55FD"/>
    <w:rsid w:val="33715F28"/>
    <w:rsid w:val="33F07155"/>
    <w:rsid w:val="340C6245"/>
    <w:rsid w:val="34113C74"/>
    <w:rsid w:val="34194B0A"/>
    <w:rsid w:val="343C4522"/>
    <w:rsid w:val="347A0336"/>
    <w:rsid w:val="348376B7"/>
    <w:rsid w:val="34B44378"/>
    <w:rsid w:val="34BD1271"/>
    <w:rsid w:val="34F92D63"/>
    <w:rsid w:val="35527F1F"/>
    <w:rsid w:val="357914C0"/>
    <w:rsid w:val="35994264"/>
    <w:rsid w:val="35D721CD"/>
    <w:rsid w:val="36174333"/>
    <w:rsid w:val="3623081B"/>
    <w:rsid w:val="362B5212"/>
    <w:rsid w:val="364A3F09"/>
    <w:rsid w:val="367A501B"/>
    <w:rsid w:val="36C91110"/>
    <w:rsid w:val="372D3763"/>
    <w:rsid w:val="3763284C"/>
    <w:rsid w:val="37A3423F"/>
    <w:rsid w:val="37A66325"/>
    <w:rsid w:val="37AF435B"/>
    <w:rsid w:val="37B82B0E"/>
    <w:rsid w:val="37D8509F"/>
    <w:rsid w:val="380178E9"/>
    <w:rsid w:val="38363F4B"/>
    <w:rsid w:val="386866FF"/>
    <w:rsid w:val="38803663"/>
    <w:rsid w:val="389A539F"/>
    <w:rsid w:val="38B37216"/>
    <w:rsid w:val="38BD5C7F"/>
    <w:rsid w:val="38C5580C"/>
    <w:rsid w:val="38EC325F"/>
    <w:rsid w:val="39065B84"/>
    <w:rsid w:val="39286E54"/>
    <w:rsid w:val="394A5FEF"/>
    <w:rsid w:val="395956D6"/>
    <w:rsid w:val="398946BB"/>
    <w:rsid w:val="399117DD"/>
    <w:rsid w:val="39972637"/>
    <w:rsid w:val="399B386E"/>
    <w:rsid w:val="39D7104B"/>
    <w:rsid w:val="39DC06E8"/>
    <w:rsid w:val="3A3E0D9F"/>
    <w:rsid w:val="3A5573DE"/>
    <w:rsid w:val="3AAB1306"/>
    <w:rsid w:val="3ABD0173"/>
    <w:rsid w:val="3AC172FF"/>
    <w:rsid w:val="3ACE23E2"/>
    <w:rsid w:val="3B0D014A"/>
    <w:rsid w:val="3B227AA7"/>
    <w:rsid w:val="3B4241C0"/>
    <w:rsid w:val="3B5F0280"/>
    <w:rsid w:val="3BAB4C5D"/>
    <w:rsid w:val="3BEE1D6F"/>
    <w:rsid w:val="3BF1473C"/>
    <w:rsid w:val="3CA2058A"/>
    <w:rsid w:val="3CA475E5"/>
    <w:rsid w:val="3CA717F2"/>
    <w:rsid w:val="3CC445CD"/>
    <w:rsid w:val="3CC56579"/>
    <w:rsid w:val="3CED4B6C"/>
    <w:rsid w:val="3D073283"/>
    <w:rsid w:val="3DAB460B"/>
    <w:rsid w:val="3DD510F4"/>
    <w:rsid w:val="3DDA7DB2"/>
    <w:rsid w:val="3E342793"/>
    <w:rsid w:val="3E3C5235"/>
    <w:rsid w:val="3EA34B57"/>
    <w:rsid w:val="3EEF1E6E"/>
    <w:rsid w:val="3F532B3A"/>
    <w:rsid w:val="3F654598"/>
    <w:rsid w:val="3F8E03C8"/>
    <w:rsid w:val="3FC72695"/>
    <w:rsid w:val="3FD70A70"/>
    <w:rsid w:val="403F19EE"/>
    <w:rsid w:val="40571F31"/>
    <w:rsid w:val="406B3585"/>
    <w:rsid w:val="40760623"/>
    <w:rsid w:val="408B7234"/>
    <w:rsid w:val="40E27AF7"/>
    <w:rsid w:val="40F80D82"/>
    <w:rsid w:val="41342A6B"/>
    <w:rsid w:val="414C7183"/>
    <w:rsid w:val="41523250"/>
    <w:rsid w:val="418D501C"/>
    <w:rsid w:val="41D557CA"/>
    <w:rsid w:val="41DF62BB"/>
    <w:rsid w:val="41E9167B"/>
    <w:rsid w:val="420F7024"/>
    <w:rsid w:val="423A05B2"/>
    <w:rsid w:val="42416B50"/>
    <w:rsid w:val="42541DDE"/>
    <w:rsid w:val="4262379E"/>
    <w:rsid w:val="427A1188"/>
    <w:rsid w:val="432A5E11"/>
    <w:rsid w:val="433B1167"/>
    <w:rsid w:val="4352128B"/>
    <w:rsid w:val="435F500F"/>
    <w:rsid w:val="43C730CD"/>
    <w:rsid w:val="44350F69"/>
    <w:rsid w:val="44A567F5"/>
    <w:rsid w:val="453B1EBC"/>
    <w:rsid w:val="455F6757"/>
    <w:rsid w:val="45635AEC"/>
    <w:rsid w:val="45BA54FA"/>
    <w:rsid w:val="45C810D7"/>
    <w:rsid w:val="45EC74A5"/>
    <w:rsid w:val="45FA6B69"/>
    <w:rsid w:val="460414DD"/>
    <w:rsid w:val="46114E42"/>
    <w:rsid w:val="46332B60"/>
    <w:rsid w:val="4654705C"/>
    <w:rsid w:val="468D2C1F"/>
    <w:rsid w:val="468D3CA5"/>
    <w:rsid w:val="46A51AB4"/>
    <w:rsid w:val="46EA7997"/>
    <w:rsid w:val="470243E7"/>
    <w:rsid w:val="471F1498"/>
    <w:rsid w:val="47271944"/>
    <w:rsid w:val="473E10CC"/>
    <w:rsid w:val="475C4BFE"/>
    <w:rsid w:val="475D7730"/>
    <w:rsid w:val="47BB044C"/>
    <w:rsid w:val="48262DE5"/>
    <w:rsid w:val="485226C4"/>
    <w:rsid w:val="48ED577E"/>
    <w:rsid w:val="495D1E4B"/>
    <w:rsid w:val="49912790"/>
    <w:rsid w:val="49C0281D"/>
    <w:rsid w:val="49E3211A"/>
    <w:rsid w:val="49E449BF"/>
    <w:rsid w:val="49EC77B8"/>
    <w:rsid w:val="49ED5B1C"/>
    <w:rsid w:val="4A8610DE"/>
    <w:rsid w:val="4AD45EF1"/>
    <w:rsid w:val="4AE04A18"/>
    <w:rsid w:val="4B337454"/>
    <w:rsid w:val="4B4075D1"/>
    <w:rsid w:val="4B407CC6"/>
    <w:rsid w:val="4B42232B"/>
    <w:rsid w:val="4B825A76"/>
    <w:rsid w:val="4B8B3702"/>
    <w:rsid w:val="4B9B0D7E"/>
    <w:rsid w:val="4BC83B65"/>
    <w:rsid w:val="4C0C3B65"/>
    <w:rsid w:val="4C204239"/>
    <w:rsid w:val="4C247C80"/>
    <w:rsid w:val="4C4F0775"/>
    <w:rsid w:val="4CA74E41"/>
    <w:rsid w:val="4CA91B51"/>
    <w:rsid w:val="4CB62537"/>
    <w:rsid w:val="4CD2365B"/>
    <w:rsid w:val="4D352804"/>
    <w:rsid w:val="4D374D03"/>
    <w:rsid w:val="4D441F2F"/>
    <w:rsid w:val="4D791805"/>
    <w:rsid w:val="4D8F2F88"/>
    <w:rsid w:val="4D910E42"/>
    <w:rsid w:val="4DB86BCB"/>
    <w:rsid w:val="4DD85058"/>
    <w:rsid w:val="4DED6ED9"/>
    <w:rsid w:val="4E0166A9"/>
    <w:rsid w:val="4E1551DB"/>
    <w:rsid w:val="4E47347D"/>
    <w:rsid w:val="4E540EE3"/>
    <w:rsid w:val="4E64232B"/>
    <w:rsid w:val="4E7774D0"/>
    <w:rsid w:val="4E8A5999"/>
    <w:rsid w:val="4EAA463D"/>
    <w:rsid w:val="4ED84E78"/>
    <w:rsid w:val="4F594843"/>
    <w:rsid w:val="4F88590D"/>
    <w:rsid w:val="503C3BCC"/>
    <w:rsid w:val="50C41CF1"/>
    <w:rsid w:val="51217DA6"/>
    <w:rsid w:val="51294703"/>
    <w:rsid w:val="51425A27"/>
    <w:rsid w:val="5158757E"/>
    <w:rsid w:val="5197000D"/>
    <w:rsid w:val="521A5D1E"/>
    <w:rsid w:val="523624DE"/>
    <w:rsid w:val="526B2302"/>
    <w:rsid w:val="52735F79"/>
    <w:rsid w:val="52A23F56"/>
    <w:rsid w:val="52BA5471"/>
    <w:rsid w:val="52CC19B1"/>
    <w:rsid w:val="52D871F4"/>
    <w:rsid w:val="52F263D6"/>
    <w:rsid w:val="53024EB7"/>
    <w:rsid w:val="531F2139"/>
    <w:rsid w:val="53261795"/>
    <w:rsid w:val="534F62F7"/>
    <w:rsid w:val="53630162"/>
    <w:rsid w:val="53660E02"/>
    <w:rsid w:val="536F60C1"/>
    <w:rsid w:val="53953BE7"/>
    <w:rsid w:val="53DB2F56"/>
    <w:rsid w:val="53F51637"/>
    <w:rsid w:val="54124FEF"/>
    <w:rsid w:val="541C4B67"/>
    <w:rsid w:val="550429BE"/>
    <w:rsid w:val="552A2893"/>
    <w:rsid w:val="55436287"/>
    <w:rsid w:val="556B045B"/>
    <w:rsid w:val="557D4E77"/>
    <w:rsid w:val="55C375DD"/>
    <w:rsid w:val="56156439"/>
    <w:rsid w:val="56643532"/>
    <w:rsid w:val="568B5A7B"/>
    <w:rsid w:val="56C41BCC"/>
    <w:rsid w:val="570A6E63"/>
    <w:rsid w:val="573B0118"/>
    <w:rsid w:val="573D2268"/>
    <w:rsid w:val="57411925"/>
    <w:rsid w:val="57441E32"/>
    <w:rsid w:val="57535542"/>
    <w:rsid w:val="575B3098"/>
    <w:rsid w:val="57A14CB5"/>
    <w:rsid w:val="57F55B90"/>
    <w:rsid w:val="580F191D"/>
    <w:rsid w:val="58276F84"/>
    <w:rsid w:val="58584813"/>
    <w:rsid w:val="58685E85"/>
    <w:rsid w:val="58B728A2"/>
    <w:rsid w:val="58B868EB"/>
    <w:rsid w:val="58CD6892"/>
    <w:rsid w:val="58D46744"/>
    <w:rsid w:val="590D059A"/>
    <w:rsid w:val="592802C2"/>
    <w:rsid w:val="5978735A"/>
    <w:rsid w:val="59E42114"/>
    <w:rsid w:val="59E710C8"/>
    <w:rsid w:val="5A1C59A1"/>
    <w:rsid w:val="5A407674"/>
    <w:rsid w:val="5A432974"/>
    <w:rsid w:val="5A67161C"/>
    <w:rsid w:val="5A6A20C5"/>
    <w:rsid w:val="5AD64AF2"/>
    <w:rsid w:val="5AE23464"/>
    <w:rsid w:val="5AF377C8"/>
    <w:rsid w:val="5B0449BC"/>
    <w:rsid w:val="5B513157"/>
    <w:rsid w:val="5B517209"/>
    <w:rsid w:val="5B544EB3"/>
    <w:rsid w:val="5B6A33DD"/>
    <w:rsid w:val="5B7C5AEB"/>
    <w:rsid w:val="5BF04FFA"/>
    <w:rsid w:val="5C241AEE"/>
    <w:rsid w:val="5C4D2649"/>
    <w:rsid w:val="5C700FE5"/>
    <w:rsid w:val="5C8D6CFF"/>
    <w:rsid w:val="5C966EB6"/>
    <w:rsid w:val="5CA061EC"/>
    <w:rsid w:val="5CB336E1"/>
    <w:rsid w:val="5CB9068F"/>
    <w:rsid w:val="5CED4821"/>
    <w:rsid w:val="5D013462"/>
    <w:rsid w:val="5D3351AF"/>
    <w:rsid w:val="5D604E0E"/>
    <w:rsid w:val="5D633362"/>
    <w:rsid w:val="5D656BAA"/>
    <w:rsid w:val="5D6672E4"/>
    <w:rsid w:val="5D6B7BC6"/>
    <w:rsid w:val="5D6C21B2"/>
    <w:rsid w:val="5D827878"/>
    <w:rsid w:val="5D88228C"/>
    <w:rsid w:val="5DBF6011"/>
    <w:rsid w:val="5DC13CCC"/>
    <w:rsid w:val="5DC55564"/>
    <w:rsid w:val="5DDA5570"/>
    <w:rsid w:val="5DE86882"/>
    <w:rsid w:val="5E0D6E91"/>
    <w:rsid w:val="5E1D75C7"/>
    <w:rsid w:val="5E264AF8"/>
    <w:rsid w:val="5E3B413F"/>
    <w:rsid w:val="5E971B73"/>
    <w:rsid w:val="5EA12B9A"/>
    <w:rsid w:val="5EB61B43"/>
    <w:rsid w:val="5EBA7075"/>
    <w:rsid w:val="5EBF5DC8"/>
    <w:rsid w:val="5F02275D"/>
    <w:rsid w:val="5F14059B"/>
    <w:rsid w:val="5F291E1B"/>
    <w:rsid w:val="5F551AC0"/>
    <w:rsid w:val="5F616E2A"/>
    <w:rsid w:val="5FCC65B3"/>
    <w:rsid w:val="5FE015B4"/>
    <w:rsid w:val="6018182B"/>
    <w:rsid w:val="601E0F43"/>
    <w:rsid w:val="60250281"/>
    <w:rsid w:val="60596F8D"/>
    <w:rsid w:val="608075E1"/>
    <w:rsid w:val="60E47C4C"/>
    <w:rsid w:val="61326FB1"/>
    <w:rsid w:val="61384C31"/>
    <w:rsid w:val="61857CB5"/>
    <w:rsid w:val="61E77A7E"/>
    <w:rsid w:val="62094492"/>
    <w:rsid w:val="622A4138"/>
    <w:rsid w:val="62385483"/>
    <w:rsid w:val="62385A6C"/>
    <w:rsid w:val="625901DA"/>
    <w:rsid w:val="62876D77"/>
    <w:rsid w:val="62CA4AF4"/>
    <w:rsid w:val="62E4371E"/>
    <w:rsid w:val="62FD1DFD"/>
    <w:rsid w:val="6304565A"/>
    <w:rsid w:val="632045D1"/>
    <w:rsid w:val="6342544F"/>
    <w:rsid w:val="63720424"/>
    <w:rsid w:val="63A31ABC"/>
    <w:rsid w:val="63C65078"/>
    <w:rsid w:val="63EA156F"/>
    <w:rsid w:val="63EA6D88"/>
    <w:rsid w:val="64106CE7"/>
    <w:rsid w:val="64621F9C"/>
    <w:rsid w:val="64A537DD"/>
    <w:rsid w:val="64B51DAE"/>
    <w:rsid w:val="64B96E85"/>
    <w:rsid w:val="64BB6795"/>
    <w:rsid w:val="64D069A0"/>
    <w:rsid w:val="64F27E75"/>
    <w:rsid w:val="65067C78"/>
    <w:rsid w:val="6542498D"/>
    <w:rsid w:val="655D358A"/>
    <w:rsid w:val="65600ACC"/>
    <w:rsid w:val="65662197"/>
    <w:rsid w:val="658C79F9"/>
    <w:rsid w:val="65A33DF6"/>
    <w:rsid w:val="65BE04E1"/>
    <w:rsid w:val="65F429F0"/>
    <w:rsid w:val="66255B72"/>
    <w:rsid w:val="663F056D"/>
    <w:rsid w:val="665A6FDB"/>
    <w:rsid w:val="665B440E"/>
    <w:rsid w:val="66720AD3"/>
    <w:rsid w:val="66B368AE"/>
    <w:rsid w:val="66B532F3"/>
    <w:rsid w:val="66C2760F"/>
    <w:rsid w:val="66C71719"/>
    <w:rsid w:val="66CB2597"/>
    <w:rsid w:val="66FA7FFA"/>
    <w:rsid w:val="675A3B6C"/>
    <w:rsid w:val="678B4DA6"/>
    <w:rsid w:val="67AF7DB6"/>
    <w:rsid w:val="680564C6"/>
    <w:rsid w:val="681B3F7A"/>
    <w:rsid w:val="68233428"/>
    <w:rsid w:val="68494570"/>
    <w:rsid w:val="68B54AF7"/>
    <w:rsid w:val="68BB527D"/>
    <w:rsid w:val="68C96D98"/>
    <w:rsid w:val="68CA009F"/>
    <w:rsid w:val="68CD05E1"/>
    <w:rsid w:val="68D402C9"/>
    <w:rsid w:val="68D670D7"/>
    <w:rsid w:val="68E43EF4"/>
    <w:rsid w:val="69475977"/>
    <w:rsid w:val="695B5920"/>
    <w:rsid w:val="69B35A0D"/>
    <w:rsid w:val="69CC607C"/>
    <w:rsid w:val="69EA1163"/>
    <w:rsid w:val="69F96768"/>
    <w:rsid w:val="6A287F98"/>
    <w:rsid w:val="6A657B3D"/>
    <w:rsid w:val="6AB40496"/>
    <w:rsid w:val="6ABD1D5E"/>
    <w:rsid w:val="6AC0289E"/>
    <w:rsid w:val="6AF33939"/>
    <w:rsid w:val="6B0B57DC"/>
    <w:rsid w:val="6B0F60AF"/>
    <w:rsid w:val="6B795D62"/>
    <w:rsid w:val="6B894EA4"/>
    <w:rsid w:val="6BC747F5"/>
    <w:rsid w:val="6BD35CE4"/>
    <w:rsid w:val="6BF66D35"/>
    <w:rsid w:val="6C1272FC"/>
    <w:rsid w:val="6C3014BE"/>
    <w:rsid w:val="6C5D414F"/>
    <w:rsid w:val="6C77423E"/>
    <w:rsid w:val="6C9C2F85"/>
    <w:rsid w:val="6CDE17FD"/>
    <w:rsid w:val="6CF21452"/>
    <w:rsid w:val="6D1D2C91"/>
    <w:rsid w:val="6D232D3C"/>
    <w:rsid w:val="6D2F5D1E"/>
    <w:rsid w:val="6D5B4A2E"/>
    <w:rsid w:val="6D792112"/>
    <w:rsid w:val="6DA004EB"/>
    <w:rsid w:val="6DE309B5"/>
    <w:rsid w:val="6E641038"/>
    <w:rsid w:val="6EB36C33"/>
    <w:rsid w:val="6EBD0EA6"/>
    <w:rsid w:val="6F2E7208"/>
    <w:rsid w:val="6F435405"/>
    <w:rsid w:val="6F4810D8"/>
    <w:rsid w:val="6F6D2BAA"/>
    <w:rsid w:val="6F9A4A47"/>
    <w:rsid w:val="6FDC792B"/>
    <w:rsid w:val="701710D0"/>
    <w:rsid w:val="702520EE"/>
    <w:rsid w:val="703777AC"/>
    <w:rsid w:val="70795456"/>
    <w:rsid w:val="709946EC"/>
    <w:rsid w:val="71DC5DF8"/>
    <w:rsid w:val="724D262A"/>
    <w:rsid w:val="72702455"/>
    <w:rsid w:val="728F2E47"/>
    <w:rsid w:val="72973011"/>
    <w:rsid w:val="72CD6505"/>
    <w:rsid w:val="72E42D1B"/>
    <w:rsid w:val="730C52E1"/>
    <w:rsid w:val="734F0911"/>
    <w:rsid w:val="736054C4"/>
    <w:rsid w:val="736C572D"/>
    <w:rsid w:val="73A422EB"/>
    <w:rsid w:val="73C80EF6"/>
    <w:rsid w:val="74103E55"/>
    <w:rsid w:val="74456E15"/>
    <w:rsid w:val="745B622A"/>
    <w:rsid w:val="753E2D2E"/>
    <w:rsid w:val="753F2F7D"/>
    <w:rsid w:val="75DB13A5"/>
    <w:rsid w:val="75E552E3"/>
    <w:rsid w:val="7648538B"/>
    <w:rsid w:val="76531223"/>
    <w:rsid w:val="76BD747C"/>
    <w:rsid w:val="76CD52EB"/>
    <w:rsid w:val="76FE004A"/>
    <w:rsid w:val="77A268F6"/>
    <w:rsid w:val="77A519A7"/>
    <w:rsid w:val="77B415CE"/>
    <w:rsid w:val="77CC3658"/>
    <w:rsid w:val="77E26A35"/>
    <w:rsid w:val="780F54C3"/>
    <w:rsid w:val="782C6CF7"/>
    <w:rsid w:val="78644FBF"/>
    <w:rsid w:val="78680ECD"/>
    <w:rsid w:val="787F150D"/>
    <w:rsid w:val="787F4828"/>
    <w:rsid w:val="7880670B"/>
    <w:rsid w:val="789B60E9"/>
    <w:rsid w:val="78EE7F5B"/>
    <w:rsid w:val="78F11CE1"/>
    <w:rsid w:val="78F66955"/>
    <w:rsid w:val="79053EDA"/>
    <w:rsid w:val="79097264"/>
    <w:rsid w:val="791D3993"/>
    <w:rsid w:val="79202162"/>
    <w:rsid w:val="7924138B"/>
    <w:rsid w:val="79432371"/>
    <w:rsid w:val="79826449"/>
    <w:rsid w:val="79BC4873"/>
    <w:rsid w:val="79D339B9"/>
    <w:rsid w:val="7A196FEC"/>
    <w:rsid w:val="7A200C95"/>
    <w:rsid w:val="7A531881"/>
    <w:rsid w:val="7A594332"/>
    <w:rsid w:val="7A8564DB"/>
    <w:rsid w:val="7A946C2F"/>
    <w:rsid w:val="7A9A559C"/>
    <w:rsid w:val="7AB76752"/>
    <w:rsid w:val="7AC22B97"/>
    <w:rsid w:val="7AF6556E"/>
    <w:rsid w:val="7B1F77A4"/>
    <w:rsid w:val="7B292799"/>
    <w:rsid w:val="7BCF2874"/>
    <w:rsid w:val="7C0471A6"/>
    <w:rsid w:val="7C090682"/>
    <w:rsid w:val="7C42064D"/>
    <w:rsid w:val="7C6A6CA8"/>
    <w:rsid w:val="7CB31FBB"/>
    <w:rsid w:val="7CF04E00"/>
    <w:rsid w:val="7D41026F"/>
    <w:rsid w:val="7D59343F"/>
    <w:rsid w:val="7D67119E"/>
    <w:rsid w:val="7DE208A3"/>
    <w:rsid w:val="7E0A78B3"/>
    <w:rsid w:val="7E2912F3"/>
    <w:rsid w:val="7E6305EF"/>
    <w:rsid w:val="7E8D50F9"/>
    <w:rsid w:val="7EDA5201"/>
    <w:rsid w:val="7F541664"/>
    <w:rsid w:val="7F697999"/>
    <w:rsid w:val="7F9026D0"/>
    <w:rsid w:val="7F984417"/>
    <w:rsid w:val="7FC2348B"/>
    <w:rsid w:val="7FDB730C"/>
    <w:rsid w:val="7FDC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6CE018"/>
  <w15:docId w15:val="{4F71AD0E-010A-4ABD-8B25-4623BA1B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unhideWhenUsed/>
    <w:qFormat/>
    <w:pPr>
      <w:tabs>
        <w:tab w:val="left" w:pos="540"/>
      </w:tabs>
      <w:ind w:firstLineChars="200" w:firstLine="420"/>
    </w:pPr>
  </w:style>
  <w:style w:type="paragraph" w:styleId="a3">
    <w:name w:val="Body Text Indent"/>
    <w:basedOn w:val="a"/>
    <w:qFormat/>
    <w:pPr>
      <w:ind w:left="420" w:firstLine="744"/>
    </w:pPr>
    <w:rPr>
      <w:rFonts w:ascii="宋体" w:hAnsi="宋体"/>
      <w:szCs w:val="24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qFormat/>
  </w:style>
  <w:style w:type="character" w:styleId="ac">
    <w:name w:val="Emphasis"/>
    <w:basedOn w:val="a0"/>
    <w:uiPriority w:val="20"/>
    <w:qFormat/>
    <w:rPr>
      <w:i/>
      <w:iCs/>
    </w:rPr>
  </w:style>
  <w:style w:type="character" w:customStyle="1" w:styleId="a9">
    <w:name w:val="页眉 字符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text1">
    <w:name w:val="Body text|1"/>
    <w:basedOn w:val="a"/>
    <w:qFormat/>
    <w:pPr>
      <w:spacing w:after="80"/>
    </w:pPr>
    <w:rPr>
      <w:rFonts w:ascii="MingLiU" w:eastAsia="MingLiU" w:hAnsi="MingLiU" w:cs="MingLiU"/>
      <w:sz w:val="20"/>
      <w:lang w:val="zh-TW" w:eastAsia="zh-TW" w:bidi="zh-TW"/>
    </w:rPr>
  </w:style>
  <w:style w:type="paragraph" w:customStyle="1" w:styleId="Char">
    <w:name w:val="Char"/>
    <w:basedOn w:val="a"/>
    <w:qFormat/>
    <w:pPr>
      <w:tabs>
        <w:tab w:val="left" w:pos="4665"/>
        <w:tab w:val="left" w:pos="8970"/>
      </w:tabs>
      <w:ind w:firstLine="400"/>
    </w:pPr>
    <w:rPr>
      <w:rFonts w:ascii="Tahoma" w:hAnsi="Tahoma"/>
      <w:sz w:val="24"/>
    </w:rPr>
  </w:style>
  <w:style w:type="paragraph" w:customStyle="1" w:styleId="Header9ptTableCentered">
    <w:name w:val="Header 9pt Table Centered"/>
    <w:basedOn w:val="a"/>
    <w:qFormat/>
    <w:pPr>
      <w:spacing w:before="40" w:after="40"/>
      <w:jc w:val="center"/>
    </w:pPr>
    <w:rPr>
      <w:rFonts w:ascii="Arial" w:hAnsi="Arial" w:cs="Arial"/>
      <w:b/>
      <w:bCs/>
      <w:snapToGrid w:val="0"/>
      <w:kern w:val="0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DE84E6-9524-4A24-84AE-EDB38B484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1097</Words>
  <Characters>6257</Characters>
  <Application>Microsoft Office Word</Application>
  <DocSecurity>0</DocSecurity>
  <Lines>52</Lines>
  <Paragraphs>14</Paragraphs>
  <ScaleCrop>false</ScaleCrop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330</cp:revision>
  <dcterms:created xsi:type="dcterms:W3CDTF">2020-06-27T07:54:00Z</dcterms:created>
  <dcterms:modified xsi:type="dcterms:W3CDTF">2021-11-11T03:02:00Z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06601909D90D4CB0B7B654BAA12BC7BF</vt:lpwstr>
  </property>
</Properties>
</file>