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四川秉喆商贸有限公司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1017-2021-QEOF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 w:val="20"/>
              </w:rPr>
              <w:t>Q：初级农产品（果蔬、肉类、鲜蛋、水产品）、许可范围内预包装食品（粮油、调味品、饮料、奶制品、豆制品、冷冻冷藏食品）、散装食品（小食品、干杂）的销售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E：初级农产品（果蔬、肉类、鲜蛋、水产品）、许可范围内预包装食品（粮油、调味品、饮料、奶制品、豆制品、冷冻冷藏食品）、散装食品（小食品、干杂）的销售所涉及场所的相关环境管理活动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O：初级农产品（果蔬、肉类、鲜蛋、水产品）、许可范围内预包装食品（粮油、调味品、饮料、奶制品、豆制品、冷冻冷藏食品）、散装食品（小食品、干杂）的销售所涉及场所的相关职业健康安全管理活动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F：位于成都市武侯区武兴四路166号8栋2单元3层6/7号四川秉喆商贸有限公司德的初级农产品（果蔬、肉类、鲜蛋、水产品）、预包装食品（粮油、调味品、饮料、奶制品、豆制品、冷冻冷藏食品）、散装食品（小食品、干杂）的销售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color w:val="auto"/>
                <w:sz w:val="20"/>
              </w:rPr>
              <w:t>Q：初级农产品（果蔬、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</w:t>
            </w:r>
            <w:r>
              <w:rPr>
                <w:sz w:val="20"/>
              </w:rPr>
              <w:t>许可范围内</w:t>
            </w:r>
            <w:r>
              <w:rPr>
                <w:color w:val="auto"/>
                <w:sz w:val="20"/>
              </w:rPr>
              <w:t>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</w:t>
            </w:r>
            <w:r>
              <w:rPr>
                <w:sz w:val="20"/>
              </w:rPr>
              <w:t>许可范围内</w:t>
            </w:r>
            <w:r>
              <w:rPr>
                <w:color w:val="auto"/>
                <w:sz w:val="20"/>
              </w:rPr>
              <w:t>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肉）、散装食品（干杂）的销售所涉及场所的相关环境管理活动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</w:t>
            </w:r>
            <w:r>
              <w:rPr>
                <w:sz w:val="20"/>
              </w:rPr>
              <w:t>许可范围内</w:t>
            </w:r>
            <w:r>
              <w:rPr>
                <w:color w:val="auto"/>
                <w:sz w:val="20"/>
              </w:rPr>
              <w:t>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肉）、散装食品（干杂）的销售所涉及场所的相关职业健康安全管理活动</w:t>
            </w:r>
          </w:p>
          <w:p>
            <w:pPr>
              <w:spacing w:before="62" w:beforeLines="20"/>
              <w:rPr>
                <w:color w:val="auto"/>
                <w:szCs w:val="21"/>
              </w:rPr>
            </w:pPr>
            <w:r>
              <w:rPr>
                <w:color w:val="auto"/>
                <w:sz w:val="20"/>
              </w:rPr>
              <w:t>F：位于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四川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省成都市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双流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腾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飞八路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158号恒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汇通空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港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库区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1号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库</w:t>
            </w:r>
            <w:r>
              <w:rPr>
                <w:color w:val="auto"/>
                <w:sz w:val="20"/>
              </w:rPr>
              <w:t>四川秉喆商贸有限公</w:t>
            </w:r>
            <w:r>
              <w:rPr>
                <w:rFonts w:hint="eastAsia"/>
                <w:color w:val="auto"/>
                <w:sz w:val="20"/>
              </w:rPr>
              <w:t>司</w:t>
            </w:r>
            <w:r>
              <w:rPr>
                <w:color w:val="auto"/>
                <w:sz w:val="20"/>
              </w:rPr>
              <w:t>仓储区的初级农产品（果蔬、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</w:t>
            </w:r>
            <w:bookmarkStart w:id="4" w:name="_GoBack"/>
            <w:bookmarkEnd w:id="4"/>
            <w:r>
              <w:rPr>
                <w:color w:val="auto"/>
                <w:sz w:val="20"/>
              </w:rPr>
              <w:t>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成都市武侯区武兴四路166号8栋2单元3层6/7号</w:t>
            </w:r>
            <w:bookmarkEnd w:id="3"/>
          </w:p>
        </w:tc>
        <w:tc>
          <w:tcPr>
            <w:tcW w:w="5043" w:type="dxa"/>
            <w:gridSpan w:val="3"/>
          </w:tcPr>
          <w:p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经营地址，□生产地址，□注册地址）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  <w:sz w:val="20"/>
              </w:rPr>
              <w:t>四川</w:t>
            </w:r>
            <w:r>
              <w:rPr>
                <w:rFonts w:asciiTheme="minorEastAsia" w:hAnsiTheme="minorEastAsia" w:eastAsiaTheme="minorEastAsia"/>
                <w:sz w:val="20"/>
              </w:rPr>
              <w:t>省成都市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双流</w:t>
            </w:r>
            <w:r>
              <w:rPr>
                <w:rFonts w:asciiTheme="minorEastAsia" w:hAnsiTheme="minorEastAsia" w:eastAsiaTheme="minorEastAsia"/>
                <w:sz w:val="20"/>
              </w:rPr>
              <w:t>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腾</w:t>
            </w:r>
            <w:r>
              <w:rPr>
                <w:rFonts w:asciiTheme="minorEastAsia" w:hAnsiTheme="minorEastAsia" w:eastAsiaTheme="minorEastAsia"/>
                <w:sz w:val="20"/>
              </w:rPr>
              <w:t>飞八路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158号恒</w:t>
            </w:r>
            <w:r>
              <w:rPr>
                <w:rFonts w:asciiTheme="minorEastAsia" w:hAnsiTheme="minorEastAsia" w:eastAsiaTheme="minorEastAsia"/>
                <w:sz w:val="20"/>
              </w:rPr>
              <w:t>汇通空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港</w:t>
            </w:r>
            <w:r>
              <w:rPr>
                <w:rFonts w:asciiTheme="minorEastAsia" w:hAnsiTheme="minorEastAsia" w:eastAsiaTheme="minorEastAsia"/>
                <w:sz w:val="20"/>
              </w:rPr>
              <w:t>库区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1号</w:t>
            </w:r>
            <w:r>
              <w:rPr>
                <w:rFonts w:asciiTheme="minorEastAsia" w:hAnsiTheme="minorEastAsia" w:eastAsiaTheme="minorEastAsia"/>
                <w:sz w:val="20"/>
              </w:rPr>
              <w:t>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杨珍全、邝柏臣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2021年10月8日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F422A"/>
    <w:rsid w:val="35622245"/>
    <w:rsid w:val="61623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2021-10-09T09:49:36Z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2052-11.1.0.10700</vt:lpwstr>
  </property>
</Properties>
</file>