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7E" w:rsidRDefault="009B24C1">
      <w:pPr>
        <w:jc w:val="center"/>
        <w:rPr>
          <w:rFonts w:ascii="宋体"/>
          <w:sz w:val="28"/>
          <w:szCs w:val="28"/>
        </w:rPr>
      </w:pPr>
      <w:r>
        <w:rPr>
          <w:rFonts w:hint="eastAsia"/>
          <w:sz w:val="28"/>
          <w:szCs w:val="28"/>
        </w:rPr>
        <w:t>江苏通鼎宽带有限公司</w:t>
      </w:r>
    </w:p>
    <w:p w:rsidR="0059397E" w:rsidRDefault="009B24C1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回波损耗(UPC)测量过程有效性确认记录</w:t>
      </w:r>
    </w:p>
    <w:p w:rsidR="0059397E" w:rsidRDefault="009B24C1">
      <w:pPr>
        <w:rPr>
          <w:rFonts w:ascii="宋体"/>
        </w:rPr>
      </w:pPr>
      <w:r>
        <w:rPr>
          <w:rFonts w:ascii="宋体" w:hAnsi="宋体" w:cs="宋体" w:hint="eastAsia"/>
        </w:rPr>
        <w:t>编号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</w:rPr>
        <w:t>00</w:t>
      </w:r>
      <w:r>
        <w:rPr>
          <w:rFonts w:ascii="宋体" w:hAnsi="宋体" w:cs="宋体"/>
        </w:rPr>
        <w:t>2</w:t>
      </w: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0"/>
        <w:gridCol w:w="1121"/>
        <w:gridCol w:w="1500"/>
        <w:gridCol w:w="1564"/>
        <w:gridCol w:w="1845"/>
        <w:gridCol w:w="2026"/>
      </w:tblGrid>
      <w:tr w:rsidR="0059397E">
        <w:tc>
          <w:tcPr>
            <w:tcW w:w="1540" w:type="dxa"/>
            <w:vAlign w:val="center"/>
          </w:tcPr>
          <w:p w:rsidR="0059397E" w:rsidRDefault="009B24C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121" w:type="dxa"/>
            <w:vAlign w:val="center"/>
          </w:tcPr>
          <w:p w:rsidR="0059397E" w:rsidRDefault="009B24C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00</w:t>
            </w:r>
            <w:r>
              <w:rPr>
                <w:rFonts w:asci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00" w:type="dxa"/>
            <w:vAlign w:val="center"/>
          </w:tcPr>
          <w:p w:rsidR="0059397E" w:rsidRDefault="009B24C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564" w:type="dxa"/>
            <w:vAlign w:val="center"/>
          </w:tcPr>
          <w:p w:rsidR="0059397E" w:rsidRDefault="009B24C1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回波损耗(UPC)</w:t>
            </w:r>
          </w:p>
        </w:tc>
        <w:tc>
          <w:tcPr>
            <w:tcW w:w="1845" w:type="dxa"/>
            <w:vAlign w:val="center"/>
          </w:tcPr>
          <w:p w:rsidR="0059397E" w:rsidRDefault="009B24C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026" w:type="dxa"/>
            <w:vAlign w:val="center"/>
          </w:tcPr>
          <w:p w:rsidR="0059397E" w:rsidRDefault="009B24C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09GF004A</w:t>
            </w:r>
            <w:bookmarkStart w:id="0" w:name="_GoBack"/>
            <w:bookmarkEnd w:id="0"/>
          </w:p>
        </w:tc>
      </w:tr>
      <w:tr w:rsidR="0059397E">
        <w:tc>
          <w:tcPr>
            <w:tcW w:w="1540" w:type="dxa"/>
            <w:vAlign w:val="center"/>
          </w:tcPr>
          <w:p w:rsidR="0059397E" w:rsidRDefault="009B24C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121" w:type="dxa"/>
            <w:vAlign w:val="center"/>
          </w:tcPr>
          <w:p w:rsidR="0059397E" w:rsidRDefault="009B24C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器件部</w:t>
            </w:r>
          </w:p>
        </w:tc>
        <w:tc>
          <w:tcPr>
            <w:tcW w:w="1500" w:type="dxa"/>
            <w:vAlign w:val="center"/>
          </w:tcPr>
          <w:p w:rsidR="0059397E" w:rsidRDefault="009B24C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564" w:type="dxa"/>
            <w:vAlign w:val="center"/>
          </w:tcPr>
          <w:p w:rsidR="0059397E" w:rsidRDefault="009B24C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测量回波损耗</w:t>
            </w:r>
          </w:p>
        </w:tc>
        <w:tc>
          <w:tcPr>
            <w:tcW w:w="1845" w:type="dxa"/>
            <w:vAlign w:val="center"/>
          </w:tcPr>
          <w:p w:rsidR="0059397E" w:rsidRDefault="009B24C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026" w:type="dxa"/>
            <w:vAlign w:val="center"/>
          </w:tcPr>
          <w:p w:rsidR="0059397E" w:rsidRDefault="009B24C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高度控制</w:t>
            </w:r>
          </w:p>
        </w:tc>
      </w:tr>
      <w:tr w:rsidR="0059397E">
        <w:tc>
          <w:tcPr>
            <w:tcW w:w="9596" w:type="dxa"/>
            <w:gridSpan w:val="6"/>
          </w:tcPr>
          <w:p w:rsidR="0059397E" w:rsidRDefault="009B24C1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测量过程要素概述：</w:t>
            </w:r>
          </w:p>
          <w:p w:rsidR="0059397E" w:rsidRDefault="009B24C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测量设备：插回损测试仪</w:t>
            </w:r>
          </w:p>
          <w:p w:rsidR="0059397E" w:rsidRDefault="009B24C1">
            <w:pPr>
              <w:tabs>
                <w:tab w:val="left" w:pos="709"/>
              </w:tabs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测量方法：用插回损测试仪，直接测量标准跳线的回波损耗值</w:t>
            </w:r>
          </w:p>
          <w:p w:rsidR="0059397E" w:rsidRDefault="009B24C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环境条件：常温</w:t>
            </w:r>
          </w:p>
          <w:p w:rsidR="0059397E" w:rsidRDefault="009B24C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测量软件：无</w:t>
            </w:r>
          </w:p>
          <w:p w:rsidR="0059397E" w:rsidRDefault="009B24C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操作者技能：设备操作人员，经培训合格上岗，有两年以上经验。</w:t>
            </w:r>
          </w:p>
          <w:p w:rsidR="0059397E" w:rsidRDefault="009B24C1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其他影响量：无</w:t>
            </w:r>
          </w:p>
        </w:tc>
      </w:tr>
      <w:tr w:rsidR="0059397E">
        <w:trPr>
          <w:trHeight w:val="8604"/>
        </w:trPr>
        <w:tc>
          <w:tcPr>
            <w:tcW w:w="9596" w:type="dxa"/>
            <w:gridSpan w:val="6"/>
          </w:tcPr>
          <w:p w:rsidR="0059397E" w:rsidRDefault="009B24C1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59397E" w:rsidRDefault="009B24C1">
            <w:pPr>
              <w:widowControl/>
              <w:ind w:firstLineChars="200" w:firstLine="40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用比对法对回波损耗(UPC)测量过程进行有效性确认：</w:t>
            </w:r>
          </w:p>
          <w:p w:rsidR="0059397E" w:rsidRDefault="009B24C1">
            <w:pPr>
              <w:widowControl/>
              <w:ind w:firstLineChars="200" w:firstLine="40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1、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2020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年1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日用插回损测试仪直接测量标准跳线的回波损耗值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次X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,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X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vertAlign w:val="subscript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X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vertAlign w:val="subscript"/>
              </w:rPr>
              <w:t>3.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再用同等级别的插回损测试仪直接测量标准跳线的回波损耗值Y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、Y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、Y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。</w:t>
            </w:r>
          </w:p>
          <w:p w:rsidR="0059397E" w:rsidRDefault="009B24C1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2、公司的回波损耗测量过程的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测量不确定为 </w:t>
            </w:r>
            <w:r w:rsidR="0059397E" w:rsidRPr="0059397E">
              <w:rPr>
                <w:rFonts w:asciiTheme="minorEastAsia" w:eastAsiaTheme="minorEastAsia" w:hAnsiTheme="minorEastAsia"/>
                <w:position w:val="-12"/>
                <w:sz w:val="20"/>
                <w:szCs w:val="20"/>
              </w:rPr>
              <w:object w:dxaOrig="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8pt" o:ole="">
                  <v:imagedata r:id="rId7" o:title=""/>
                </v:shape>
                <o:OLEObject Type="Embed" ProgID="Equation.3" ShapeID="_x0000_i1025" DrawAspect="Content" ObjectID="_1695709358" r:id="rId8"/>
              </w:objec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= 1.16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dB </w:t>
            </w:r>
            <w:r>
              <w:rPr>
                <w:rFonts w:asciiTheme="minorEastAsia" w:eastAsiaTheme="minorEastAsia" w:hAnsiTheme="minorEastAsia" w:cs="宋体"/>
                <w:i/>
                <w:kern w:val="0"/>
                <w:sz w:val="20"/>
                <w:szCs w:val="20"/>
              </w:rPr>
              <w:t>k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=2</w:t>
            </w:r>
          </w:p>
          <w:p w:rsidR="0059397E" w:rsidRDefault="009B24C1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3、测量结果及评价</w:t>
            </w:r>
          </w:p>
          <w:tbl>
            <w:tblPr>
              <w:tblW w:w="8560" w:type="dxa"/>
              <w:jc w:val="center"/>
              <w:tblLayout w:type="fixed"/>
              <w:tblLook w:val="04A0"/>
            </w:tblPr>
            <w:tblGrid>
              <w:gridCol w:w="2300"/>
              <w:gridCol w:w="1500"/>
              <w:gridCol w:w="1429"/>
              <w:gridCol w:w="1559"/>
              <w:gridCol w:w="1772"/>
            </w:tblGrid>
            <w:tr w:rsidR="0059397E">
              <w:trPr>
                <w:trHeight w:val="290"/>
                <w:jc w:val="center"/>
              </w:trPr>
              <w:tc>
                <w:tcPr>
                  <w:tcW w:w="23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第一台设备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测量结果（dB）</w:t>
                  </w:r>
                </w:p>
              </w:tc>
              <w:tc>
                <w:tcPr>
                  <w:tcW w:w="14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X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X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2</w:t>
                  </w:r>
                </w:p>
              </w:tc>
              <w:tc>
                <w:tcPr>
                  <w:tcW w:w="17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X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3</w:t>
                  </w:r>
                </w:p>
              </w:tc>
            </w:tr>
            <w:tr w:rsidR="0059397E">
              <w:trPr>
                <w:trHeight w:val="290"/>
                <w:jc w:val="center"/>
              </w:trPr>
              <w:tc>
                <w:tcPr>
                  <w:tcW w:w="2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59397E" w:rsidRDefault="0059397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59397E" w:rsidRDefault="0059397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52.3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52.4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52.8</w:t>
                  </w:r>
                </w:p>
              </w:tc>
            </w:tr>
            <w:tr w:rsidR="0059397E">
              <w:trPr>
                <w:trHeight w:val="290"/>
                <w:jc w:val="center"/>
              </w:trPr>
              <w:tc>
                <w:tcPr>
                  <w:tcW w:w="2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59397E" w:rsidRDefault="0059397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平均值</w:t>
                  </w:r>
                  <m:oMath>
                    <m:bar>
                      <m:barPr>
                        <m:pos m:val="top"/>
                        <m:ctrlPr>
                          <w:rPr>
                            <w:rFonts w:ascii="Cambria Math" w:hAnsi="Cambria Math" w:cs="宋体"/>
                            <w:i/>
                            <w:color w:val="000000"/>
                            <w:kern w:val="0"/>
                            <w:sz w:val="20"/>
                            <w:szCs w:val="20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宋体"/>
                            <w:color w:val="000000"/>
                            <w:kern w:val="0"/>
                            <w:sz w:val="20"/>
                            <w:szCs w:val="20"/>
                          </w:rPr>
                          <m:t>X</m:t>
                        </m:r>
                      </m:e>
                    </m:bar>
                  </m:oMath>
                </w:p>
              </w:tc>
              <w:tc>
                <w:tcPr>
                  <w:tcW w:w="476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52.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  <w:tr w:rsidR="0059397E">
              <w:trPr>
                <w:trHeight w:val="290"/>
                <w:jc w:val="center"/>
              </w:trPr>
              <w:tc>
                <w:tcPr>
                  <w:tcW w:w="23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第二台设备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测量结果（dB）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Y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Y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2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Y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3</w:t>
                  </w:r>
                </w:p>
              </w:tc>
            </w:tr>
            <w:tr w:rsidR="0059397E">
              <w:trPr>
                <w:trHeight w:val="290"/>
                <w:jc w:val="center"/>
              </w:trPr>
              <w:tc>
                <w:tcPr>
                  <w:tcW w:w="23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59397E" w:rsidRDefault="0059397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59397E" w:rsidRDefault="0059397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52.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52.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52.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59397E">
              <w:trPr>
                <w:trHeight w:val="290"/>
                <w:jc w:val="center"/>
              </w:trPr>
              <w:tc>
                <w:tcPr>
                  <w:tcW w:w="23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59397E" w:rsidRDefault="0059397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平均值</w:t>
                  </w:r>
                  <m:oMath>
                    <m:bar>
                      <m:barPr>
                        <m:pos m:val="top"/>
                        <m:ctrlPr>
                          <w:rPr>
                            <w:rFonts w:ascii="Cambria Math" w:hAnsi="Cambria Math" w:cs="宋体"/>
                            <w:i/>
                            <w:color w:val="000000"/>
                            <w:kern w:val="0"/>
                            <w:sz w:val="20"/>
                            <w:szCs w:val="20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宋体"/>
                            <w:color w:val="000000"/>
                            <w:kern w:val="0"/>
                            <w:sz w:val="20"/>
                            <w:szCs w:val="20"/>
                          </w:rPr>
                          <m:t>Y</m:t>
                        </m:r>
                      </m:e>
                    </m:bar>
                  </m:oMath>
                </w:p>
              </w:tc>
              <w:tc>
                <w:tcPr>
                  <w:tcW w:w="476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52.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</w:tr>
            <w:tr w:rsidR="0059397E">
              <w:trPr>
                <w:trHeight w:val="530"/>
                <w:jc w:val="center"/>
              </w:trPr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评价方法（同等级别回损测试的测试）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公式</w:t>
                  </w:r>
                </w:p>
              </w:tc>
              <w:tc>
                <w:tcPr>
                  <w:tcW w:w="476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9397E" w:rsidRDefault="00A44AD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宋体"/>
                              <w:i/>
                              <w:color w:val="000000"/>
                              <w:kern w:val="0"/>
                              <w:sz w:val="20"/>
                              <w:szCs w:val="20"/>
                            </w:rPr>
                          </m:ctrlPr>
                        </m:dPr>
                        <m:e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 w:cs="宋体"/>
                                  <w:i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</m:bar>
                          <m:r>
                            <w:rPr>
                              <w:rFonts w:ascii="Cambria Math" w:hAnsi="Cambria Math" w:cs="宋体"/>
                              <w:color w:val="000000"/>
                              <w:kern w:val="0"/>
                              <w:sz w:val="20"/>
                              <w:szCs w:val="20"/>
                            </w:rPr>
                            <m:t>-</m:t>
                          </m:r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 w:cs="宋体"/>
                                  <w:i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m:t>Y</m:t>
                              </m:r>
                            </m:e>
                          </m:bar>
                        </m:e>
                      </m:d>
                      <m:r>
                        <w:rPr>
                          <w:rFonts w:ascii="Cambria Math" w:hAnsi="Cambria Math" w:cs="宋体"/>
                          <w:color w:val="000000"/>
                          <w:kern w:val="0"/>
                          <w:sz w:val="20"/>
                          <w:szCs w:val="20"/>
                        </w:rPr>
                        <m:t>≤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宋体"/>
                              <w:i/>
                              <w:color w:val="000000"/>
                              <w:kern w:val="0"/>
                              <w:sz w:val="20"/>
                              <w:szCs w:val="2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宋体"/>
                              <w:color w:val="000000"/>
                              <w:kern w:val="0"/>
                              <w:sz w:val="20"/>
                              <w:szCs w:val="20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hAnsi="Cambria Math" w:cs="宋体"/>
                          <w:color w:val="000000"/>
                          <w:kern w:val="0"/>
                          <w:sz w:val="20"/>
                          <w:szCs w:val="20"/>
                        </w:rPr>
                        <m:t>U</m:t>
                      </m:r>
                    </m:oMath>
                  </m:oMathPara>
                </w:p>
              </w:tc>
            </w:tr>
            <w:tr w:rsidR="0059397E">
              <w:trPr>
                <w:trHeight w:val="924"/>
                <w:jc w:val="center"/>
              </w:trPr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回波损耗测量过程的测量不确定为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U（k =2）</w:t>
                  </w:r>
                </w:p>
              </w:tc>
              <w:tc>
                <w:tcPr>
                  <w:tcW w:w="476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.16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 dB</w:t>
                  </w:r>
                </w:p>
              </w:tc>
            </w:tr>
            <w:tr w:rsidR="0059397E">
              <w:trPr>
                <w:trHeight w:val="1287"/>
                <w:jc w:val="center"/>
              </w:trPr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评价结果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397E" w:rsidRDefault="009B24C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满足要求</w:t>
                  </w:r>
                </w:p>
              </w:tc>
              <w:tc>
                <w:tcPr>
                  <w:tcW w:w="476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9397E" w:rsidRDefault="00A44AD1">
                  <w:pPr>
                    <w:widowControl/>
                    <w:jc w:val="center"/>
                    <w:rPr>
                      <w:rFonts w:ascii="宋体" w:hAnsi="宋体" w:cs="宋体"/>
                      <w:i/>
                      <w:color w:val="000000"/>
                      <w:kern w:val="0"/>
                      <w:sz w:val="20"/>
                      <w:szCs w:val="20"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宋体"/>
                              <w:i/>
                              <w:color w:val="000000"/>
                              <w:kern w:val="0"/>
                              <w:sz w:val="20"/>
                              <w:szCs w:val="20"/>
                            </w:rPr>
                          </m:ctrlPr>
                        </m:dPr>
                        <m:e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 w:cs="宋体"/>
                                  <w:i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</m:bar>
                          <m:r>
                            <w:rPr>
                              <w:rFonts w:ascii="Cambria Math" w:hAnsi="Cambria Math" w:cs="宋体"/>
                              <w:color w:val="000000"/>
                              <w:kern w:val="0"/>
                              <w:sz w:val="20"/>
                              <w:szCs w:val="20"/>
                            </w:rPr>
                            <m:t>-</m:t>
                          </m:r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 w:cs="宋体"/>
                                  <w:i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m:t>Y</m:t>
                              </m:r>
                            </m:e>
                          </m:bar>
                        </m:e>
                      </m:d>
                      <m:r>
                        <w:rPr>
                          <w:rFonts w:ascii="Cambria Math" w:hAnsi="Cambria Math" w:cs="宋体" w:hint="eastAsia"/>
                          <w:color w:val="000000"/>
                          <w:kern w:val="0"/>
                          <w:sz w:val="20"/>
                          <w:szCs w:val="20"/>
                        </w:rPr>
                        <m:t>=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宋体"/>
                              <w:i/>
                              <w:color w:val="000000"/>
                              <w:kern w:val="0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宋体"/>
                              <w:color w:val="000000"/>
                              <w:kern w:val="0"/>
                              <w:sz w:val="20"/>
                              <w:szCs w:val="20"/>
                            </w:rPr>
                            <m:t>52.5</m:t>
                          </m:r>
                          <m:r>
                            <w:rPr>
                              <w:rFonts w:ascii="微软雅黑" w:eastAsia="微软雅黑" w:hAnsi="微软雅黑" w:cs="微软雅黑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m:t>-</m:t>
                          </m:r>
                          <m:r>
                            <w:rPr>
                              <w:rFonts w:ascii="Cambria Math" w:hAnsi="Cambria Math" w:cs="宋体"/>
                              <w:color w:val="000000"/>
                              <w:kern w:val="0"/>
                              <w:sz w:val="20"/>
                              <w:szCs w:val="20"/>
                            </w:rPr>
                            <m:t>52.6</m:t>
                          </m:r>
                        </m:e>
                      </m:d>
                      <m:r>
                        <w:rPr>
                          <w:rFonts w:ascii="Cambria Math" w:hAnsi="Cambria Math" w:cs="宋体" w:hint="eastAsia"/>
                          <w:color w:val="000000"/>
                          <w:kern w:val="0"/>
                          <w:sz w:val="20"/>
                          <w:szCs w:val="20"/>
                        </w:rPr>
                        <m:t>=</m:t>
                      </m:r>
                      <m:r>
                        <w:rPr>
                          <w:rFonts w:ascii="Cambria Math" w:hAnsi="Cambria Math" w:cs="宋体"/>
                          <w:color w:val="000000"/>
                          <w:kern w:val="0"/>
                          <w:sz w:val="20"/>
                          <w:szCs w:val="20"/>
                        </w:rPr>
                        <m:t>0.1≤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宋体"/>
                              <w:i/>
                              <w:color w:val="000000"/>
                              <w:kern w:val="0"/>
                              <w:sz w:val="20"/>
                              <w:szCs w:val="2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宋体"/>
                              <w:color w:val="000000"/>
                              <w:kern w:val="0"/>
                              <w:sz w:val="20"/>
                              <w:szCs w:val="20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hAnsi="Cambria Math" w:cs="宋体"/>
                          <w:color w:val="000000"/>
                          <w:kern w:val="0"/>
                          <w:sz w:val="20"/>
                          <w:szCs w:val="20"/>
                        </w:rPr>
                        <m:t>U</m:t>
                      </m:r>
                      <m:r>
                        <w:rPr>
                          <w:rFonts w:ascii="Cambria Math" w:hAnsi="Cambria Math" w:cs="宋体" w:hint="eastAsia"/>
                          <w:color w:val="000000"/>
                          <w:kern w:val="0"/>
                          <w:sz w:val="20"/>
                          <w:szCs w:val="20"/>
                        </w:rPr>
                        <m:t>=</m:t>
                      </m:r>
                      <m:r>
                        <w:rPr>
                          <w:rFonts w:ascii="Cambria Math" w:hAnsi="Cambria Math" w:cs="宋体"/>
                          <w:color w:val="000000"/>
                          <w:kern w:val="0"/>
                          <w:sz w:val="20"/>
                          <w:szCs w:val="20"/>
                        </w:rPr>
                        <m:t>1.64</m:t>
                      </m:r>
                    </m:oMath>
                  </m:oMathPara>
                </w:p>
              </w:tc>
            </w:tr>
          </w:tbl>
          <w:p w:rsidR="0059397E" w:rsidRDefault="00DA3207">
            <w:pPr>
              <w:widowControl/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1238885</wp:posOffset>
                  </wp:positionH>
                  <wp:positionV relativeFrom="paragraph">
                    <wp:posOffset>232410</wp:posOffset>
                  </wp:positionV>
                  <wp:extent cx="720090" cy="371475"/>
                  <wp:effectExtent l="19050" t="0" r="3810" b="0"/>
                  <wp:wrapNone/>
                  <wp:docPr id="1" name="图片 0" descr="周海霞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周海霞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24C1">
              <w:rPr>
                <w:rFonts w:asciiTheme="minorEastAsia" w:eastAsiaTheme="minorEastAsia" w:hAnsiTheme="minorEastAsia" w:hint="eastAsia"/>
                <w:sz w:val="20"/>
                <w:szCs w:val="20"/>
              </w:rPr>
              <w:t>4、结果确认：测量过程测量方法的有效性满足要求。</w:t>
            </w:r>
          </w:p>
          <w:p w:rsidR="0059397E" w:rsidRDefault="009B24C1" w:rsidP="00DA3207">
            <w:pPr>
              <w:ind w:firstLineChars="450" w:firstLine="9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确认人员: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="000E238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日期：202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</w:tbl>
    <w:p w:rsidR="0059397E" w:rsidRDefault="0059397E"/>
    <w:sectPr w:rsidR="0059397E" w:rsidSect="0059397E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555" w:rsidRDefault="008A3555" w:rsidP="0059397E">
      <w:r>
        <w:separator/>
      </w:r>
    </w:p>
  </w:endnote>
  <w:endnote w:type="continuationSeparator" w:id="1">
    <w:p w:rsidR="008A3555" w:rsidRDefault="008A3555" w:rsidP="00593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555" w:rsidRDefault="008A3555" w:rsidP="0059397E">
      <w:r>
        <w:separator/>
      </w:r>
    </w:p>
  </w:footnote>
  <w:footnote w:type="continuationSeparator" w:id="1">
    <w:p w:rsidR="008A3555" w:rsidRDefault="008A3555" w:rsidP="00593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97E" w:rsidRDefault="009B24C1">
    <w:pPr>
      <w:pStyle w:val="a4"/>
    </w:pPr>
    <w:r>
      <w:rPr>
        <w:rFonts w:ascii="宋体" w:hAnsi="宋体" w:cs="宋体" w:hint="eastAsia"/>
        <w:sz w:val="28"/>
        <w:szCs w:val="28"/>
      </w:rPr>
      <w:t>测量过程有效性确认记录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-321310</wp:posOffset>
          </wp:positionV>
          <wp:extent cx="933450" cy="38100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4A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39.35pt;margin-top:-24.95pt;width:108pt;height:34.95pt;z-index:25165824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" stroked="f">
          <v:textbox>
            <w:txbxContent>
              <w:p w:rsidR="0059397E" w:rsidRDefault="009B24C1" w:rsidP="00DA3207">
                <w:pPr>
                  <w:spacing w:beforeLines="30" w:line="240" w:lineRule="atLeast"/>
                  <w:jc w:val="left"/>
                  <w:rPr>
                    <w:rFonts w:ascii="宋体"/>
                    <w:sz w:val="18"/>
                    <w:szCs w:val="18"/>
                  </w:rPr>
                </w:pPr>
                <w:r>
                  <w:rPr>
                    <w:rFonts w:ascii="宋体" w:hAnsi="宋体" w:cs="宋体" w:hint="eastAsia"/>
                    <w:color w:val="000000"/>
                    <w:sz w:val="18"/>
                    <w:szCs w:val="18"/>
                  </w:rPr>
                  <w:t>编号：0</w:t>
                </w:r>
                <w:r>
                  <w:rPr>
                    <w:rFonts w:ascii="宋体" w:hAnsi="宋体" w:cs="宋体"/>
                    <w:color w:val="000000"/>
                    <w:sz w:val="18"/>
                    <w:szCs w:val="18"/>
                  </w:rPr>
                  <w:t>9</w:t>
                </w:r>
                <w:r>
                  <w:rPr>
                    <w:rFonts w:ascii="宋体" w:hAnsi="宋体" w:cs="宋体" w:hint="eastAsia"/>
                    <w:color w:val="000000"/>
                    <w:sz w:val="18"/>
                    <w:szCs w:val="18"/>
                  </w:rPr>
                  <w:t>GF0</w:t>
                </w:r>
                <w:r>
                  <w:rPr>
                    <w:rFonts w:ascii="宋体" w:hAnsi="宋体" w:cs="宋体"/>
                    <w:color w:val="000000"/>
                    <w:sz w:val="18"/>
                    <w:szCs w:val="18"/>
                  </w:rPr>
                  <w:t>31</w:t>
                </w:r>
                <w:r>
                  <w:rPr>
                    <w:rFonts w:ascii="宋体" w:hAnsi="宋体" w:cs="宋体" w:hint="eastAsia"/>
                    <w:color w:val="000000"/>
                    <w:sz w:val="18"/>
                    <w:szCs w:val="18"/>
                  </w:rPr>
                  <w:t>A</w:t>
                </w:r>
              </w:p>
              <w:p w:rsidR="0059397E" w:rsidRDefault="009B24C1">
                <w:pPr>
                  <w:spacing w:line="240" w:lineRule="atLeast"/>
                  <w:jc w:val="left"/>
                  <w:rPr>
                    <w:rFonts w:ascii="宋体"/>
                    <w:color w:val="000000"/>
                    <w:sz w:val="18"/>
                    <w:szCs w:val="18"/>
                  </w:rPr>
                </w:pPr>
                <w:r>
                  <w:rPr>
                    <w:rFonts w:ascii="宋体" w:hAnsi="宋体" w:cs="宋体" w:hint="eastAsia"/>
                    <w:color w:val="000000"/>
                    <w:sz w:val="18"/>
                    <w:szCs w:val="18"/>
                  </w:rPr>
                  <w:t>版本</w:t>
                </w:r>
                <w:r>
                  <w:rPr>
                    <w:rFonts w:ascii="宋体" w:hAnsi="宋体" w:cs="宋体"/>
                    <w:color w:val="000000"/>
                    <w:sz w:val="18"/>
                    <w:szCs w:val="18"/>
                  </w:rPr>
                  <w:t>/</w:t>
                </w:r>
                <w:r>
                  <w:rPr>
                    <w:rFonts w:ascii="宋体" w:hAnsi="宋体" w:cs="宋体" w:hint="eastAsia"/>
                    <w:color w:val="000000"/>
                    <w:sz w:val="18"/>
                    <w:szCs w:val="18"/>
                  </w:rPr>
                  <w:t>更改状态：A</w:t>
                </w:r>
                <w:r>
                  <w:rPr>
                    <w:rFonts w:ascii="宋体" w:hAnsi="宋体" w:cs="宋体"/>
                    <w:color w:val="000000"/>
                    <w:sz w:val="18"/>
                    <w:szCs w:val="18"/>
                  </w:rPr>
                  <w:t>/0</w:t>
                </w:r>
              </w:p>
              <w:p w:rsidR="0059397E" w:rsidRDefault="0059397E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67C41"/>
    <w:rsid w:val="00017D4B"/>
    <w:rsid w:val="00032629"/>
    <w:rsid w:val="000422E7"/>
    <w:rsid w:val="00043CE1"/>
    <w:rsid w:val="00053BAF"/>
    <w:rsid w:val="00084899"/>
    <w:rsid w:val="00085458"/>
    <w:rsid w:val="00087275"/>
    <w:rsid w:val="000879F5"/>
    <w:rsid w:val="00093D66"/>
    <w:rsid w:val="000A04A6"/>
    <w:rsid w:val="000B6AAC"/>
    <w:rsid w:val="000C00E4"/>
    <w:rsid w:val="000E238C"/>
    <w:rsid w:val="000E4EDC"/>
    <w:rsid w:val="00126CED"/>
    <w:rsid w:val="00131D51"/>
    <w:rsid w:val="00143B19"/>
    <w:rsid w:val="00145DD9"/>
    <w:rsid w:val="00155CCF"/>
    <w:rsid w:val="00164E9B"/>
    <w:rsid w:val="00171A1C"/>
    <w:rsid w:val="00173DEC"/>
    <w:rsid w:val="0017608E"/>
    <w:rsid w:val="00180105"/>
    <w:rsid w:val="00181538"/>
    <w:rsid w:val="001B049D"/>
    <w:rsid w:val="001C2D4F"/>
    <w:rsid w:val="001C6D48"/>
    <w:rsid w:val="001C6DD2"/>
    <w:rsid w:val="001F694B"/>
    <w:rsid w:val="00213D44"/>
    <w:rsid w:val="00214BAF"/>
    <w:rsid w:val="00230626"/>
    <w:rsid w:val="00243941"/>
    <w:rsid w:val="00251736"/>
    <w:rsid w:val="00271A71"/>
    <w:rsid w:val="00283B02"/>
    <w:rsid w:val="00286132"/>
    <w:rsid w:val="002865A2"/>
    <w:rsid w:val="002C30E9"/>
    <w:rsid w:val="002D1813"/>
    <w:rsid w:val="00300752"/>
    <w:rsid w:val="00321410"/>
    <w:rsid w:val="00324E0E"/>
    <w:rsid w:val="00327686"/>
    <w:rsid w:val="003559EB"/>
    <w:rsid w:val="003617E6"/>
    <w:rsid w:val="0036679E"/>
    <w:rsid w:val="003669B5"/>
    <w:rsid w:val="0037212C"/>
    <w:rsid w:val="003878F3"/>
    <w:rsid w:val="003907D3"/>
    <w:rsid w:val="00392505"/>
    <w:rsid w:val="0039431D"/>
    <w:rsid w:val="003A1F1E"/>
    <w:rsid w:val="003A60B7"/>
    <w:rsid w:val="003A79A8"/>
    <w:rsid w:val="003B5C60"/>
    <w:rsid w:val="003C6D3B"/>
    <w:rsid w:val="003E62E0"/>
    <w:rsid w:val="00406C01"/>
    <w:rsid w:val="00413BFC"/>
    <w:rsid w:val="00416110"/>
    <w:rsid w:val="00432F80"/>
    <w:rsid w:val="004345CE"/>
    <w:rsid w:val="004354B8"/>
    <w:rsid w:val="00450B35"/>
    <w:rsid w:val="00466081"/>
    <w:rsid w:val="00485B36"/>
    <w:rsid w:val="00490248"/>
    <w:rsid w:val="0049541E"/>
    <w:rsid w:val="004B272E"/>
    <w:rsid w:val="004E5FD2"/>
    <w:rsid w:val="0051022A"/>
    <w:rsid w:val="00517566"/>
    <w:rsid w:val="00554E9E"/>
    <w:rsid w:val="005772A3"/>
    <w:rsid w:val="005773E7"/>
    <w:rsid w:val="0059397E"/>
    <w:rsid w:val="005C024E"/>
    <w:rsid w:val="005D2646"/>
    <w:rsid w:val="005F5CA8"/>
    <w:rsid w:val="00600F3B"/>
    <w:rsid w:val="00612976"/>
    <w:rsid w:val="00615CB6"/>
    <w:rsid w:val="00641815"/>
    <w:rsid w:val="0064244B"/>
    <w:rsid w:val="00665016"/>
    <w:rsid w:val="00680524"/>
    <w:rsid w:val="00687067"/>
    <w:rsid w:val="00697672"/>
    <w:rsid w:val="006A2D80"/>
    <w:rsid w:val="006B4C2F"/>
    <w:rsid w:val="006C46E7"/>
    <w:rsid w:val="006D2339"/>
    <w:rsid w:val="006D4C88"/>
    <w:rsid w:val="006F45BE"/>
    <w:rsid w:val="00745EBF"/>
    <w:rsid w:val="0075326E"/>
    <w:rsid w:val="00770EFA"/>
    <w:rsid w:val="007740B2"/>
    <w:rsid w:val="007758EE"/>
    <w:rsid w:val="00787BE9"/>
    <w:rsid w:val="00797993"/>
    <w:rsid w:val="007A6EA2"/>
    <w:rsid w:val="007B2E74"/>
    <w:rsid w:val="007C3D73"/>
    <w:rsid w:val="007D0990"/>
    <w:rsid w:val="00827C84"/>
    <w:rsid w:val="00847E57"/>
    <w:rsid w:val="00851009"/>
    <w:rsid w:val="00860C7C"/>
    <w:rsid w:val="0086268D"/>
    <w:rsid w:val="00870284"/>
    <w:rsid w:val="00870CD8"/>
    <w:rsid w:val="008900C8"/>
    <w:rsid w:val="008A3555"/>
    <w:rsid w:val="008A39AC"/>
    <w:rsid w:val="008A5A62"/>
    <w:rsid w:val="008B1C67"/>
    <w:rsid w:val="008C73D0"/>
    <w:rsid w:val="008D46DD"/>
    <w:rsid w:val="008D4D79"/>
    <w:rsid w:val="008F09A1"/>
    <w:rsid w:val="008F3AF1"/>
    <w:rsid w:val="00900D56"/>
    <w:rsid w:val="00912922"/>
    <w:rsid w:val="009146CA"/>
    <w:rsid w:val="00917F9F"/>
    <w:rsid w:val="00921114"/>
    <w:rsid w:val="00931D48"/>
    <w:rsid w:val="00941007"/>
    <w:rsid w:val="009447D3"/>
    <w:rsid w:val="009507F2"/>
    <w:rsid w:val="00950A22"/>
    <w:rsid w:val="009628B9"/>
    <w:rsid w:val="00977EA6"/>
    <w:rsid w:val="009B0631"/>
    <w:rsid w:val="009B1D2A"/>
    <w:rsid w:val="009B24C1"/>
    <w:rsid w:val="009C00C2"/>
    <w:rsid w:val="009E3215"/>
    <w:rsid w:val="009E5B23"/>
    <w:rsid w:val="009F2391"/>
    <w:rsid w:val="009F4E1A"/>
    <w:rsid w:val="009F5A53"/>
    <w:rsid w:val="00A0105D"/>
    <w:rsid w:val="00A110D3"/>
    <w:rsid w:val="00A137E8"/>
    <w:rsid w:val="00A449A1"/>
    <w:rsid w:val="00A44AD1"/>
    <w:rsid w:val="00A64E67"/>
    <w:rsid w:val="00A67C41"/>
    <w:rsid w:val="00A778AF"/>
    <w:rsid w:val="00A84D34"/>
    <w:rsid w:val="00A87CC9"/>
    <w:rsid w:val="00A921C5"/>
    <w:rsid w:val="00AB60F5"/>
    <w:rsid w:val="00AB6498"/>
    <w:rsid w:val="00AE3DD4"/>
    <w:rsid w:val="00AF3CD3"/>
    <w:rsid w:val="00B0114D"/>
    <w:rsid w:val="00B16CEC"/>
    <w:rsid w:val="00B26F27"/>
    <w:rsid w:val="00B37726"/>
    <w:rsid w:val="00B42A3A"/>
    <w:rsid w:val="00B45991"/>
    <w:rsid w:val="00B46C67"/>
    <w:rsid w:val="00B62BD2"/>
    <w:rsid w:val="00B82E01"/>
    <w:rsid w:val="00B84E2C"/>
    <w:rsid w:val="00B86B53"/>
    <w:rsid w:val="00B974FC"/>
    <w:rsid w:val="00BA1AFF"/>
    <w:rsid w:val="00BA2C12"/>
    <w:rsid w:val="00BB0294"/>
    <w:rsid w:val="00BB67A0"/>
    <w:rsid w:val="00BD30CD"/>
    <w:rsid w:val="00BF6711"/>
    <w:rsid w:val="00BF73F1"/>
    <w:rsid w:val="00BF7D97"/>
    <w:rsid w:val="00C245D5"/>
    <w:rsid w:val="00C31A69"/>
    <w:rsid w:val="00C367CA"/>
    <w:rsid w:val="00C7654E"/>
    <w:rsid w:val="00C80EE2"/>
    <w:rsid w:val="00C923CA"/>
    <w:rsid w:val="00C92BF7"/>
    <w:rsid w:val="00CA1AA4"/>
    <w:rsid w:val="00CA7BB1"/>
    <w:rsid w:val="00CB218A"/>
    <w:rsid w:val="00CF3642"/>
    <w:rsid w:val="00CF4864"/>
    <w:rsid w:val="00CF5A7A"/>
    <w:rsid w:val="00D21CDC"/>
    <w:rsid w:val="00D23EC4"/>
    <w:rsid w:val="00D254FA"/>
    <w:rsid w:val="00D33312"/>
    <w:rsid w:val="00D352A0"/>
    <w:rsid w:val="00D57A9F"/>
    <w:rsid w:val="00D610FE"/>
    <w:rsid w:val="00D63DDA"/>
    <w:rsid w:val="00D901AA"/>
    <w:rsid w:val="00DA1B9E"/>
    <w:rsid w:val="00DA3207"/>
    <w:rsid w:val="00DA49E0"/>
    <w:rsid w:val="00DC2D3B"/>
    <w:rsid w:val="00DD270B"/>
    <w:rsid w:val="00DD4133"/>
    <w:rsid w:val="00E12F17"/>
    <w:rsid w:val="00E1308A"/>
    <w:rsid w:val="00E2271F"/>
    <w:rsid w:val="00E260F7"/>
    <w:rsid w:val="00E26251"/>
    <w:rsid w:val="00E34ADD"/>
    <w:rsid w:val="00E36EA8"/>
    <w:rsid w:val="00E44D62"/>
    <w:rsid w:val="00E46334"/>
    <w:rsid w:val="00E55207"/>
    <w:rsid w:val="00E574FF"/>
    <w:rsid w:val="00E73F08"/>
    <w:rsid w:val="00EA69D0"/>
    <w:rsid w:val="00EA74FA"/>
    <w:rsid w:val="00EB61E6"/>
    <w:rsid w:val="00EC2D4F"/>
    <w:rsid w:val="00ED22F9"/>
    <w:rsid w:val="00EF4FD6"/>
    <w:rsid w:val="00F22552"/>
    <w:rsid w:val="00F447A5"/>
    <w:rsid w:val="00F45157"/>
    <w:rsid w:val="00F64ADA"/>
    <w:rsid w:val="00F7042C"/>
    <w:rsid w:val="00F71203"/>
    <w:rsid w:val="00F935DE"/>
    <w:rsid w:val="00FA3199"/>
    <w:rsid w:val="00FA4FC0"/>
    <w:rsid w:val="00FA7A91"/>
    <w:rsid w:val="00FC4736"/>
    <w:rsid w:val="00FC761A"/>
    <w:rsid w:val="00FD15BA"/>
    <w:rsid w:val="00FD3FFF"/>
    <w:rsid w:val="00FF4B23"/>
    <w:rsid w:val="00FF7566"/>
    <w:rsid w:val="026424A5"/>
    <w:rsid w:val="086F1883"/>
    <w:rsid w:val="08850DF9"/>
    <w:rsid w:val="0C684015"/>
    <w:rsid w:val="0F393892"/>
    <w:rsid w:val="178C64D1"/>
    <w:rsid w:val="197E766C"/>
    <w:rsid w:val="1B825C72"/>
    <w:rsid w:val="1C1E1B71"/>
    <w:rsid w:val="1C636E0F"/>
    <w:rsid w:val="1FAE5795"/>
    <w:rsid w:val="20730EC3"/>
    <w:rsid w:val="247E07E8"/>
    <w:rsid w:val="26057D67"/>
    <w:rsid w:val="2A1774F8"/>
    <w:rsid w:val="2C991C3B"/>
    <w:rsid w:val="30A9645D"/>
    <w:rsid w:val="312E5DC0"/>
    <w:rsid w:val="36F82971"/>
    <w:rsid w:val="3CAE47FC"/>
    <w:rsid w:val="3D657DCB"/>
    <w:rsid w:val="480C773E"/>
    <w:rsid w:val="4A6646DD"/>
    <w:rsid w:val="4A68208A"/>
    <w:rsid w:val="4DEB1153"/>
    <w:rsid w:val="5265457C"/>
    <w:rsid w:val="52877E4A"/>
    <w:rsid w:val="534E2C63"/>
    <w:rsid w:val="540245B7"/>
    <w:rsid w:val="548E1810"/>
    <w:rsid w:val="5E347E2C"/>
    <w:rsid w:val="606757AF"/>
    <w:rsid w:val="607641C6"/>
    <w:rsid w:val="65EB30C7"/>
    <w:rsid w:val="72041C51"/>
    <w:rsid w:val="763F6716"/>
    <w:rsid w:val="764F03D3"/>
    <w:rsid w:val="7B7565E2"/>
    <w:rsid w:val="7C3F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7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9397E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93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qFormat/>
    <w:rsid w:val="005939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locked/>
    <w:rsid w:val="0059397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9397E"/>
    <w:rPr>
      <w:sz w:val="18"/>
      <w:szCs w:val="18"/>
    </w:rPr>
  </w:style>
  <w:style w:type="character" w:styleId="a6">
    <w:name w:val="Placeholder Text"/>
    <w:basedOn w:val="a0"/>
    <w:uiPriority w:val="99"/>
    <w:semiHidden/>
    <w:rsid w:val="0059397E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0E238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23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507</Characters>
  <Application>Microsoft Office Word</Application>
  <DocSecurity>0</DocSecurity>
  <Lines>56</Lines>
  <Paragraphs>45</Paragraphs>
  <ScaleCrop>false</ScaleCrop>
  <Company>MS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somebody</cp:lastModifiedBy>
  <cp:revision>30</cp:revision>
  <cp:lastPrinted>2021-10-09T07:00:00Z</cp:lastPrinted>
  <dcterms:created xsi:type="dcterms:W3CDTF">2018-05-14T09:59:00Z</dcterms:created>
  <dcterms:modified xsi:type="dcterms:W3CDTF">2021-10-14T01:35:00Z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