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河北竹九路桥科技有限公司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司文斌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李丽英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2021年10月05日 下午至2021年10月05日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2018.11.8-2038.11.7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桥梁支座、伸缩装置、止水带、止水条、网架支座、高阻尼支座、波纹管、公路器材...的研发、生产、销售、安装维护业务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sz w:val="20"/>
              </w:rPr>
              <w:t>公路桥梁支座、桥梁伸缩缝装置、止水带的生产所涉及场所的相关职业健康安全管理活动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4" w:name="生产地址"/>
            <w:bookmarkStart w:id="5" w:name="办公地址"/>
            <w:r>
              <w:rPr>
                <w:rFonts w:asciiTheme="minorEastAsia" w:hAnsiTheme="minorEastAsia" w:eastAsiaTheme="minorEastAsia"/>
                <w:sz w:val="20"/>
              </w:rPr>
              <w:t>衡水市冀州区滏阳西路1368号</w:t>
            </w:r>
            <w:bookmarkEnd w:id="4"/>
            <w:bookmarkEnd w:id="5"/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衡水市冀州区滏阳西路1368号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1、桥梁伸缩缝：将型钢进行尺寸切割下料+钢筋尺寸下料——型钢并缝合缝——龙门架焊接+U型钢筋焊接——伸缩缝表面除锈处理、喷漆（外包）。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2、橡胶止水带：橡胶原料切条——入摸-硫化成型（需确认过程）——开模修边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3、盆式支座：原材料（粘结剂、球冠衬板、上、下支座板）→下料→钻孔/开槽/钻丝/攻丝→焊接（需确认过程）→抛丸→攻丝→车背面→车正面→喷漆（外包）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4、橡胶支座：配料→炼胶→裁胶→入摸→硫化→出模具→修边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压胶、硫化、喷漆</w:t>
            </w:r>
            <w:r>
              <w:rPr>
                <w:rFonts w:hint="eastAsia"/>
                <w:color w:val="000000"/>
                <w:u w:val="single"/>
              </w:rPr>
              <w:t xml:space="preserve">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4" w:lineRule="auto"/>
              <w:ind w:firstLine="514" w:firstLineChars="245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24" w:lineRule="auto"/>
              <w:ind w:firstLine="590" w:firstLineChars="245"/>
              <w:rPr>
                <w:rFonts w:hint="eastAsia" w:ascii="新宋体" w:hAnsi="新宋体" w:eastAsia="新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优质高效、顾客满意、服务路桥建设</w:t>
            </w:r>
            <w:r>
              <w:rPr>
                <w:rFonts w:hint="eastAsia" w:ascii="新宋体" w:hAnsi="新宋体" w:eastAsia="新宋体"/>
                <w:b/>
                <w:color w:val="000000"/>
                <w:sz w:val="24"/>
              </w:rPr>
              <w:t xml:space="preserve">；     </w:t>
            </w:r>
          </w:p>
          <w:p>
            <w:pPr>
              <w:adjustRightInd w:val="0"/>
              <w:snapToGrid w:val="0"/>
              <w:spacing w:line="324" w:lineRule="auto"/>
              <w:rPr>
                <w:rFonts w:hint="eastAsia" w:ascii="新宋体" w:hAnsi="新宋体" w:eastAsia="新宋体"/>
                <w:b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4"/>
              </w:rPr>
              <w:t xml:space="preserve">     控制风险、避免事故、保障员工健康；</w:t>
            </w:r>
          </w:p>
          <w:p>
            <w:pPr>
              <w:adjustRightInd w:val="0"/>
              <w:snapToGrid w:val="0"/>
              <w:spacing w:line="324" w:lineRule="auto"/>
              <w:rPr>
                <w:rFonts w:hint="eastAsia" w:ascii="新宋体" w:hAnsi="新宋体" w:eastAsia="新宋体"/>
                <w:b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4"/>
              </w:rPr>
              <w:t xml:space="preserve">     预防污染、节能降耗、塑造企业形象；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4"/>
              </w:rPr>
              <w:t xml:space="preserve">     全员参与、持续改进、</w:t>
            </w: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适应社会发展</w:t>
            </w:r>
            <w:r>
              <w:rPr>
                <w:color w:val="000000"/>
                <w:szCs w:val="18"/>
                <w:u w:val="single"/>
              </w:rPr>
              <w:t xml:space="preserve">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spacing w:line="360" w:lineRule="auto"/>
              <w:ind w:left="1409" w:leftChars="471" w:hanging="420" w:hangingChars="200"/>
              <w:rPr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1、杜绝火灾、职业病发生</w:t>
            </w:r>
            <w:r>
              <w:rPr>
                <w:sz w:val="24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重大安全生产事故不得发生；指标：人员死亡0，重伤0，轻伤小于1‰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12-13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bidi w:val="0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内审计划、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内审检查表、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不符合项报告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>份、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bookmarkStart w:id="6" w:name="_GoBack"/>
      <w:bookmarkEnd w:id="6"/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445CA"/>
    <w:rsid w:val="6A8B4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11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2021-10-07T03:53:28Z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