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4647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0263-2020-2021</w:t>
      </w:r>
      <w:bookmarkEnd w:id="0"/>
    </w:p>
    <w:p w:rsidR="00A223AB" w:rsidRDefault="004647D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A6E0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647D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647D5">
            <w:bookmarkStart w:id="1" w:name="组织名称"/>
            <w:r>
              <w:t>德州隆科石油装备有限公司</w:t>
            </w:r>
            <w:bookmarkEnd w:id="1"/>
          </w:p>
        </w:tc>
      </w:tr>
      <w:tr w:rsidR="004A6E0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647D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647D5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A6E0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A6E0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647D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647D5" w:rsidP="00F65E38">
            <w:pPr>
              <w:jc w:val="center"/>
            </w:pPr>
            <w:r>
              <w:t>材料要求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647D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647D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647D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647D5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647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7D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647D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647D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:rsidR="00F65E38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647D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647D5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091C38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4647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647D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647D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647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647D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7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7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7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7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7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7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647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647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647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647D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647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647D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647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91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647D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647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647D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647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91C38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7D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647D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647D5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091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647D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647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7D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647D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7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7D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647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7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647D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647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647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464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647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647D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647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647D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91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647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6E0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647D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647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647D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647D5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091C38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4647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647D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D5" w:rsidRDefault="004647D5">
      <w:r>
        <w:separator/>
      </w:r>
    </w:p>
  </w:endnote>
  <w:endnote w:type="continuationSeparator" w:id="0">
    <w:p w:rsidR="004647D5" w:rsidRDefault="004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D5" w:rsidRDefault="004647D5">
      <w:r>
        <w:separator/>
      </w:r>
    </w:p>
  </w:footnote>
  <w:footnote w:type="continuationSeparator" w:id="0">
    <w:p w:rsidR="004647D5" w:rsidRDefault="0046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4647D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647D5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4647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647D5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8098C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E2EA26" w:tentative="1">
      <w:start w:val="1"/>
      <w:numFmt w:val="lowerLetter"/>
      <w:lvlText w:val="%2)"/>
      <w:lvlJc w:val="left"/>
      <w:pPr>
        <w:ind w:left="840" w:hanging="420"/>
      </w:pPr>
    </w:lvl>
    <w:lvl w:ilvl="2" w:tplc="70061E1A" w:tentative="1">
      <w:start w:val="1"/>
      <w:numFmt w:val="lowerRoman"/>
      <w:lvlText w:val="%3."/>
      <w:lvlJc w:val="right"/>
      <w:pPr>
        <w:ind w:left="1260" w:hanging="420"/>
      </w:pPr>
    </w:lvl>
    <w:lvl w:ilvl="3" w:tplc="13ACFEE6" w:tentative="1">
      <w:start w:val="1"/>
      <w:numFmt w:val="decimal"/>
      <w:lvlText w:val="%4."/>
      <w:lvlJc w:val="left"/>
      <w:pPr>
        <w:ind w:left="1680" w:hanging="420"/>
      </w:pPr>
    </w:lvl>
    <w:lvl w:ilvl="4" w:tplc="7ED63FE2" w:tentative="1">
      <w:start w:val="1"/>
      <w:numFmt w:val="lowerLetter"/>
      <w:lvlText w:val="%5)"/>
      <w:lvlJc w:val="left"/>
      <w:pPr>
        <w:ind w:left="2100" w:hanging="420"/>
      </w:pPr>
    </w:lvl>
    <w:lvl w:ilvl="5" w:tplc="312CB2C6" w:tentative="1">
      <w:start w:val="1"/>
      <w:numFmt w:val="lowerRoman"/>
      <w:lvlText w:val="%6."/>
      <w:lvlJc w:val="right"/>
      <w:pPr>
        <w:ind w:left="2520" w:hanging="420"/>
      </w:pPr>
    </w:lvl>
    <w:lvl w:ilvl="6" w:tplc="CAE8E124" w:tentative="1">
      <w:start w:val="1"/>
      <w:numFmt w:val="decimal"/>
      <w:lvlText w:val="%7."/>
      <w:lvlJc w:val="left"/>
      <w:pPr>
        <w:ind w:left="2940" w:hanging="420"/>
      </w:pPr>
    </w:lvl>
    <w:lvl w:ilvl="7" w:tplc="B38C957A" w:tentative="1">
      <w:start w:val="1"/>
      <w:numFmt w:val="lowerLetter"/>
      <w:lvlText w:val="%8)"/>
      <w:lvlJc w:val="left"/>
      <w:pPr>
        <w:ind w:left="3360" w:hanging="420"/>
      </w:pPr>
    </w:lvl>
    <w:lvl w:ilvl="8" w:tplc="F54C0F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04"/>
    <w:rsid w:val="00091C38"/>
    <w:rsid w:val="004647D5"/>
    <w:rsid w:val="004A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6693FA"/>
  <w15:docId w15:val="{FD1E71D9-42F9-47CF-867C-260BD878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2021-10-27T08:49:00Z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