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邢台双力车辆配件厂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11320-2025-Q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2024-N1QMS-5024421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09:00至2025年12月04日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2843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