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陪同人员：敖颖</w:t>
            </w:r>
            <w:bookmarkStart w:id="1" w:name="_GoBack"/>
            <w:bookmarkEnd w:id="1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杨珍全QO、肖新龙QO（F）、邝柏臣F（Q）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1年9月29日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审核条款：</w:t>
            </w:r>
            <w:r>
              <w:t>OHS</w:t>
            </w:r>
            <w:r>
              <w:rPr>
                <w:rFonts w:hint="eastAsia"/>
              </w:rPr>
              <w:t>:5.3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6.1</w:t>
            </w:r>
            <w:r>
              <w:t>.2</w:t>
            </w:r>
            <w:r>
              <w:rPr>
                <w:rFonts w:hint="eastAsia"/>
                <w:lang w:val="en-US" w:eastAsia="zh-CN"/>
              </w:rPr>
              <w:t>/</w:t>
            </w:r>
            <w:r>
              <w:t>6.1.4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8</w:t>
            </w:r>
            <w:r>
              <w:t>.1</w:t>
            </w:r>
          </w:p>
          <w:p>
            <w:pPr>
              <w:ind w:firstLine="1260" w:firstLineChars="600"/>
              <w:jc w:val="left"/>
            </w:pPr>
            <w:r>
              <w:rPr>
                <w:rFonts w:hint="eastAsia"/>
              </w:rPr>
              <w:t>Q</w:t>
            </w:r>
            <w:r>
              <w:t>MS:</w:t>
            </w:r>
            <w:r>
              <w:rPr>
                <w:rFonts w:hint="eastAsia"/>
              </w:rPr>
              <w:t>5.3/6.2</w:t>
            </w:r>
            <w:r>
              <w:t>/8.4</w:t>
            </w:r>
          </w:p>
          <w:p>
            <w:pPr>
              <w:ind w:firstLine="1260" w:firstLineChars="6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FSMS:5</w:t>
            </w:r>
            <w:r>
              <w:t>.3/6.2/7.1.6</w:t>
            </w:r>
            <w:r>
              <w:rPr>
                <w:rFonts w:hint="eastAsia"/>
              </w:rPr>
              <w:t>/8.2/</w:t>
            </w:r>
            <w:r>
              <w:t>8.5.4.5</w:t>
            </w:r>
            <w:r>
              <w:rPr>
                <w:rFonts w:hint="eastAsia"/>
              </w:rPr>
              <w:t>/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Q5.3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5.3</w:t>
            </w:r>
          </w:p>
          <w:p>
            <w:r>
              <w:rPr>
                <w:color w:val="000000"/>
                <w:szCs w:val="21"/>
              </w:rPr>
              <w:t>O5.3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F0FE"/>
            </w:r>
            <w:r>
              <w:rPr>
                <w:rFonts w:hint="eastAsia"/>
              </w:rPr>
              <w:t>《管</w:t>
            </w:r>
            <w:r>
              <w:t>理手册</w:t>
            </w:r>
            <w:r>
              <w:rPr>
                <w:rFonts w:hint="eastAsia"/>
              </w:rPr>
              <w:t>》5.3条款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1、负责外部提供的过程、产品和服务的控制工作；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2、严格执行原辅料标准及相关法律法规要求，按时、保质、保量采购餐饮加工所需的原辅材料；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3、负责组织对供应商的评定，建立合格供应商名录和档案，对合格供应商实施动态管理；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4、负责不合格原辅材料的协调处理；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5、负责市场调查，收集产品的需求信息；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6、配合新产品的宣传，引导消费；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7、采购后各类物资的储存按照有关法律法规和组织要求，确保物资在使用有效期内；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hint="eastAsia"/>
                <w:szCs w:val="21"/>
              </w:rPr>
              <w:t>8、提出销售改进方面的建议。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</w:tcPr>
          <w:p>
            <w:r>
              <w:rPr>
                <w:rFonts w:hint="eastAsia"/>
                <w:color w:val="000000"/>
                <w:szCs w:val="21"/>
              </w:rPr>
              <w:t>O6.1.2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手册第6.1.2条款、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  <w:kern w:val="0"/>
                <w:szCs w:val="21"/>
              </w:rPr>
              <w:t>《</w:t>
            </w:r>
            <w:r>
              <w:rPr>
                <w:rFonts w:ascii="宋体" w:hAnsi="宋体"/>
              </w:rPr>
              <w:t>环境因素</w:t>
            </w:r>
            <w:r>
              <w:rPr>
                <w:rFonts w:hint="eastAsia" w:ascii="宋体" w:hAnsi="宋体"/>
              </w:rPr>
              <w:t>和危险源</w:t>
            </w:r>
            <w:r>
              <w:rPr>
                <w:rFonts w:ascii="宋体" w:hAnsi="宋体"/>
              </w:rPr>
              <w:t>识别评价控制程序</w:t>
            </w:r>
            <w:r>
              <w:rPr>
                <w:rFonts w:hint="eastAsia" w:ascii="宋体" w:hAnsi="宋体"/>
                <w:kern w:val="0"/>
                <w:szCs w:val="21"/>
              </w:rPr>
              <w:t>》</w:t>
            </w:r>
          </w:p>
        </w:tc>
        <w:tc>
          <w:tcPr>
            <w:tcW w:w="1585" w:type="dxa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85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5"/>
              <w:gridCol w:w="2308"/>
              <w:gridCol w:w="3209"/>
              <w:gridCol w:w="16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</w:trPr>
              <w:tc>
                <w:tcPr>
                  <w:tcW w:w="1395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主要危险源</w:t>
                  </w:r>
                </w:p>
              </w:tc>
              <w:tc>
                <w:tcPr>
                  <w:tcW w:w="2308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状态</w:t>
                  </w:r>
                </w:p>
              </w:tc>
              <w:tc>
                <w:tcPr>
                  <w:tcW w:w="3209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控制措施</w:t>
                  </w:r>
                </w:p>
              </w:tc>
              <w:tc>
                <w:tcPr>
                  <w:tcW w:w="1646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3" w:hRule="atLeast"/>
              </w:trPr>
              <w:tc>
                <w:tcPr>
                  <w:tcW w:w="1395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21"/>
                    </w:rPr>
                    <w:t>火灾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  <w:lang w:val="en-GB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 xml:space="preserve">正常 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 xml:space="preserve">异常 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 xml:space="preserve">紧急   </w:t>
                  </w:r>
                </w:p>
              </w:tc>
              <w:tc>
                <w:tcPr>
                  <w:tcW w:w="320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  <w:lang w:val="en-GB"/>
                    </w:rPr>
                  </w:pPr>
                  <w:r>
                    <w:rPr>
                      <w:rFonts w:hint="eastAsia" w:ascii="宋体" w:hAnsi="宋体"/>
                      <w:spacing w:val="10"/>
                      <w:szCs w:val="21"/>
                    </w:rPr>
                    <w:t>建立目标的指标和方案。平时要求做好用电安全，每年至少组织一次安全知识培训学习</w:t>
                  </w:r>
                </w:p>
              </w:tc>
              <w:tc>
                <w:tcPr>
                  <w:tcW w:w="1646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1395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??"/>
                      <w:szCs w:val="21"/>
                    </w:rPr>
                  </w:pPr>
                  <w:r>
                    <w:rPr>
                      <w:rFonts w:hint="eastAsia" w:ascii="宋体" w:hAnsi="宋体" w:cs="??"/>
                      <w:szCs w:val="21"/>
                    </w:rPr>
                    <w:t>触电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 xml:space="preserve">正常 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 xml:space="preserve">异常 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 xml:space="preserve">紧急   </w:t>
                  </w:r>
                </w:p>
              </w:tc>
              <w:tc>
                <w:tcPr>
                  <w:tcW w:w="320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10"/>
                      <w:szCs w:val="21"/>
                    </w:rPr>
                    <w:t>管理方案、应急预案</w:t>
                  </w:r>
                </w:p>
              </w:tc>
              <w:tc>
                <w:tcPr>
                  <w:tcW w:w="1646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1395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 w:cs="??"/>
                      <w:szCs w:val="21"/>
                    </w:rPr>
                  </w:pPr>
                  <w:r>
                    <w:rPr>
                      <w:rFonts w:hint="eastAsia" w:ascii="宋体" w:hAnsi="宋体" w:cs="??"/>
                      <w:szCs w:val="21"/>
                    </w:rPr>
                    <w:t>交通事故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 xml:space="preserve">正常 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 xml:space="preserve">异常 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 xml:space="preserve">紧急   </w:t>
                  </w:r>
                </w:p>
              </w:tc>
              <w:tc>
                <w:tcPr>
                  <w:tcW w:w="320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pacing w:val="10"/>
                      <w:szCs w:val="21"/>
                    </w:rPr>
                    <w:t>管理方案、应急预案</w:t>
                  </w:r>
                </w:p>
              </w:tc>
              <w:tc>
                <w:tcPr>
                  <w:tcW w:w="1646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综合部</w:t>
                  </w:r>
                </w:p>
              </w:tc>
            </w:tr>
          </w:tbl>
          <w:p/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O6.1.4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《目标、指标管理方案》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  <w:tcBorders/>
          </w:tcPr>
          <w:p/>
        </w:tc>
        <w:tc>
          <w:tcPr>
            <w:tcW w:w="960" w:type="dxa"/>
            <w:vMerge w:val="continue"/>
            <w:tcBorders/>
          </w:tcPr>
          <w:p/>
        </w:tc>
        <w:tc>
          <w:tcPr>
            <w:tcW w:w="74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组织针对重要环境因素、合规义务、风险和机遇制订了控制措施（管理方案）</w:t>
            </w:r>
          </w:p>
          <w:tbl>
            <w:tblPr>
              <w:tblStyle w:val="6"/>
              <w:tblW w:w="923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4"/>
              <w:gridCol w:w="1573"/>
              <w:gridCol w:w="3799"/>
              <w:gridCol w:w="16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控制内容</w:t>
                  </w:r>
                </w:p>
              </w:tc>
              <w:tc>
                <w:tcPr>
                  <w:tcW w:w="157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类别</w:t>
                  </w:r>
                </w:p>
              </w:tc>
              <w:tc>
                <w:tcPr>
                  <w:tcW w:w="379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控制措施</w:t>
                  </w:r>
                </w:p>
              </w:tc>
              <w:tc>
                <w:tcPr>
                  <w:tcW w:w="166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分类回收、集中存放、统一处理固体废弃物</w:t>
                  </w: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重要环境因素</w:t>
                  </w:r>
                </w:p>
              </w:tc>
              <w:tc>
                <w:tcPr>
                  <w:tcW w:w="379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科学处理与处置固体废弃物（01）</w:t>
                  </w:r>
                </w:p>
              </w:tc>
              <w:tc>
                <w:tcPr>
                  <w:tcW w:w="166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运</w:t>
                  </w:r>
                  <w:r>
                    <w:rPr>
                      <w:rFonts w:ascii="宋体" w:hAnsi="宋体"/>
                      <w:szCs w:val="21"/>
                    </w:rPr>
                    <w:t>营</w:t>
                  </w:r>
                  <w:r>
                    <w:rPr>
                      <w:rFonts w:hint="eastAsia" w:ascii="宋体" w:hAnsi="宋体"/>
                      <w:szCs w:val="21"/>
                    </w:rPr>
                    <w:t>部、各部门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消除火灾安全隐患</w:t>
                  </w: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重要环境因素/重大风险</w:t>
                  </w:r>
                </w:p>
              </w:tc>
              <w:tc>
                <w:tcPr>
                  <w:tcW w:w="379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消除火灾安全隐患（02）</w:t>
                  </w:r>
                </w:p>
              </w:tc>
              <w:tc>
                <w:tcPr>
                  <w:tcW w:w="166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综合部</w:t>
                  </w:r>
                </w:p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各部门</w:t>
                  </w:r>
                </w:p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配货仓库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水/电/柴油/办公纸张等资源节省</w:t>
                  </w: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重要环境因素</w:t>
                  </w:r>
                </w:p>
              </w:tc>
              <w:tc>
                <w:tcPr>
                  <w:tcW w:w="379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节能降耗行动方案（03）</w:t>
                  </w:r>
                </w:p>
              </w:tc>
              <w:tc>
                <w:tcPr>
                  <w:tcW w:w="166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运</w:t>
                  </w:r>
                  <w:r>
                    <w:rPr>
                      <w:rFonts w:ascii="宋体" w:hAnsi="宋体"/>
                      <w:szCs w:val="21"/>
                    </w:rPr>
                    <w:t>营</w:t>
                  </w:r>
                  <w:r>
                    <w:rPr>
                      <w:rFonts w:hint="eastAsia" w:ascii="宋体" w:hAnsi="宋体"/>
                      <w:szCs w:val="21"/>
                    </w:rPr>
                    <w:t>部各部门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不发生触电致伤事故</w:t>
                  </w: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重大风险</w:t>
                  </w:r>
                </w:p>
              </w:tc>
              <w:tc>
                <w:tcPr>
                  <w:tcW w:w="379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安全经营方案（含用电、交通等）（04）</w:t>
                  </w:r>
                </w:p>
              </w:tc>
              <w:tc>
                <w:tcPr>
                  <w:tcW w:w="166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综合部</w:t>
                  </w:r>
                </w:p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各部门</w:t>
                  </w:r>
                </w:p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配货仓库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不发生交通事故</w:t>
                  </w: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重大风险</w:t>
                  </w:r>
                </w:p>
              </w:tc>
              <w:tc>
                <w:tcPr>
                  <w:tcW w:w="379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安全经营方案（含用电、交通等）（04）</w:t>
                  </w:r>
                </w:p>
              </w:tc>
              <w:tc>
                <w:tcPr>
                  <w:tcW w:w="166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运</w:t>
                  </w:r>
                  <w:r>
                    <w:rPr>
                      <w:rFonts w:ascii="宋体" w:hAnsi="宋体"/>
                      <w:szCs w:val="21"/>
                    </w:rPr>
                    <w:t>营</w:t>
                  </w:r>
                  <w:r>
                    <w:rPr>
                      <w:rFonts w:hint="eastAsia" w:ascii="宋体" w:hAnsi="宋体"/>
                      <w:szCs w:val="21"/>
                    </w:rPr>
                    <w:t>部</w:t>
                  </w:r>
                </w:p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防止员工夏天中暑</w:t>
                  </w:r>
                </w:p>
              </w:tc>
              <w:tc>
                <w:tcPr>
                  <w:tcW w:w="1573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重大风险</w:t>
                  </w:r>
                </w:p>
              </w:tc>
              <w:tc>
                <w:tcPr>
                  <w:tcW w:w="379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防暑降温措施方案（05）</w:t>
                  </w:r>
                </w:p>
              </w:tc>
              <w:tc>
                <w:tcPr>
                  <w:tcW w:w="1664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运</w:t>
                  </w:r>
                  <w:r>
                    <w:rPr>
                      <w:rFonts w:ascii="宋体" w:hAnsi="宋体"/>
                      <w:szCs w:val="21"/>
                    </w:rPr>
                    <w:t>营</w:t>
                  </w:r>
                  <w:r>
                    <w:rPr>
                      <w:rFonts w:hint="eastAsia" w:ascii="宋体" w:hAnsi="宋体"/>
                      <w:szCs w:val="21"/>
                    </w:rPr>
                    <w:t>部</w:t>
                  </w:r>
                </w:p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各部门</w:t>
                  </w:r>
                </w:p>
              </w:tc>
            </w:tr>
          </w:tbl>
          <w:p>
            <w:pPr>
              <w:rPr>
                <w:szCs w:val="21"/>
              </w:rPr>
            </w:pPr>
          </w:p>
        </w:tc>
        <w:tc>
          <w:tcPr>
            <w:tcW w:w="15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/职业健康目标</w:t>
            </w:r>
            <w:r>
              <w:rPr>
                <w:rFonts w:hint="eastAsia"/>
                <w:color w:val="000000"/>
                <w:szCs w:val="21"/>
              </w:rPr>
              <w:t>及其实现的策划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Q6.2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6.2</w:t>
            </w:r>
          </w:p>
          <w:p>
            <w:pPr>
              <w:pStyle w:val="2"/>
            </w:pPr>
            <w:r>
              <w:rPr>
                <w:rFonts w:hint="eastAsia"/>
              </w:rPr>
              <w:t>O6.2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手册第6.2条款、《</w:t>
            </w:r>
            <w:r>
              <w:rPr>
                <w:rFonts w:hint="eastAsia"/>
                <w:color w:val="000000"/>
                <w:szCs w:val="21"/>
              </w:rPr>
              <w:t>质量和食品安全目标分解及完成情况考核表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质量/食品安全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质量/食品安全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/职业健康</w:t>
            </w:r>
            <w:r>
              <w:rPr>
                <w:rFonts w:hint="eastAsia"/>
              </w:rPr>
              <w:t>具体、有针对性、可测量并且可实现。</w:t>
            </w:r>
          </w:p>
          <w:p>
            <w:r>
              <w:rPr>
                <w:rFonts w:hint="eastAsia"/>
              </w:rPr>
              <w:t>本部门</w:t>
            </w:r>
            <w:r>
              <w:rPr>
                <w:rFonts w:hint="eastAsia"/>
                <w:color w:val="000000"/>
                <w:szCs w:val="21"/>
              </w:rPr>
              <w:t>质量/食品安全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/职业健康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质量目标/食品安全目标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pacing w:val="1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采购及时率≥98%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采购准时到货批次数/总采购批数*100%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</w:t>
                  </w:r>
                  <w:r>
                    <w:rPr>
                      <w:szCs w:val="21"/>
                    </w:rPr>
                    <w:t>购</w:t>
                  </w:r>
                  <w:r>
                    <w:rPr>
                      <w:rFonts w:hint="eastAsia"/>
                      <w:szCs w:val="21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采购物资合格率100%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采购合格数/总采购数*100%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</w:t>
                  </w:r>
                  <w:r>
                    <w:rPr>
                      <w:szCs w:val="21"/>
                    </w:rPr>
                    <w:t>购</w:t>
                  </w:r>
                  <w:r>
                    <w:rPr>
                      <w:rFonts w:hint="eastAsia"/>
                      <w:szCs w:val="21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Q8.4</w:t>
            </w:r>
          </w:p>
          <w:p>
            <w:r>
              <w:rPr>
                <w:rFonts w:hint="eastAsia"/>
                <w:color w:val="000000"/>
                <w:szCs w:val="21"/>
              </w:rPr>
              <w:t>F7.1.6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/>
          <w:p/>
          <w:p>
            <w:pPr>
              <w:rPr>
                <w:color w:val="FF0000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虫害控制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部分档口制售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食堂类食材的采购由甲方负责，采购部主要负责预包装类食品的采购</w:t>
            </w:r>
          </w:p>
          <w:p>
            <w:r>
              <w:rPr>
                <w:rFonts w:hint="eastAsia"/>
              </w:rPr>
              <w:t>从《合格供方名录》中抽取下列证据：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抽查新外部供方的评价记录名称：</w:t>
            </w:r>
            <w:r>
              <w:rPr>
                <w:rFonts w:hint="eastAsia"/>
                <w:u w:val="single"/>
              </w:rPr>
              <w:t>《  供应商评估记录  》</w:t>
            </w:r>
          </w:p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</w:rPr>
                    <w:t>南岸区润均食品经营部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干杂货、冷冻冷藏食品、粮油、饮料等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500108604619406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</w:t>
                  </w:r>
                  <w:r>
                    <w:rPr>
                      <w:rFonts w:hint="eastAsia"/>
                      <w:u w:val="single"/>
                    </w:rPr>
                    <w:t xml:space="preserve">：JY15001080087982（适用时）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>咏熹椒麻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鱼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>调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料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报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告编号：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>2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021-08CP031194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t>果蔬农残由供方检测；建议采用农残快速检测试纸进行检测。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已</w:t>
                  </w:r>
                  <w:r>
                    <w:t>评价</w:t>
                  </w:r>
                  <w:r>
                    <w:rPr>
                      <w:rFonts w:hint="eastAsia"/>
                    </w:rPr>
                    <w:t>95分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抽查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咏熹椒麻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鱼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调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料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报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告编号：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021-08CP031194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检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测项目：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大肠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杆菌、酸价、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山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梨酸钾、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苯甲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酸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等;检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测单位名称：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重庆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市计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量质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量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检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研究院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;报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告日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期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2021-4-07，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结论：符合要求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;</w:t>
                  </w:r>
                </w:p>
                <w:p>
                  <w:r>
                    <w:drawing>
                      <wp:inline distT="0" distB="0" distL="0" distR="0">
                        <wp:extent cx="1176655" cy="1663700"/>
                        <wp:effectExtent l="0" t="0" r="4445" b="0"/>
                        <wp:docPr id="10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9211" cy="16674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0" distR="0">
                        <wp:extent cx="1249680" cy="1767205"/>
                        <wp:effectExtent l="0" t="0" r="7620" b="4445"/>
                        <wp:docPr id="11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3759" cy="17729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0" distR="0">
                        <wp:extent cx="1762760" cy="2493010"/>
                        <wp:effectExtent l="0" t="0" r="8890" b="2540"/>
                        <wp:docPr id="12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4321" cy="2494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/>
                <w:p/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>　牛</w:t>
            </w:r>
            <w:r>
              <w:rPr>
                <w:u w:val="single"/>
              </w:rPr>
              <w:t>奶　</w:t>
            </w:r>
            <w:r>
              <w:rPr>
                <w:rFonts w:hint="eastAsia"/>
              </w:rPr>
              <w:t>的供方；</w:t>
            </w:r>
            <w:r>
              <w:rPr>
                <w:rFonts w:hint="eastAsia"/>
                <w:u w:val="single"/>
              </w:rPr>
              <w:t>　牛</w:t>
            </w:r>
            <w:r>
              <w:rPr>
                <w:u w:val="single"/>
              </w:rPr>
              <w:t>奶　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>　　</w:t>
            </w:r>
            <w:r>
              <w:rPr>
                <w:rFonts w:hint="eastAsia"/>
                <w:u w:val="single"/>
              </w:rPr>
              <w:t>重庆</w:t>
            </w:r>
            <w:r>
              <w:rPr>
                <w:u w:val="single"/>
              </w:rPr>
              <w:t>市天友乳业</w:t>
            </w:r>
            <w:r>
              <w:rPr>
                <w:rFonts w:hint="eastAsia"/>
                <w:u w:val="single"/>
              </w:rPr>
              <w:t>股</w:t>
            </w:r>
            <w:r>
              <w:rPr>
                <w:u w:val="single"/>
              </w:rPr>
              <w:t>份有限公司销</w:t>
            </w:r>
            <w:r>
              <w:rPr>
                <w:rFonts w:hint="eastAsia"/>
                <w:u w:val="single"/>
              </w:rPr>
              <w:t>售</w:t>
            </w:r>
            <w:r>
              <w:rPr>
                <w:u w:val="single"/>
              </w:rPr>
              <w:t>分公司　</w:t>
            </w:r>
            <w:r>
              <w:rPr>
                <w:rFonts w:hint="eastAsia"/>
              </w:rPr>
              <w:t xml:space="preserve"> 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 xml:space="preserve">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老外部供方的初始评价和选择要求——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u w:val="single"/>
              </w:rPr>
              <w:t>《   供应商评估记录   》</w:t>
            </w:r>
          </w:p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南岸区王亚粮油经营部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干杂货、粮油、饮料等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9250008MA607UKB53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>　JY15001081005170适用时）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>金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龙鱼精炼一级菜籽油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，报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告编号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>:WH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 xml:space="preserve"> 202100069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已</w:t>
                  </w:r>
                  <w:r>
                    <w:t>评价</w:t>
                  </w:r>
                  <w:r>
                    <w:rPr>
                      <w:rFonts w:hint="eastAsia"/>
                    </w:rPr>
                    <w:t>95分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产</w:t>
                  </w:r>
                  <w:r>
                    <w:t>品检</w:t>
                  </w:r>
                  <w:r>
                    <w:rPr>
                      <w:rFonts w:hint="eastAsia"/>
                    </w:rPr>
                    <w:t>测</w:t>
                  </w:r>
                  <w:r>
                    <w:t>报告</w:t>
                  </w:r>
                </w:p>
              </w:tc>
              <w:tc>
                <w:tcPr>
                  <w:tcW w:w="7085" w:type="dxa"/>
                </w:tcPr>
                <w:p/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抽查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金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龙鱼精炼一级菜籽油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，报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告编号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:WH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 xml:space="preserve"> 202100069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检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测项目：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色泽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、酸价、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过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氧化值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、黄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曲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霉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素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B1等;检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测单位名称：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国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家饮料及粮油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制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品质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量监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督检验中心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;报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告日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期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2021-2-03，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结论：符合要求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;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951230" cy="1344930"/>
                        <wp:effectExtent l="0" t="0" r="1270" b="7620"/>
                        <wp:docPr id="13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图片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4364" cy="1349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989330" cy="1398905"/>
                        <wp:effectExtent l="0" t="0" r="1270" b="0"/>
                        <wp:docPr id="14" name="图片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图片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2999" cy="14041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971550" cy="1374140"/>
                        <wp:effectExtent l="0" t="0" r="0" b="0"/>
                        <wp:docPr id="15" name="图片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图片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4895" cy="13785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178560" cy="1666240"/>
                        <wp:effectExtent l="0" t="0" r="2540" b="0"/>
                        <wp:docPr id="16" name="图片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图片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2356" cy="1671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/>
                <w:p>
                  <w:r>
                    <w:rPr>
                      <w:rFonts w:hint="eastAsia"/>
                    </w:rPr>
                    <w:t>抽</w:t>
                  </w:r>
                  <w:r>
                    <w:t>查</w:t>
                  </w:r>
                  <w:r>
                    <w:rPr>
                      <w:rFonts w:hint="eastAsia"/>
                    </w:rPr>
                    <w:t>：</w:t>
                  </w:r>
                  <w:r>
                    <w:t>金龙鱼生态</w:t>
                  </w:r>
                  <w:r>
                    <w:rPr>
                      <w:rFonts w:hint="eastAsia"/>
                    </w:rPr>
                    <w:t>香</w:t>
                  </w:r>
                  <w:r>
                    <w:t>米（粳米）</w:t>
                  </w:r>
                  <w:r>
                    <w:rPr>
                      <w:rFonts w:hint="eastAsia"/>
                    </w:rPr>
                    <w:t>，</w:t>
                  </w:r>
                  <w:r>
                    <w:t>报告编号：</w:t>
                  </w:r>
                  <w:r>
                    <w:rPr>
                      <w:rFonts w:hint="eastAsia"/>
                    </w:rPr>
                    <w:t>WT10103210008823</w:t>
                  </w:r>
                  <w:r>
                    <w:t>WT1,</w:t>
                  </w:r>
                  <w:r>
                    <w:rPr>
                      <w:rFonts w:hint="eastAsia"/>
                    </w:rPr>
                    <w:t>检</w:t>
                  </w:r>
                  <w:r>
                    <w:t>测项目：</w:t>
                  </w:r>
                  <w:r>
                    <w:rPr>
                      <w:rFonts w:hint="eastAsia"/>
                    </w:rPr>
                    <w:t>滴</w:t>
                  </w:r>
                  <w:r>
                    <w:t>滴</w:t>
                  </w:r>
                  <w:r>
                    <w:rPr>
                      <w:rFonts w:hint="eastAsia"/>
                    </w:rPr>
                    <w:t>涕</w:t>
                  </w:r>
                  <w:r>
                    <w:t>、</w:t>
                  </w:r>
                  <w:r>
                    <w:rPr>
                      <w:rFonts w:hint="eastAsia"/>
                    </w:rPr>
                    <w:t>六</w:t>
                  </w:r>
                  <w:r>
                    <w:t>六六、</w:t>
                  </w:r>
                  <w:r>
                    <w:rPr>
                      <w:rFonts w:hint="eastAsia"/>
                    </w:rPr>
                    <w:t>苯并</w:t>
                  </w:r>
                  <w:r>
                    <w:t>芘、</w:t>
                  </w:r>
                  <w:r>
                    <w:rPr>
                      <w:rFonts w:hint="eastAsia"/>
                    </w:rPr>
                    <w:t>黄</w:t>
                  </w:r>
                  <w:r>
                    <w:t>曲</w:t>
                  </w:r>
                  <w:r>
                    <w:rPr>
                      <w:rFonts w:hint="eastAsia"/>
                    </w:rPr>
                    <w:t>霉</w:t>
                  </w:r>
                  <w:r>
                    <w:t>素</w:t>
                  </w:r>
                  <w:r>
                    <w:rPr>
                      <w:rFonts w:hint="eastAsia"/>
                    </w:rPr>
                    <w:t xml:space="preserve">B </w:t>
                  </w:r>
                  <w:r>
                    <w:t>1</w:t>
                  </w:r>
                  <w:r>
                    <w:rPr>
                      <w:rFonts w:hint="eastAsia"/>
                    </w:rPr>
                    <w:t>等;检测</w:t>
                  </w:r>
                  <w:r>
                    <w:t>单位名称：</w:t>
                  </w:r>
                  <w:r>
                    <w:rPr>
                      <w:rFonts w:hint="eastAsia"/>
                    </w:rPr>
                    <w:t>深</w:t>
                  </w:r>
                  <w:r>
                    <w:t>圳市计量质量检测研究所</w:t>
                  </w:r>
                  <w:r>
                    <w:rPr>
                      <w:rFonts w:hint="eastAsia"/>
                    </w:rPr>
                    <w:t>;报</w:t>
                  </w:r>
                  <w:r>
                    <w:t>告日期：</w:t>
                  </w:r>
                  <w:r>
                    <w:rPr>
                      <w:rFonts w:hint="eastAsia"/>
                    </w:rPr>
                    <w:t>2021.2.03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396365" cy="1974850"/>
                        <wp:effectExtent l="0" t="0" r="0" b="635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2746" cy="1983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323340" cy="1871345"/>
                        <wp:effectExtent l="0" t="0" r="0" b="0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6423" cy="18756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322705" cy="1870075"/>
                        <wp:effectExtent l="0" t="0" r="0" b="0"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5944" cy="1874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龚</w:t>
                  </w:r>
                  <w:r>
                    <w:t>义友</w:t>
                  </w:r>
                </w:p>
                <w:p>
                  <w:r>
                    <w:rPr>
                      <w:rFonts w:hint="eastAsia"/>
                    </w:rPr>
                    <w:t>胡</w:t>
                  </w:r>
                  <w:r>
                    <w:t>江燕</w:t>
                  </w:r>
                </w:p>
                <w:p>
                  <w:r>
                    <w:rPr>
                      <w:rFonts w:hint="eastAsia"/>
                    </w:rPr>
                    <w:t>王</w:t>
                  </w:r>
                  <w:r>
                    <w:t>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车辆</w:t>
                  </w:r>
                  <w:r>
                    <w:t>运</w:t>
                  </w:r>
                  <w:r>
                    <w:rPr>
                      <w:rFonts w:hint="eastAsia"/>
                    </w:rPr>
                    <w:t>输服务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《车</w:t>
                  </w:r>
                  <w:r>
                    <w:t>牌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渝AG1L86 </w:t>
                  </w:r>
                  <w:r>
                    <w:rPr>
                      <w:u w:val="single"/>
                    </w:rPr>
                    <w:t>\</w:t>
                  </w:r>
                  <w:r>
                    <w:rPr>
                      <w:rFonts w:hint="eastAsia"/>
                      <w:u w:val="single"/>
                    </w:rPr>
                    <w:t>渝AH8099\渝D086Y3　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《行</w:t>
                  </w:r>
                  <w:r>
                    <w:t>使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LA61BAA31FB514715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\LVCF2CVA5H5006192\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LVCP2VAHS005341</w:t>
                  </w:r>
                  <w:r>
                    <w:rPr>
                      <w:rFonts w:hint="eastAsia"/>
                      <w:u w:val="single"/>
                    </w:rPr>
                    <w:t xml:space="preserve">   （适用时）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抽</w:t>
                  </w:r>
                  <w:r>
                    <w:t>查：</w:t>
                  </w:r>
                  <w:r>
                    <w:rPr>
                      <w:rFonts w:hint="eastAsia"/>
                    </w:rPr>
                    <w:t>已</w:t>
                  </w:r>
                  <w:r>
                    <w:t>签定有车辆租赁使用合同，符合要求</w:t>
                  </w:r>
                </w:p>
                <w:p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192530" cy="1871345"/>
                        <wp:effectExtent l="0" t="0" r="7620" b="0"/>
                        <wp:docPr id="27" name="图片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图片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5828" cy="1876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229360" cy="1870710"/>
                        <wp:effectExtent l="0" t="0" r="8890" b="0"/>
                        <wp:docPr id="28" name="图片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图片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3036" cy="1876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043940" cy="1875155"/>
                        <wp:effectExtent l="0" t="0" r="3810" b="0"/>
                        <wp:docPr id="29" name="图片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图片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321" cy="18812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双</w:t>
            </w:r>
            <w:r>
              <w:rPr>
                <w:u w:val="single"/>
              </w:rPr>
              <w:t>岐酸奶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的供方　</w:t>
            </w:r>
            <w:r>
              <w:rPr>
                <w:rFonts w:hint="eastAsia"/>
                <w:u w:val="single"/>
              </w:rPr>
              <w:t xml:space="preserve"> 　重</w:t>
            </w:r>
            <w:r>
              <w:rPr>
                <w:u w:val="single"/>
              </w:rPr>
              <w:t>庆光大</w:t>
            </w:r>
            <w:r>
              <w:rPr>
                <w:rFonts w:hint="eastAsia"/>
                <w:u w:val="single"/>
              </w:rPr>
              <w:t>集</w:t>
            </w:r>
            <w:r>
              <w:rPr>
                <w:u w:val="single"/>
              </w:rPr>
              <w:t>团乳业</w:t>
            </w:r>
            <w:r>
              <w:rPr>
                <w:rFonts w:hint="eastAsia"/>
                <w:u w:val="single"/>
              </w:rPr>
              <w:t>股</w:t>
            </w:r>
            <w:r>
              <w:rPr>
                <w:u w:val="single"/>
              </w:rPr>
              <w:t>份有限公司销售</w:t>
            </w:r>
            <w:r>
              <w:rPr>
                <w:rFonts w:hint="eastAsia"/>
                <w:u w:val="single"/>
              </w:rPr>
              <w:t>分</w:t>
            </w:r>
            <w:r>
              <w:rPr>
                <w:u w:val="single"/>
              </w:rPr>
              <w:t>公司　　　　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粮</w:t>
            </w:r>
            <w:r>
              <w:rPr>
                <w:u w:val="single"/>
              </w:rPr>
              <w:t>食</w:t>
            </w:r>
            <w:r>
              <w:rPr>
                <w:rFonts w:hint="eastAsia"/>
                <w:u w:val="single"/>
              </w:rPr>
              <w:t xml:space="preserve">蛋 </w:t>
            </w:r>
            <w:r>
              <w:rPr>
                <w:rFonts w:hint="eastAsia"/>
              </w:rPr>
              <w:t xml:space="preserve">的供方 </w:t>
            </w:r>
            <w:r>
              <w:rPr>
                <w:rFonts w:hint="eastAsia"/>
                <w:u w:val="single"/>
              </w:rPr>
              <w:t>重</w:t>
            </w:r>
            <w:r>
              <w:rPr>
                <w:u w:val="single"/>
              </w:rPr>
              <w:t>庆</w:t>
            </w:r>
            <w:r>
              <w:rPr>
                <w:rFonts w:hint="eastAsia"/>
                <w:u w:val="single"/>
              </w:rPr>
              <w:t>市长</w:t>
            </w:r>
            <w:r>
              <w:rPr>
                <w:u w:val="single"/>
              </w:rPr>
              <w:t>寿区文桦森桂种</w:t>
            </w:r>
            <w:r>
              <w:rPr>
                <w:rFonts w:hint="eastAsia"/>
                <w:u w:val="single"/>
              </w:rPr>
              <w:t>养殖</w:t>
            </w:r>
            <w:r>
              <w:rPr>
                <w:u w:val="single"/>
              </w:rPr>
              <w:t>场</w:t>
            </w:r>
            <w:r>
              <w:rPr>
                <w:rFonts w:hint="eastAsia"/>
              </w:rPr>
              <w:t xml:space="preserve"> 与上述供方评价和选择控制情况。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重</w:t>
                  </w:r>
                  <w:r>
                    <w:t>庆光大集</w:t>
                  </w:r>
                  <w:r>
                    <w:rPr>
                      <w:rFonts w:hint="eastAsia"/>
                    </w:rPr>
                    <w:t>团</w:t>
                  </w:r>
                  <w:r>
                    <w:t>乳业服务有限公司销售</w:t>
                  </w:r>
                  <w:r>
                    <w:rPr>
                      <w:rFonts w:hint="eastAsia"/>
                    </w:rPr>
                    <w:t>分</w:t>
                  </w:r>
                  <w:r>
                    <w:t>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乳</w:t>
                  </w:r>
                  <w:r>
                    <w:t>制品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915001133204682789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u w:val="single"/>
                    </w:rPr>
                    <w:t>JY15001130066530</w:t>
                  </w:r>
                  <w:r>
                    <w:rPr>
                      <w:rFonts w:hint="eastAsia"/>
                      <w:u w:val="single"/>
                    </w:rPr>
                    <w:t xml:space="preserve"> （适用时）     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牛奶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 xml:space="preserve"> ，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报告编号：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u w:val="single"/>
                    </w:rPr>
                    <w:t>A21</w:t>
                  </w:r>
                  <w:r>
                    <w:rPr>
                      <w:rFonts w:asciiTheme="minorEastAsia" w:hAnsiTheme="minorEastAsia" w:eastAsiaTheme="minorEastAsia"/>
                      <w:szCs w:val="21"/>
                      <w:u w:val="single"/>
                    </w:rPr>
                    <w:t>SW0089</w:t>
                  </w:r>
                  <w:r>
                    <w:rPr>
                      <w:rFonts w:hint="eastAsia"/>
                      <w:u w:val="single"/>
                    </w:rPr>
                    <w:t xml:space="preserve">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抽查产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品：牛奶检测报告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牛奶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 ，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报告编号：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A21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SW00897,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检测项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目：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铅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、汞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、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酪、</w:t>
                  </w:r>
                  <w:r>
                    <w:rPr>
                      <w:rFonts w:asciiTheme="minorEastAsia" w:hAnsiTheme="minorEastAsia" w:eastAsiaTheme="minorEastAsia"/>
                    </w:rPr>
                    <w:t>三聚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氰氨</w:t>
                  </w:r>
                  <w:r>
                    <w:rPr>
                      <w:rFonts w:asciiTheme="minorEastAsia" w:hAnsiTheme="minorEastAsia" w:eastAsiaTheme="minorEastAsia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大肠杆</w:t>
                  </w:r>
                  <w:r>
                    <w:rPr>
                      <w:rFonts w:asciiTheme="minorEastAsia" w:hAnsiTheme="minorEastAsia" w:eastAsiaTheme="minorEastAsia"/>
                    </w:rPr>
                    <w:t>菌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等;检</w:t>
                  </w:r>
                  <w:r>
                    <w:rPr>
                      <w:rFonts w:asciiTheme="minorEastAsia" w:hAnsiTheme="minorEastAsia" w:eastAsiaTheme="minorEastAsia"/>
                    </w:rPr>
                    <w:t>测单位名称：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重</w:t>
                  </w:r>
                  <w:r>
                    <w:rPr>
                      <w:rFonts w:asciiTheme="minorEastAsia" w:hAnsiTheme="minorEastAsia" w:eastAsiaTheme="minorEastAsia"/>
                    </w:rPr>
                    <w:t>庆市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食</w:t>
                  </w:r>
                  <w:r>
                    <w:rPr>
                      <w:rFonts w:asciiTheme="minorEastAsia" w:hAnsiTheme="minorEastAsia" w:eastAsiaTheme="minorEastAsia"/>
                    </w:rPr>
                    <w:t>品药品检验检测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研</w:t>
                  </w:r>
                  <w:r>
                    <w:rPr>
                      <w:rFonts w:asciiTheme="minorEastAsia" w:hAnsiTheme="minorEastAsia" w:eastAsiaTheme="minorEastAsia"/>
                    </w:rPr>
                    <w:t>究所，报告日期：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2021-02-</w:t>
                  </w:r>
                  <w:r>
                    <w:rPr>
                      <w:rFonts w:asciiTheme="minorEastAsia" w:hAnsiTheme="minorEastAsia" w:eastAsiaTheme="minorEastAsia"/>
                    </w:rPr>
                    <w:t>0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1</w:t>
                  </w:r>
                  <w:r>
                    <w:rPr>
                      <w:rFonts w:asciiTheme="minorEastAsia" w:hAnsiTheme="minorEastAsia" w:eastAsiaTheme="minorEastAsia"/>
                    </w:rPr>
                    <w:t>.</w:t>
                  </w:r>
                </w:p>
                <w:p>
                  <w:r>
                    <w:drawing>
                      <wp:inline distT="0" distB="0" distL="0" distR="0">
                        <wp:extent cx="1017905" cy="1440180"/>
                        <wp:effectExtent l="0" t="0" r="0" b="7620"/>
                        <wp:docPr id="19" name="图片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图片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7917" cy="1440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0" distR="0">
                        <wp:extent cx="1276350" cy="1805940"/>
                        <wp:effectExtent l="0" t="0" r="0" b="3810"/>
                        <wp:docPr id="20" name="图片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图片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8272" cy="18086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0" distR="0">
                        <wp:extent cx="1328420" cy="1879600"/>
                        <wp:effectExtent l="0" t="0" r="5080" b="6350"/>
                        <wp:docPr id="21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图片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9926" cy="1881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/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抽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查：山城</w:t>
                  </w:r>
                  <w:r>
                    <w:rPr>
                      <w:rFonts w:asciiTheme="minorEastAsia" w:hAnsiTheme="minorEastAsia" w:eastAsiaTheme="minorEastAsia"/>
                    </w:rPr>
                    <w:t>益生菌酸奶饮品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，报告编号：</w:t>
                  </w:r>
                  <w:r>
                    <w:rPr>
                      <w:rFonts w:asciiTheme="minorEastAsia" w:hAnsiTheme="minorEastAsia" w:eastAsiaTheme="minorEastAsia"/>
                    </w:rPr>
                    <w:t>A21SW08105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，检测项目:蛋</w:t>
                  </w:r>
                  <w:r>
                    <w:rPr>
                      <w:rFonts w:asciiTheme="minorEastAsia" w:hAnsiTheme="minorEastAsia" w:eastAsiaTheme="minorEastAsia"/>
                    </w:rPr>
                    <w:t>白质、三聚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氰氨</w:t>
                  </w:r>
                  <w:r>
                    <w:rPr>
                      <w:rFonts w:asciiTheme="minorEastAsia" w:hAnsiTheme="minorEastAsia" w:eastAsiaTheme="minorEastAsia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大肠杆</w:t>
                  </w:r>
                  <w:r>
                    <w:rPr>
                      <w:rFonts w:asciiTheme="minorEastAsia" w:hAnsiTheme="minorEastAsia" w:eastAsiaTheme="minorEastAsia"/>
                    </w:rPr>
                    <w:t>菌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等；检测单位名称：成</w:t>
                  </w:r>
                  <w:r>
                    <w:rPr>
                      <w:rFonts w:asciiTheme="minorEastAsia" w:hAnsiTheme="minorEastAsia" w:eastAsiaTheme="minorEastAsia"/>
                    </w:rPr>
                    <w:t>都市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食</w:t>
                  </w:r>
                  <w:r>
                    <w:rPr>
                      <w:rFonts w:asciiTheme="minorEastAsia" w:hAnsiTheme="minorEastAsia" w:eastAsiaTheme="minorEastAsia"/>
                    </w:rPr>
                    <w:t>品药品检验检测研究所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；报告日期：2021-0910，结论：符合要求;</w:t>
                  </w:r>
                </w:p>
                <w:p/>
                <w:p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1170305" cy="1656080"/>
                        <wp:effectExtent l="0" t="0" r="0" b="1270"/>
                        <wp:docPr id="22" name="图片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图片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1610" cy="1658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815975" cy="1154430"/>
                        <wp:effectExtent l="0" t="0" r="3175" b="7620"/>
                        <wp:docPr id="23" name="图片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图片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8179" cy="11578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767715" cy="1086485"/>
                        <wp:effectExtent l="0" t="0" r="0" b="0"/>
                        <wp:docPr id="24" name="图片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图片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0284" cy="10900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917575" cy="1298575"/>
                        <wp:effectExtent l="0" t="0" r="0" b="0"/>
                        <wp:docPr id="25" name="图片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图片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9146" cy="1300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>
            <w:pPr>
              <w:rPr>
                <w:u w:val="single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远程观察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常温库房</w:t>
            </w:r>
            <w:r>
              <w:rPr>
                <w:rFonts w:hint="eastAsia"/>
                <w:u w:val="single"/>
              </w:rPr>
              <w:t>：食用油、大米、面粉</w:t>
            </w:r>
            <w:r>
              <w:rPr>
                <w:u w:val="single"/>
              </w:rPr>
              <w:t>、牛奶、饮料等</w:t>
            </w:r>
          </w:p>
          <w:p>
            <w:r>
              <w:rPr>
                <w:rFonts w:hint="eastAsia"/>
              </w:rPr>
              <w:t>保</w:t>
            </w:r>
            <w:r>
              <w:t>鲜库</w:t>
            </w:r>
            <w:r>
              <w:rPr>
                <w:rFonts w:hint="eastAsia"/>
              </w:rPr>
              <w:t>柜中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u w:val="single"/>
              </w:rPr>
              <w:t>农副产品蔬菜</w:t>
            </w:r>
          </w:p>
          <w:p>
            <w:r>
              <w:rPr>
                <w:rFonts w:hint="eastAsia"/>
              </w:rPr>
              <w:t>粗加工制作区：</w:t>
            </w:r>
            <w:r>
              <w:rPr>
                <w:rFonts w:hint="eastAsia"/>
                <w:u w:val="single"/>
              </w:rPr>
              <w:t>蔬菜。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  供应商调查评定表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南岸区王亚粮油经营部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干杂货、粮油、饮料等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</w:rPr>
                    <w:t>南岸区润均食品经营部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干杂货、冷冻冷藏食品、粮油、饮料等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。</w:t>
            </w:r>
          </w:p>
          <w:p>
            <w:pPr>
              <w:rPr>
                <w:b/>
                <w:bCs/>
                <w:color w:val="0070C0"/>
                <w:u w:val="single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抽查</w:t>
            </w:r>
            <w:bookmarkStart w:id="0" w:name="_Hlk55997104"/>
            <w:r>
              <w:rPr>
                <w:rFonts w:hint="eastAsia"/>
              </w:rPr>
              <w:t>《采购合同》及《采购计划》</w:t>
            </w:r>
            <w:bookmarkEnd w:id="0"/>
            <w:r>
              <w:rPr>
                <w:rFonts w:hint="eastAsia"/>
              </w:rPr>
              <w:t>。组织与外部供方沟通以下要求：</w:t>
            </w:r>
          </w:p>
          <w:p>
            <w:r>
              <w:rPr>
                <w:rFonts w:hint="eastAsia"/>
              </w:rPr>
              <w:t>餐饮</w:t>
            </w:r>
            <w:r>
              <w:t>食堂：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2171"/>
              <w:gridCol w:w="2252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采购订单号/日期</w:t>
                  </w:r>
                </w:p>
              </w:tc>
              <w:tc>
                <w:tcPr>
                  <w:tcW w:w="2171" w:type="dxa"/>
                </w:tcPr>
                <w:p>
                  <w:pPr>
                    <w:rPr>
                      <w:highlight w:val="magenta"/>
                    </w:rPr>
                  </w:pPr>
                  <w:r>
                    <w:rPr>
                      <w:rFonts w:hint="eastAsia"/>
                    </w:rPr>
                    <w:t>2020年9月20</w:t>
                  </w:r>
                  <w:r>
                    <w:t>-26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252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年09月13-19日</w:t>
                  </w:r>
                </w:p>
              </w:tc>
              <w:tc>
                <w:tcPr>
                  <w:tcW w:w="1579" w:type="dxa"/>
                </w:tcPr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米面、</w:t>
                  </w:r>
                  <w:r>
                    <w:t>鸡蛋、</w:t>
                  </w:r>
                </w:p>
              </w:tc>
              <w:tc>
                <w:tcPr>
                  <w:tcW w:w="2252" w:type="dxa"/>
                </w:tcPr>
                <w:p>
                  <w:pPr>
                    <w:tabs>
                      <w:tab w:val="center" w:pos="1018"/>
                    </w:tabs>
                  </w:pPr>
                  <w:r>
                    <w:rPr>
                      <w:rFonts w:hint="eastAsia"/>
                    </w:rPr>
                    <w:t>红萝卜</w:t>
                  </w:r>
                  <w:r>
                    <w:t>、老抽、保宁醋</w:t>
                  </w:r>
                </w:p>
              </w:tc>
              <w:tc>
                <w:tcPr>
                  <w:tcW w:w="157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符合标准，索证齐全</w:t>
                  </w:r>
                </w:p>
              </w:tc>
              <w:tc>
                <w:tcPr>
                  <w:tcW w:w="2252" w:type="dxa"/>
                </w:tcPr>
                <w:p>
                  <w:r>
                    <w:rPr>
                      <w:rFonts w:hint="eastAsia"/>
                    </w:rPr>
                    <w:t>符合标准，索证齐全</w:t>
                  </w:r>
                </w:p>
              </w:tc>
              <w:tc>
                <w:tcPr>
                  <w:tcW w:w="157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餐饮服务部</w:t>
                  </w:r>
                </w:p>
              </w:tc>
              <w:tc>
                <w:tcPr>
                  <w:tcW w:w="2252" w:type="dxa"/>
                </w:tcPr>
                <w:p>
                  <w:r>
                    <w:rPr>
                      <w:rFonts w:hint="eastAsia"/>
                    </w:rPr>
                    <w:t>餐饮服务部</w:t>
                  </w:r>
                </w:p>
              </w:tc>
              <w:tc>
                <w:tcPr>
                  <w:tcW w:w="157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5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7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餐饮服务部</w:t>
                  </w:r>
                </w:p>
              </w:tc>
              <w:tc>
                <w:tcPr>
                  <w:tcW w:w="2252" w:type="dxa"/>
                </w:tcPr>
                <w:p>
                  <w:r>
                    <w:rPr>
                      <w:rFonts w:hint="eastAsia"/>
                    </w:rPr>
                    <w:t>餐饮服务部</w:t>
                  </w:r>
                </w:p>
              </w:tc>
              <w:tc>
                <w:tcPr>
                  <w:tcW w:w="157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52" w:type="dxa"/>
                </w:tcPr>
                <w:p>
                  <w:r>
                    <w:rPr>
                      <w:rFonts w:hint="eastAsia"/>
                    </w:rPr>
                    <w:t>专业资质</w:t>
                  </w:r>
                </w:p>
              </w:tc>
              <w:tc>
                <w:tcPr>
                  <w:tcW w:w="157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供方送货</w:t>
                  </w:r>
                </w:p>
              </w:tc>
              <w:tc>
                <w:tcPr>
                  <w:tcW w:w="2252" w:type="dxa"/>
                </w:tcPr>
                <w:p>
                  <w:r>
                    <w:rPr>
                      <w:rFonts w:hint="eastAsia"/>
                    </w:rPr>
                    <w:t>供方送货</w:t>
                  </w:r>
                </w:p>
              </w:tc>
              <w:tc>
                <w:tcPr>
                  <w:tcW w:w="157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供货及时、提供检测报告、每年评价</w:t>
                  </w:r>
                </w:p>
              </w:tc>
              <w:tc>
                <w:tcPr>
                  <w:tcW w:w="2252" w:type="dxa"/>
                </w:tcPr>
                <w:p>
                  <w:r>
                    <w:rPr>
                      <w:rFonts w:hint="eastAsia"/>
                    </w:rPr>
                    <w:t>供货及时、提供检测报告、每年评价</w:t>
                  </w:r>
                </w:p>
              </w:tc>
              <w:tc>
                <w:tcPr>
                  <w:tcW w:w="157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2252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1579" w:type="dxa"/>
                </w:tcPr>
                <w:p/>
              </w:tc>
            </w:tr>
          </w:tbl>
          <w:p/>
          <w:p>
            <w:r>
              <w:t>运营部（销售）：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2171"/>
              <w:gridCol w:w="2252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采购订单号/日期</w:t>
                  </w:r>
                </w:p>
              </w:tc>
              <w:tc>
                <w:tcPr>
                  <w:tcW w:w="2171" w:type="dxa"/>
                </w:tcPr>
                <w:p>
                  <w:pPr>
                    <w:rPr>
                      <w:highlight w:val="magenta"/>
                    </w:rPr>
                  </w:pPr>
                  <w:r>
                    <w:rPr>
                      <w:rFonts w:hint="eastAsia"/>
                    </w:rPr>
                    <w:t>2020年9月</w:t>
                  </w:r>
                  <w:r>
                    <w:t>7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252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年09月10日</w:t>
                  </w:r>
                </w:p>
              </w:tc>
              <w:tc>
                <w:tcPr>
                  <w:tcW w:w="1579" w:type="dxa"/>
                </w:tcPr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紫菜</w:t>
                  </w:r>
                  <w:r>
                    <w:t>、肥子鱼调料、火锅底料、老抽、</w:t>
                  </w:r>
                  <w:r>
                    <w:rPr>
                      <w:rFonts w:hint="eastAsia"/>
                    </w:rPr>
                    <w:t>袋装</w:t>
                  </w:r>
                  <w:r>
                    <w:t>白糖</w:t>
                  </w:r>
                </w:p>
              </w:tc>
              <w:tc>
                <w:tcPr>
                  <w:tcW w:w="2252" w:type="dxa"/>
                </w:tcPr>
                <w:p>
                  <w:pPr>
                    <w:tabs>
                      <w:tab w:val="center" w:pos="1018"/>
                    </w:tabs>
                  </w:pPr>
                  <w:r>
                    <w:rPr>
                      <w:rFonts w:hint="eastAsia"/>
                    </w:rPr>
                    <w:t>色拉</w:t>
                  </w:r>
                  <w:r>
                    <w:t>油、大</w:t>
                  </w:r>
                  <w:r>
                    <w:rPr>
                      <w:rFonts w:hint="eastAsia"/>
                    </w:rPr>
                    <w:t>米</w:t>
                  </w:r>
                </w:p>
              </w:tc>
              <w:tc>
                <w:tcPr>
                  <w:tcW w:w="157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符合标准，索证齐全</w:t>
                  </w:r>
                </w:p>
              </w:tc>
              <w:tc>
                <w:tcPr>
                  <w:tcW w:w="2252" w:type="dxa"/>
                </w:tcPr>
                <w:p>
                  <w:r>
                    <w:rPr>
                      <w:rFonts w:hint="eastAsia"/>
                    </w:rPr>
                    <w:t>符合标准，索证齐全</w:t>
                  </w:r>
                </w:p>
              </w:tc>
              <w:tc>
                <w:tcPr>
                  <w:tcW w:w="157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运</w:t>
                  </w:r>
                  <w:r>
                    <w:t>营</w:t>
                  </w:r>
                  <w:r>
                    <w:rPr>
                      <w:rFonts w:hint="eastAsia"/>
                    </w:rPr>
                    <w:t>部（销售）</w:t>
                  </w:r>
                </w:p>
              </w:tc>
              <w:tc>
                <w:tcPr>
                  <w:tcW w:w="2252" w:type="dxa"/>
                </w:tcPr>
                <w:p>
                  <w:r>
                    <w:rPr>
                      <w:rFonts w:hint="eastAsia"/>
                    </w:rPr>
                    <w:t>运</w:t>
                  </w:r>
                  <w:r>
                    <w:t>营</w:t>
                  </w:r>
                  <w:r>
                    <w:rPr>
                      <w:rFonts w:hint="eastAsia"/>
                    </w:rPr>
                    <w:t>部（销</w:t>
                  </w:r>
                  <w:r>
                    <w:t>售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57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5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7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运</w:t>
                  </w:r>
                  <w:r>
                    <w:t>营</w:t>
                  </w:r>
                  <w:r>
                    <w:rPr>
                      <w:rFonts w:hint="eastAsia"/>
                    </w:rPr>
                    <w:t>部（销售）</w:t>
                  </w:r>
                </w:p>
              </w:tc>
              <w:tc>
                <w:tcPr>
                  <w:tcW w:w="2252" w:type="dxa"/>
                </w:tcPr>
                <w:p>
                  <w:r>
                    <w:rPr>
                      <w:rFonts w:hint="eastAsia"/>
                    </w:rPr>
                    <w:t>运</w:t>
                  </w:r>
                  <w:r>
                    <w:t>营</w:t>
                  </w:r>
                  <w:r>
                    <w:rPr>
                      <w:rFonts w:hint="eastAsia"/>
                    </w:rPr>
                    <w:t>部（销售）</w:t>
                  </w:r>
                </w:p>
              </w:tc>
              <w:tc>
                <w:tcPr>
                  <w:tcW w:w="157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252" w:type="dxa"/>
                </w:tcPr>
                <w:p>
                  <w:r>
                    <w:rPr>
                      <w:rFonts w:hint="eastAsia"/>
                    </w:rPr>
                    <w:t>专业资质</w:t>
                  </w:r>
                </w:p>
              </w:tc>
              <w:tc>
                <w:tcPr>
                  <w:tcW w:w="157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供方送货</w:t>
                  </w:r>
                </w:p>
              </w:tc>
              <w:tc>
                <w:tcPr>
                  <w:tcW w:w="2252" w:type="dxa"/>
                </w:tcPr>
                <w:p>
                  <w:r>
                    <w:rPr>
                      <w:rFonts w:hint="eastAsia"/>
                    </w:rPr>
                    <w:t>供方送货</w:t>
                  </w:r>
                </w:p>
              </w:tc>
              <w:tc>
                <w:tcPr>
                  <w:tcW w:w="157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供货及时、提供检测报告、每年评价</w:t>
                  </w:r>
                </w:p>
              </w:tc>
              <w:tc>
                <w:tcPr>
                  <w:tcW w:w="2252" w:type="dxa"/>
                </w:tcPr>
                <w:p>
                  <w:r>
                    <w:rPr>
                      <w:rFonts w:hint="eastAsia"/>
                    </w:rPr>
                    <w:t>供货及时、提供检测报告、每年评价</w:t>
                  </w:r>
                </w:p>
              </w:tc>
              <w:tc>
                <w:tcPr>
                  <w:tcW w:w="157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2171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2252" w:type="dxa"/>
                </w:tcPr>
                <w:p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1579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前提方案</w:t>
            </w:r>
            <w:r>
              <w:rPr>
                <w:szCs w:val="21"/>
              </w:rPr>
              <w:t>（原材料采购及验收）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手册8.8条款、</w:t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组织建立了PRP，本部门内容包括了：</w:t>
            </w:r>
          </w:p>
          <w:p>
            <w:r>
              <w:t>供应商保证过程（如原料、 辅料、 化学品和包装材料） ；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查</w:t>
            </w:r>
            <w:r>
              <w:rPr>
                <w:u w:val="single"/>
              </w:rPr>
              <w:t>看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u w:val="single"/>
              </w:rPr>
              <w:t>仓库进料检验记录表》，</w:t>
            </w:r>
            <w:r>
              <w:rPr>
                <w:rFonts w:hint="eastAsia"/>
                <w:u w:val="single"/>
              </w:rPr>
              <w:t>项目包括品名、规格、数量、生产日期、保质期、生产单位及生产许可证号、供应单位联系电话等，符合要求。</w:t>
            </w:r>
            <w:r>
              <w:rPr>
                <w:u w:val="single"/>
              </w:rPr>
              <w:t>检</w:t>
            </w:r>
            <w:r>
              <w:rPr>
                <w:rFonts w:hint="eastAsia"/>
                <w:u w:val="single"/>
              </w:rPr>
              <w:t>验</w:t>
            </w:r>
            <w:r>
              <w:rPr>
                <w:u w:val="single"/>
              </w:rPr>
              <w:t>人：</w:t>
            </w:r>
            <w:r>
              <w:rPr>
                <w:rFonts w:hint="eastAsia"/>
                <w:u w:val="single"/>
              </w:rPr>
              <w:t>汪</w:t>
            </w:r>
            <w:r>
              <w:rPr>
                <w:u w:val="single"/>
              </w:rPr>
              <w:t>官和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drawing>
                <wp:inline distT="0" distB="0" distL="0" distR="0">
                  <wp:extent cx="1964690" cy="1250315"/>
                  <wp:effectExtent l="0" t="0" r="0" b="698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884" cy="125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查看《食</w:t>
            </w:r>
            <w:r>
              <w:rPr>
                <w:u w:val="single"/>
              </w:rPr>
              <w:t>堂进料检验记录表</w:t>
            </w:r>
            <w:r>
              <w:rPr>
                <w:rFonts w:hint="eastAsia"/>
                <w:u w:val="single"/>
              </w:rPr>
              <w:t>》，原材</w:t>
            </w:r>
            <w:r>
              <w:rPr>
                <w:u w:val="single"/>
              </w:rPr>
              <w:t>料</w:t>
            </w:r>
            <w:r>
              <w:rPr>
                <w:rFonts w:hint="eastAsia"/>
                <w:u w:val="single"/>
              </w:rPr>
              <w:t>由</w:t>
            </w:r>
            <w:r>
              <w:rPr>
                <w:u w:val="single"/>
              </w:rPr>
              <w:t>味典公司厨师长</w:t>
            </w:r>
            <w:r>
              <w:rPr>
                <w:rFonts w:hint="eastAsia"/>
                <w:u w:val="single"/>
              </w:rPr>
              <w:t>提</w:t>
            </w:r>
            <w:r>
              <w:rPr>
                <w:u w:val="single"/>
              </w:rPr>
              <w:t>前下达要货计划，所有</w:t>
            </w:r>
            <w:r>
              <w:rPr>
                <w:rFonts w:hint="eastAsia"/>
                <w:u w:val="single"/>
              </w:rPr>
              <w:t>原</w:t>
            </w:r>
            <w:r>
              <w:rPr>
                <w:u w:val="single"/>
              </w:rPr>
              <w:t>材料采购及验收统一由甲方进行</w:t>
            </w:r>
            <w:r>
              <w:rPr>
                <w:rFonts w:hint="eastAsia"/>
                <w:u w:val="single"/>
              </w:rPr>
              <w:t>另</w:t>
            </w:r>
            <w:r>
              <w:rPr>
                <w:u w:val="single"/>
              </w:rPr>
              <w:t>行</w:t>
            </w:r>
            <w:r>
              <w:rPr>
                <w:rFonts w:hint="eastAsia"/>
                <w:u w:val="single"/>
              </w:rPr>
              <w:t>采购</w:t>
            </w:r>
            <w:r>
              <w:rPr>
                <w:u w:val="single"/>
              </w:rPr>
              <w:t>，</w:t>
            </w:r>
            <w:r>
              <w:rPr>
                <w:rFonts w:hint="eastAsia"/>
                <w:u w:val="single"/>
              </w:rPr>
              <w:t>味</w:t>
            </w:r>
            <w:r>
              <w:rPr>
                <w:u w:val="single"/>
              </w:rPr>
              <w:t>典公司不</w:t>
            </w:r>
            <w:r>
              <w:rPr>
                <w:rFonts w:hint="eastAsia"/>
                <w:u w:val="single"/>
              </w:rPr>
              <w:t>涉</w:t>
            </w:r>
            <w:r>
              <w:rPr>
                <w:u w:val="single"/>
              </w:rPr>
              <w:t>及</w:t>
            </w:r>
            <w:r>
              <w:rPr>
                <w:rFonts w:hint="eastAsia"/>
                <w:u w:val="single"/>
              </w:rPr>
              <w:t>原</w:t>
            </w:r>
            <w:r>
              <w:rPr>
                <w:u w:val="single"/>
              </w:rPr>
              <w:t>材料采购验收过程</w:t>
            </w:r>
            <w:r>
              <w:rPr>
                <w:rFonts w:hint="eastAsia"/>
                <w:u w:val="single"/>
              </w:rPr>
              <w:t>。</w:t>
            </w:r>
            <w:r>
              <w:rPr>
                <w:u w:val="single"/>
              </w:rPr>
              <w:t xml:space="preserve">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采</w:t>
            </w:r>
            <w:r>
              <w:rPr>
                <w:u w:val="single"/>
              </w:rPr>
              <w:t>购计</w:t>
            </w:r>
            <w:r>
              <w:rPr>
                <w:rFonts w:hint="eastAsia"/>
                <w:u w:val="single"/>
              </w:rPr>
              <w:t>划</w:t>
            </w:r>
            <w:r>
              <w:rPr>
                <w:u w:val="single"/>
              </w:rPr>
              <w:t>如下：</w:t>
            </w:r>
          </w:p>
          <w:p>
            <w:pPr>
              <w:rPr>
                <w:u w:val="single"/>
              </w:rPr>
            </w:pPr>
            <w:r>
              <w:rPr>
                <w:u w:val="single"/>
              </w:rPr>
              <w:drawing>
                <wp:inline distT="0" distB="0" distL="0" distR="0">
                  <wp:extent cx="3079115" cy="1902460"/>
                  <wp:effectExtent l="0" t="0" r="6985" b="254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187" cy="19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实施危害控制计划</w:t>
            </w: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8.5.4.5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运</w:t>
            </w:r>
            <w:r>
              <w:t>营部（</w:t>
            </w:r>
            <w:r>
              <w:rPr>
                <w:rFonts w:hint="eastAsia"/>
              </w:rPr>
              <w:t>销</w:t>
            </w:r>
            <w:r>
              <w:t>售）</w:t>
            </w:r>
          </w:p>
          <w:p>
            <w:r>
              <w:rPr>
                <w:rFonts w:hint="eastAsia"/>
              </w:rPr>
              <w:t>OPRP的实施情况：</w:t>
            </w:r>
          </w:p>
          <w:tbl>
            <w:tblPr>
              <w:tblStyle w:val="7"/>
              <w:tblW w:w="89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1326"/>
              <w:gridCol w:w="1450"/>
              <w:gridCol w:w="1144"/>
              <w:gridCol w:w="3329"/>
              <w:gridCol w:w="7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/>
              </w:tc>
              <w:tc>
                <w:tcPr>
                  <w:tcW w:w="1326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操作限值</w:t>
                  </w:r>
                </w:p>
              </w:tc>
              <w:tc>
                <w:tcPr>
                  <w:tcW w:w="1144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3329" w:type="dxa"/>
                </w:tcPr>
                <w:p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r>
                    <w:rPr>
                      <w:rFonts w:hint="eastAsia"/>
                    </w:rPr>
                    <w:t>OPRP1</w:t>
                  </w:r>
                </w:p>
                <w:p>
                  <w:r>
                    <w:t>预包装食品采购验收</w:t>
                  </w:r>
                </w:p>
              </w:tc>
              <w:tc>
                <w:tcPr>
                  <w:tcW w:w="1326" w:type="dxa"/>
                </w:tcPr>
                <w:p>
                  <w:r>
                    <w:t>运营部（仓库）</w:t>
                  </w:r>
                </w:p>
              </w:tc>
              <w:tc>
                <w:tcPr>
                  <w:tcW w:w="1450" w:type="dxa"/>
                </w:tcPr>
                <w:p>
                  <w:r>
                    <w:rPr>
                      <w:rFonts w:hint="eastAsia"/>
                    </w:rPr>
                    <w:t>索证</w:t>
                  </w:r>
                </w:p>
              </w:tc>
              <w:tc>
                <w:tcPr>
                  <w:tcW w:w="1144" w:type="dxa"/>
                </w:tcPr>
                <w:p>
                  <w:pPr>
                    <w:snapToGrid w:val="0"/>
                    <w:spacing w:line="320" w:lineRule="exact"/>
                  </w:pPr>
                  <w:r>
                    <w:rPr>
                      <w:rFonts w:hint="eastAsia"/>
                    </w:rPr>
                    <w:t>《</w:t>
                  </w:r>
                  <w:r>
                    <w:t>仓库进料检验记录表</w:t>
                  </w:r>
                  <w:r>
                    <w:rPr>
                      <w:rFonts w:hint="eastAsia"/>
                    </w:rPr>
                    <w:t>》</w:t>
                  </w:r>
                </w:p>
              </w:tc>
              <w:tc>
                <w:tcPr>
                  <w:tcW w:w="3329" w:type="dxa"/>
                </w:tcPr>
                <w:p>
                  <w:r>
                    <w:rPr>
                      <w:rFonts w:hint="eastAsia"/>
                    </w:rPr>
                    <w:t>索证齐全；感观正常</w:t>
                  </w:r>
                </w:p>
                <w:p>
                  <w:r>
                    <w:t>提</w:t>
                  </w:r>
                  <w:r>
                    <w:rPr>
                      <w:rFonts w:hint="eastAsia"/>
                    </w:rPr>
                    <w:t>供2</w:t>
                  </w:r>
                  <w:r>
                    <w:t>021.3.26</w:t>
                  </w:r>
                  <w:r>
                    <w:rPr>
                      <w:rFonts w:hint="eastAsia"/>
                    </w:rPr>
                    <w:t>~</w:t>
                  </w:r>
                  <w:r>
                    <w:t>9.23日进货验收记录，检验项目：包装</w:t>
                  </w:r>
                  <w:r>
                    <w:rPr>
                      <w:rFonts w:hint="eastAsia"/>
                    </w:rPr>
                    <w:t>外</w:t>
                  </w:r>
                  <w:r>
                    <w:t>观、保质期、</w:t>
                  </w:r>
                  <w:r>
                    <w:rPr>
                      <w:rFonts w:hint="eastAsia"/>
                    </w:rPr>
                    <w:t>送</w:t>
                  </w:r>
                  <w:r>
                    <w:t>货车辆清洁卫生等，另</w:t>
                  </w:r>
                  <w:r>
                    <w:rPr>
                      <w:rFonts w:hint="eastAsia"/>
                    </w:rPr>
                    <w:t>提</w:t>
                  </w:r>
                  <w:r>
                    <w:t>供相关</w:t>
                  </w:r>
                  <w:r>
                    <w:rPr>
                      <w:rFonts w:hint="eastAsia"/>
                    </w:rPr>
                    <w:t>预</w:t>
                  </w:r>
                  <w:r>
                    <w:t>包装食品检测报告</w:t>
                  </w:r>
                  <w:r>
                    <w:rPr>
                      <w:rFonts w:hint="eastAsia"/>
                    </w:rPr>
                    <w:t>，检</w:t>
                  </w:r>
                  <w:r>
                    <w:t>验员：汪官</w:t>
                  </w:r>
                  <w:r>
                    <w:rPr>
                      <w:rFonts w:hint="eastAsia"/>
                    </w:rPr>
                    <w:t>知</w:t>
                  </w:r>
                </w:p>
              </w:tc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</w:tr>
          </w:tbl>
          <w:p>
            <w:r>
              <w:rPr>
                <w:rFonts w:hint="eastAsia"/>
              </w:rPr>
              <w:t>附《</w:t>
            </w:r>
            <w:r>
              <w:t>仓库进料检验记录表》</w:t>
            </w:r>
          </w:p>
          <w:p>
            <w:r>
              <w:rPr>
                <w:rFonts w:hint="eastAsia"/>
                <w:u w:val="single"/>
              </w:rPr>
              <w:drawing>
                <wp:inline distT="0" distB="0" distL="0" distR="0">
                  <wp:extent cx="1704975" cy="1085215"/>
                  <wp:effectExtent l="0" t="0" r="0" b="63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823" cy="108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t>餐</w:t>
            </w:r>
            <w:r>
              <w:t>饮食</w:t>
            </w:r>
            <w:r>
              <w:rPr>
                <w:rFonts w:hint="eastAsia"/>
              </w:rPr>
              <w:t>堂 ：</w:t>
            </w:r>
          </w:p>
          <w:p>
            <w:r>
              <w:rPr>
                <w:rFonts w:hint="eastAsia"/>
              </w:rPr>
              <w:t>原</w:t>
            </w:r>
            <w:r>
              <w:t>材料验收由甲</w:t>
            </w:r>
            <w:r>
              <w:rPr>
                <w:rFonts w:hint="eastAsia"/>
              </w:rPr>
              <w:t>方</w:t>
            </w:r>
            <w:r>
              <w:t>统一采购</w:t>
            </w:r>
            <w:r>
              <w:rPr>
                <w:rFonts w:hint="eastAsia"/>
              </w:rPr>
              <w:t>验</w:t>
            </w:r>
            <w:r>
              <w:t>收</w:t>
            </w:r>
            <w:r>
              <w:rPr>
                <w:rFonts w:hint="eastAsia"/>
              </w:rPr>
              <w:t>，乙方</w:t>
            </w:r>
            <w:r>
              <w:t>在食堂</w:t>
            </w:r>
            <w:r>
              <w:rPr>
                <w:rFonts w:hint="eastAsia"/>
              </w:rPr>
              <w:t>作</w:t>
            </w:r>
            <w:r>
              <w:t>承担</w:t>
            </w:r>
            <w:r>
              <w:rPr>
                <w:rFonts w:hint="eastAsia"/>
              </w:rPr>
              <w:t>劳务</w:t>
            </w:r>
            <w:r>
              <w:t>分包运营，</w:t>
            </w:r>
            <w:r>
              <w:rPr>
                <w:rFonts w:hint="eastAsia"/>
              </w:rPr>
              <w:t>未</w:t>
            </w:r>
            <w:r>
              <w:t>作为</w:t>
            </w:r>
            <w:r>
              <w:rPr>
                <w:rFonts w:hint="eastAsia"/>
              </w:rPr>
              <w:t>危</w:t>
            </w:r>
            <w:r>
              <w:t>害控计划</w:t>
            </w:r>
            <w:r>
              <w:rPr>
                <w:rFonts w:hint="eastAsia"/>
              </w:rPr>
              <w:t>CCP及ORPR进</w:t>
            </w:r>
            <w:r>
              <w:t>行控制。</w:t>
            </w:r>
          </w:p>
          <w:p/>
        </w:tc>
        <w:tc>
          <w:tcPr>
            <w:tcW w:w="1585" w:type="dxa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O8.1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《运行控制程序》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外部提供的与职业健康安全风险有关的过程、产品和服务包括：</w:t>
            </w:r>
          </w:p>
          <w:p>
            <w:pPr>
              <w:spacing w:before="40" w:after="40"/>
              <w:ind w:firstLine="210" w:firstLineChars="100"/>
            </w:pPr>
            <w:r>
              <w:rPr>
                <w:rFonts w:hint="eastAsia"/>
              </w:rPr>
              <w:t xml:space="preserve">□建筑施工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危化品采购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危化品贮存 □某加工工序  □放射线探伤 □危险品运输 </w:t>
            </w:r>
          </w:p>
          <w:p>
            <w:pPr>
              <w:spacing w:before="40" w:after="40"/>
              <w:ind w:firstLine="210" w:firstLineChars="100"/>
            </w:pPr>
            <w:r>
              <w:rPr>
                <w:rFonts w:hint="eastAsia"/>
              </w:rPr>
              <w:t xml:space="preserve">□设备维修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人员培训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职业病体检：因无GBZ188中的职业健康危害因素，无职业病岗位；无需进行职业病体检；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职业健康危害有害因素监测：因无GBZ188中的职业健康危害因素，无需进行有害因素监测；</w:t>
            </w:r>
          </w:p>
          <w:p>
            <w:pPr>
              <w:rPr>
                <w:szCs w:val="21"/>
                <w:highlight w:val="cyan"/>
              </w:rPr>
            </w:pPr>
            <w:r>
              <w:rPr>
                <w:rFonts w:hint="eastAsia" w:ascii="宋体" w:hAnsi="宋体"/>
                <w:szCs w:val="21"/>
              </w:rPr>
              <w:t>■劳保用品发放：</w:t>
            </w:r>
            <w:r>
              <w:rPr>
                <w:rFonts w:hint="eastAsia"/>
                <w:szCs w:val="21"/>
              </w:rPr>
              <w:t>使用</w:t>
            </w:r>
            <w:r>
              <w:rPr>
                <w:rFonts w:hint="eastAsia" w:ascii="宋体" w:hAnsi="宋体"/>
                <w:szCs w:val="21"/>
              </w:rPr>
              <w:t>劳保用品，提供了劳保用品发放记录（手套、安全帽、防护服等）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机械伤害：冻伤、机械伤害——有医药箱（创可贴、医用酒精等）；应急救援；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■摔倒：地面及时清理和清洁；</w:t>
            </w:r>
            <w:r>
              <w:rPr>
                <w:rFonts w:hint="eastAsia"/>
                <w:szCs w:val="21"/>
              </w:rPr>
              <w:t>悬挂警示标志；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■消防：消防栓、灭火器（干粉）；定期检查；及时更换；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■化学伤害：无危险化学品，洗洁精等单独存放</w:t>
            </w:r>
          </w:p>
          <w:p>
            <w:pPr>
              <w:rPr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</w:rPr>
              <w:t>特种设备的使用：现场特种设备叉车，未悬挂特种设备使用标志；见配送部审核记录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近一年无工伤发生。</w:t>
            </w:r>
          </w:p>
          <w:p>
            <w:pPr>
              <w:pStyle w:val="2"/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对外包的控制</w:t>
            </w:r>
          </w:p>
          <w:p>
            <w:pPr>
              <w:rPr>
                <w:rFonts w:hint="default" w:eastAsia="宋体"/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目前外包的过程：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货物运输外包</w:t>
            </w:r>
            <w:r>
              <w:rPr>
                <w:rFonts w:hint="eastAsia"/>
                <w:b/>
                <w:bCs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u w:val="single"/>
                <w:lang w:eastAsia="zh-CN"/>
              </w:rPr>
              <w:t>，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>见运营部审核记录</w:t>
            </w:r>
          </w:p>
          <w:p>
            <w:pPr>
              <w:rPr>
                <w:u w:val="single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0FB7"/>
    <w:rsid w:val="000237F6"/>
    <w:rsid w:val="0003373A"/>
    <w:rsid w:val="00035EBC"/>
    <w:rsid w:val="000400E2"/>
    <w:rsid w:val="00043107"/>
    <w:rsid w:val="0005627C"/>
    <w:rsid w:val="00062E46"/>
    <w:rsid w:val="000B79E3"/>
    <w:rsid w:val="000E3204"/>
    <w:rsid w:val="000E4AA5"/>
    <w:rsid w:val="000E6B21"/>
    <w:rsid w:val="000F68AB"/>
    <w:rsid w:val="00122075"/>
    <w:rsid w:val="00125123"/>
    <w:rsid w:val="00133679"/>
    <w:rsid w:val="00164163"/>
    <w:rsid w:val="00171679"/>
    <w:rsid w:val="001757BA"/>
    <w:rsid w:val="001773AF"/>
    <w:rsid w:val="00177AF8"/>
    <w:rsid w:val="001870F4"/>
    <w:rsid w:val="001942B0"/>
    <w:rsid w:val="001A2D7F"/>
    <w:rsid w:val="001A51B0"/>
    <w:rsid w:val="001C2FDF"/>
    <w:rsid w:val="001F36D0"/>
    <w:rsid w:val="00210204"/>
    <w:rsid w:val="00213006"/>
    <w:rsid w:val="00221B13"/>
    <w:rsid w:val="00241DEF"/>
    <w:rsid w:val="00243015"/>
    <w:rsid w:val="00271A93"/>
    <w:rsid w:val="0027309B"/>
    <w:rsid w:val="0027581F"/>
    <w:rsid w:val="002939AD"/>
    <w:rsid w:val="002A40C1"/>
    <w:rsid w:val="002C664E"/>
    <w:rsid w:val="002C741D"/>
    <w:rsid w:val="002D2E85"/>
    <w:rsid w:val="002F3390"/>
    <w:rsid w:val="003036B6"/>
    <w:rsid w:val="00305BEA"/>
    <w:rsid w:val="00314AF6"/>
    <w:rsid w:val="00337922"/>
    <w:rsid w:val="00340867"/>
    <w:rsid w:val="00355667"/>
    <w:rsid w:val="00362B03"/>
    <w:rsid w:val="00365FCC"/>
    <w:rsid w:val="00371288"/>
    <w:rsid w:val="00380837"/>
    <w:rsid w:val="003859E0"/>
    <w:rsid w:val="003A198A"/>
    <w:rsid w:val="003A2233"/>
    <w:rsid w:val="003C0A22"/>
    <w:rsid w:val="003C1387"/>
    <w:rsid w:val="003D08C9"/>
    <w:rsid w:val="003D5AF2"/>
    <w:rsid w:val="003F4F62"/>
    <w:rsid w:val="003F690D"/>
    <w:rsid w:val="003F6D48"/>
    <w:rsid w:val="00410914"/>
    <w:rsid w:val="00415484"/>
    <w:rsid w:val="00447D11"/>
    <w:rsid w:val="004549A7"/>
    <w:rsid w:val="0048201E"/>
    <w:rsid w:val="0048676D"/>
    <w:rsid w:val="004B5C09"/>
    <w:rsid w:val="004C0B44"/>
    <w:rsid w:val="004D4F4D"/>
    <w:rsid w:val="004E7DC4"/>
    <w:rsid w:val="00536930"/>
    <w:rsid w:val="00552CDD"/>
    <w:rsid w:val="00564E53"/>
    <w:rsid w:val="00565EE9"/>
    <w:rsid w:val="005A7871"/>
    <w:rsid w:val="005B5BD8"/>
    <w:rsid w:val="005C7B7D"/>
    <w:rsid w:val="005D5659"/>
    <w:rsid w:val="005E7FEF"/>
    <w:rsid w:val="005F68F8"/>
    <w:rsid w:val="00600C20"/>
    <w:rsid w:val="00631EBA"/>
    <w:rsid w:val="0063353F"/>
    <w:rsid w:val="00644FE2"/>
    <w:rsid w:val="00646668"/>
    <w:rsid w:val="006643E2"/>
    <w:rsid w:val="0067640C"/>
    <w:rsid w:val="00681BAF"/>
    <w:rsid w:val="00690136"/>
    <w:rsid w:val="006B6DA8"/>
    <w:rsid w:val="006D5392"/>
    <w:rsid w:val="006E33B6"/>
    <w:rsid w:val="006E572E"/>
    <w:rsid w:val="006E678B"/>
    <w:rsid w:val="006E7B1D"/>
    <w:rsid w:val="007115EB"/>
    <w:rsid w:val="00720FEA"/>
    <w:rsid w:val="007469E9"/>
    <w:rsid w:val="00757226"/>
    <w:rsid w:val="00774CD2"/>
    <w:rsid w:val="007757F3"/>
    <w:rsid w:val="00787832"/>
    <w:rsid w:val="007907A4"/>
    <w:rsid w:val="007A56D2"/>
    <w:rsid w:val="007C1B48"/>
    <w:rsid w:val="007C27C0"/>
    <w:rsid w:val="007D2BBD"/>
    <w:rsid w:val="007E3B15"/>
    <w:rsid w:val="007E5611"/>
    <w:rsid w:val="007E6AEB"/>
    <w:rsid w:val="00823F22"/>
    <w:rsid w:val="00826637"/>
    <w:rsid w:val="00836E81"/>
    <w:rsid w:val="00851CEC"/>
    <w:rsid w:val="0085217B"/>
    <w:rsid w:val="00880565"/>
    <w:rsid w:val="008973EE"/>
    <w:rsid w:val="008A3DA7"/>
    <w:rsid w:val="008B45D9"/>
    <w:rsid w:val="008D0EE5"/>
    <w:rsid w:val="008D64EA"/>
    <w:rsid w:val="00901BB5"/>
    <w:rsid w:val="00921913"/>
    <w:rsid w:val="00932274"/>
    <w:rsid w:val="00935CE9"/>
    <w:rsid w:val="00944D15"/>
    <w:rsid w:val="009532DC"/>
    <w:rsid w:val="0095705C"/>
    <w:rsid w:val="00971600"/>
    <w:rsid w:val="00972F81"/>
    <w:rsid w:val="00974954"/>
    <w:rsid w:val="009924AD"/>
    <w:rsid w:val="0099718A"/>
    <w:rsid w:val="009973B4"/>
    <w:rsid w:val="00997640"/>
    <w:rsid w:val="009A6560"/>
    <w:rsid w:val="009C28C1"/>
    <w:rsid w:val="009C4901"/>
    <w:rsid w:val="009D1931"/>
    <w:rsid w:val="009E6741"/>
    <w:rsid w:val="009F486D"/>
    <w:rsid w:val="009F7EED"/>
    <w:rsid w:val="00A038A4"/>
    <w:rsid w:val="00A10BDC"/>
    <w:rsid w:val="00A174DF"/>
    <w:rsid w:val="00A17A75"/>
    <w:rsid w:val="00A31DEF"/>
    <w:rsid w:val="00A46886"/>
    <w:rsid w:val="00A557F6"/>
    <w:rsid w:val="00A746F7"/>
    <w:rsid w:val="00A80636"/>
    <w:rsid w:val="00A87806"/>
    <w:rsid w:val="00AA2E29"/>
    <w:rsid w:val="00AA5033"/>
    <w:rsid w:val="00AA760D"/>
    <w:rsid w:val="00AB1726"/>
    <w:rsid w:val="00AC229A"/>
    <w:rsid w:val="00AF0AAB"/>
    <w:rsid w:val="00B047BD"/>
    <w:rsid w:val="00B41CAD"/>
    <w:rsid w:val="00B47CF8"/>
    <w:rsid w:val="00B5672F"/>
    <w:rsid w:val="00B724C9"/>
    <w:rsid w:val="00B835FE"/>
    <w:rsid w:val="00B964A4"/>
    <w:rsid w:val="00BB72B1"/>
    <w:rsid w:val="00BD4D6D"/>
    <w:rsid w:val="00BE5E74"/>
    <w:rsid w:val="00BF3A35"/>
    <w:rsid w:val="00BF597E"/>
    <w:rsid w:val="00C16D65"/>
    <w:rsid w:val="00C51A36"/>
    <w:rsid w:val="00C55228"/>
    <w:rsid w:val="00C55F1A"/>
    <w:rsid w:val="00C579AA"/>
    <w:rsid w:val="00C63768"/>
    <w:rsid w:val="00C8336A"/>
    <w:rsid w:val="00C9000F"/>
    <w:rsid w:val="00CA4340"/>
    <w:rsid w:val="00CB3731"/>
    <w:rsid w:val="00CD141B"/>
    <w:rsid w:val="00CD5FC0"/>
    <w:rsid w:val="00CE315A"/>
    <w:rsid w:val="00D06F59"/>
    <w:rsid w:val="00D41175"/>
    <w:rsid w:val="00D568F5"/>
    <w:rsid w:val="00D7058A"/>
    <w:rsid w:val="00D74911"/>
    <w:rsid w:val="00D8388C"/>
    <w:rsid w:val="00DC5FE3"/>
    <w:rsid w:val="00DD53EE"/>
    <w:rsid w:val="00DD601F"/>
    <w:rsid w:val="00DD7454"/>
    <w:rsid w:val="00DE3E05"/>
    <w:rsid w:val="00DF0E6C"/>
    <w:rsid w:val="00DF1DBA"/>
    <w:rsid w:val="00E2733D"/>
    <w:rsid w:val="00E31CEF"/>
    <w:rsid w:val="00E32AC4"/>
    <w:rsid w:val="00E6224C"/>
    <w:rsid w:val="00E66318"/>
    <w:rsid w:val="00E71354"/>
    <w:rsid w:val="00E82C36"/>
    <w:rsid w:val="00E843D1"/>
    <w:rsid w:val="00E848FE"/>
    <w:rsid w:val="00E8769E"/>
    <w:rsid w:val="00E97B0A"/>
    <w:rsid w:val="00EB0164"/>
    <w:rsid w:val="00EB6B8E"/>
    <w:rsid w:val="00EC5025"/>
    <w:rsid w:val="00ED0F62"/>
    <w:rsid w:val="00ED1997"/>
    <w:rsid w:val="00ED44EC"/>
    <w:rsid w:val="00EF6744"/>
    <w:rsid w:val="00F10929"/>
    <w:rsid w:val="00F27380"/>
    <w:rsid w:val="00F8074F"/>
    <w:rsid w:val="00FA6247"/>
    <w:rsid w:val="00FC1366"/>
    <w:rsid w:val="00FD65B4"/>
    <w:rsid w:val="00FE1F79"/>
    <w:rsid w:val="00FF72CC"/>
    <w:rsid w:val="01212A83"/>
    <w:rsid w:val="01260C71"/>
    <w:rsid w:val="012D092D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C6170"/>
    <w:rsid w:val="050D3D1E"/>
    <w:rsid w:val="05231C26"/>
    <w:rsid w:val="055271CB"/>
    <w:rsid w:val="056577F0"/>
    <w:rsid w:val="05705C5F"/>
    <w:rsid w:val="057753FF"/>
    <w:rsid w:val="05A05014"/>
    <w:rsid w:val="05D901D5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3B44BE"/>
    <w:rsid w:val="0A904067"/>
    <w:rsid w:val="0ACA6ED2"/>
    <w:rsid w:val="0AEF4D8D"/>
    <w:rsid w:val="0B5A6731"/>
    <w:rsid w:val="0BE64DFF"/>
    <w:rsid w:val="0BFB50F5"/>
    <w:rsid w:val="0C5423F7"/>
    <w:rsid w:val="0C8009B8"/>
    <w:rsid w:val="0CC102DA"/>
    <w:rsid w:val="0D181113"/>
    <w:rsid w:val="0D1E4D9B"/>
    <w:rsid w:val="0D3E2310"/>
    <w:rsid w:val="0D4D1326"/>
    <w:rsid w:val="0D6A2C36"/>
    <w:rsid w:val="0DB35CC0"/>
    <w:rsid w:val="0E2E3EC8"/>
    <w:rsid w:val="0E49595F"/>
    <w:rsid w:val="0E8B5ACB"/>
    <w:rsid w:val="0E921765"/>
    <w:rsid w:val="0EB8524B"/>
    <w:rsid w:val="0EC82C9D"/>
    <w:rsid w:val="0F257333"/>
    <w:rsid w:val="0F86648B"/>
    <w:rsid w:val="0F9C35C1"/>
    <w:rsid w:val="0FFA42BF"/>
    <w:rsid w:val="0FFE0705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53212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066C0E"/>
    <w:rsid w:val="145B46D3"/>
    <w:rsid w:val="14A05802"/>
    <w:rsid w:val="14BF72A8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4D1C21"/>
    <w:rsid w:val="186A6524"/>
    <w:rsid w:val="186F767B"/>
    <w:rsid w:val="187F0353"/>
    <w:rsid w:val="188852B3"/>
    <w:rsid w:val="18AE41EE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BF54651"/>
    <w:rsid w:val="1C392A3A"/>
    <w:rsid w:val="1CB1322F"/>
    <w:rsid w:val="1D1B443C"/>
    <w:rsid w:val="1D4D4A00"/>
    <w:rsid w:val="1D7A3AD2"/>
    <w:rsid w:val="1DC4038A"/>
    <w:rsid w:val="1DF36090"/>
    <w:rsid w:val="1DFE25B1"/>
    <w:rsid w:val="1E511FFA"/>
    <w:rsid w:val="1E752FA2"/>
    <w:rsid w:val="1E9A57F3"/>
    <w:rsid w:val="1EF77273"/>
    <w:rsid w:val="1F1B527D"/>
    <w:rsid w:val="1F1B65D5"/>
    <w:rsid w:val="1F35289F"/>
    <w:rsid w:val="1F4E73A5"/>
    <w:rsid w:val="1F8E0A45"/>
    <w:rsid w:val="1FAB395F"/>
    <w:rsid w:val="1FB8538A"/>
    <w:rsid w:val="1FD92A92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6C2ADB"/>
    <w:rsid w:val="27CF15FE"/>
    <w:rsid w:val="27D42EE9"/>
    <w:rsid w:val="27E10A81"/>
    <w:rsid w:val="27FE6486"/>
    <w:rsid w:val="280B3F2E"/>
    <w:rsid w:val="281E23C5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D66164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7D3F5C"/>
    <w:rsid w:val="31871104"/>
    <w:rsid w:val="31B477DB"/>
    <w:rsid w:val="31B67BE2"/>
    <w:rsid w:val="31CA71DD"/>
    <w:rsid w:val="324E5138"/>
    <w:rsid w:val="328B2DCA"/>
    <w:rsid w:val="331E21CE"/>
    <w:rsid w:val="33562A0D"/>
    <w:rsid w:val="33715F28"/>
    <w:rsid w:val="33F07155"/>
    <w:rsid w:val="340C6245"/>
    <w:rsid w:val="343C4522"/>
    <w:rsid w:val="347A0336"/>
    <w:rsid w:val="34C464EF"/>
    <w:rsid w:val="34F92D63"/>
    <w:rsid w:val="35527F1F"/>
    <w:rsid w:val="357914C0"/>
    <w:rsid w:val="35972583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078BC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872D9B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875B71"/>
    <w:rsid w:val="43276545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105885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897824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5C727A"/>
    <w:rsid w:val="50C41CF1"/>
    <w:rsid w:val="51217DA6"/>
    <w:rsid w:val="51294703"/>
    <w:rsid w:val="51425A27"/>
    <w:rsid w:val="5158757E"/>
    <w:rsid w:val="521A5D1E"/>
    <w:rsid w:val="5232051D"/>
    <w:rsid w:val="523624DE"/>
    <w:rsid w:val="52A23F56"/>
    <w:rsid w:val="52B00B24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7934AF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B84728"/>
    <w:rsid w:val="5FE015B4"/>
    <w:rsid w:val="6018182B"/>
    <w:rsid w:val="601E0F43"/>
    <w:rsid w:val="60596F8D"/>
    <w:rsid w:val="608075E1"/>
    <w:rsid w:val="61326FB1"/>
    <w:rsid w:val="61384C31"/>
    <w:rsid w:val="61E77A7E"/>
    <w:rsid w:val="622902C4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C36B3C"/>
    <w:rsid w:val="64D069A0"/>
    <w:rsid w:val="64E375F7"/>
    <w:rsid w:val="64F27E75"/>
    <w:rsid w:val="65067C78"/>
    <w:rsid w:val="65662197"/>
    <w:rsid w:val="658C1A47"/>
    <w:rsid w:val="658C79F9"/>
    <w:rsid w:val="65A33DF6"/>
    <w:rsid w:val="65BE04E1"/>
    <w:rsid w:val="65F429F0"/>
    <w:rsid w:val="665A6FDB"/>
    <w:rsid w:val="66B368AE"/>
    <w:rsid w:val="66B47BD2"/>
    <w:rsid w:val="66B532F3"/>
    <w:rsid w:val="66C2760F"/>
    <w:rsid w:val="66E93B58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49FE"/>
    <w:rsid w:val="6BC747F5"/>
    <w:rsid w:val="6BD35CE4"/>
    <w:rsid w:val="6C3014BE"/>
    <w:rsid w:val="6C5D414F"/>
    <w:rsid w:val="6C761A36"/>
    <w:rsid w:val="6CA324B4"/>
    <w:rsid w:val="6CDE17FD"/>
    <w:rsid w:val="6D1159BD"/>
    <w:rsid w:val="6D1D2C91"/>
    <w:rsid w:val="6D232D3C"/>
    <w:rsid w:val="6D2F5D1E"/>
    <w:rsid w:val="6D792112"/>
    <w:rsid w:val="6E641038"/>
    <w:rsid w:val="6EBD0EA6"/>
    <w:rsid w:val="6F104060"/>
    <w:rsid w:val="6F435405"/>
    <w:rsid w:val="6F4810D8"/>
    <w:rsid w:val="6F6D2BAA"/>
    <w:rsid w:val="6F9A4A47"/>
    <w:rsid w:val="701710D0"/>
    <w:rsid w:val="70795456"/>
    <w:rsid w:val="709946EC"/>
    <w:rsid w:val="72052DF0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610DF5"/>
    <w:rsid w:val="75DB13A5"/>
    <w:rsid w:val="75E552E3"/>
    <w:rsid w:val="7648538B"/>
    <w:rsid w:val="76577132"/>
    <w:rsid w:val="769A58D9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C1750F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5E3891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D7879BA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4.jpeg"/><Relationship Id="rId27" Type="http://schemas.openxmlformats.org/officeDocument/2006/relationships/image" Target="media/image23.png"/><Relationship Id="rId26" Type="http://schemas.openxmlformats.org/officeDocument/2006/relationships/image" Target="media/image22.jpe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1075</Words>
  <Characters>6130</Characters>
  <Lines>51</Lines>
  <Paragraphs>14</Paragraphs>
  <TotalTime>0</TotalTime>
  <ScaleCrop>false</ScaleCrop>
  <LinksUpToDate>false</LinksUpToDate>
  <CharactersWithSpaces>7191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2021-09-29T05:37:22Z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341D71D78F324FBBBCDCE2CA8330C24D</vt:lpwstr>
  </property>
</Properties>
</file>