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石家庄市鹿泉区祥龙机械制造有限公司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10942-2025-Q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2024-N1QMS-1284221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2025年08月17日 08:30至2025年08月17日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0788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