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石家庄市鹿泉区祥龙机械制造有限公司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10942-2025-Q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石家庄市鹿泉区寺家庄镇南龙贵村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石家庄市鹿泉区寺家庄镇南龙贵村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张翠敬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2025年08月17日 08:30至2025年08月17日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Q:冶金阀门的生产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18.01.04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18.01.04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75003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7146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