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启迪城服（杭州）环境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益枫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王建红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25日 上午至2021年09月26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