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北京清大知好乐教育科技有限公司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北京市海淀区西二旗西路2号院84号楼1层单元05B</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100085</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北京市东城区祈年大街18号兴隆国际大厦A座9层</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100062</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91110108MA01H5P62K</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13520173996</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林依</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余良友</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25</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 19001-2016idtISO 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软件开发</w:t>
      </w:r>
      <w:bookmarkEnd w:id="14"/>
      <w:bookmarkStart w:id="15" w:name="_GoBack"/>
      <w:bookmarkStart w:id="16" w:name="审核范围英"/>
      <w:r>
        <w:rPr>
          <w:rFonts w:hint="eastAsia"/>
          <w:b/>
          <w:color w:val="000000" w:themeColor="text1"/>
          <w:sz w:val="22"/>
          <w:szCs w:val="22"/>
        </w:rPr>
        <w:t>软件开发</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