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河北龙巢消防技术服务有限公司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E勾选"/>
            <w:r>
              <w:rPr>
                <w:rFonts w:hint="eastAsia"/>
                <w:sz w:val="22"/>
                <w:szCs w:val="22"/>
              </w:rPr>
              <w:t>■</w:t>
            </w:r>
            <w:bookmarkEnd w:id="1"/>
            <w:r>
              <w:rPr>
                <w:rFonts w:hint="eastAsia"/>
                <w:sz w:val="22"/>
                <w:szCs w:val="22"/>
              </w:rPr>
              <w:t>GB/T24001-2016</w:t>
            </w:r>
            <w:bookmarkStart w:id="2"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lang w:eastAsia="zh-CN"/>
              </w:rPr>
              <w:t>■</w:t>
            </w:r>
            <w:bookmarkEnd w:id="2"/>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3" w:name="合同编号"/>
            <w:r>
              <w:rPr>
                <w:sz w:val="22"/>
                <w:szCs w:val="22"/>
              </w:rPr>
              <w:t>0984-2021-EO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none"/>
              </w:rPr>
            </w:pPr>
            <w:r>
              <w:rPr>
                <w:sz w:val="22"/>
                <w:szCs w:val="22"/>
                <w:highlight w:val="none"/>
              </w:rPr>
              <w:t>刘伟</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ISC-JSZJ-240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ISC-JSZJ-240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河北天龙消防工程有限公司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7" w:name="_GoBack"/>
            <w:bookmarkEnd w:id="7"/>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6D5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544</Words>
  <Characters>730</Characters>
  <Lines>5</Lines>
  <Paragraphs>1</Paragraphs>
  <TotalTime>0</TotalTime>
  <ScaleCrop>false</ScaleCrop>
  <LinksUpToDate>false</LinksUpToDate>
  <CharactersWithSpaces>780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2021-09-25T12:08:28Z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