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40" w:firstLineChars="10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测量过程有效性确认记录</w:t>
      </w:r>
    </w:p>
    <w:p>
      <w:pPr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                                             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2889"/>
        <w:gridCol w:w="2388"/>
        <w:gridCol w:w="536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测量过程名称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sz w:val="24"/>
              </w:rPr>
              <w:t xml:space="preserve">材料涂层厚度检测 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测量过程规范编号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J</w:t>
            </w:r>
            <w:r>
              <w:rPr>
                <w:rFonts w:ascii="宋体" w:hAnsi="宋体"/>
                <w:color w:val="000000"/>
                <w:kern w:val="0"/>
                <w:sz w:val="20"/>
                <w:szCs w:val="21"/>
              </w:rPr>
              <w:t>H-CL-01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所在部门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技术部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控制程度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6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测量过程要素概述：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测量设备：</w:t>
            </w:r>
            <w:r>
              <w:rPr>
                <w:rFonts w:hint="eastAsia"/>
                <w:color w:val="000000"/>
                <w:kern w:val="0"/>
                <w:sz w:val="20"/>
              </w:rPr>
              <w:t>测厚仪</w:t>
            </w: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测量方法：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将测厚仪的测头放在材料涂层上，等待一秒钟后检测过程结束，此时显示被测量数据。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环境条件：常温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操作者技能：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1"/>
              </w:rPr>
              <w:t>仪器操作人员，经培训合格，有两年以上经验，且取得安全操作上岗证。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其他影响量：无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 xml:space="preserve">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6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有效性</w:t>
            </w:r>
            <w:r>
              <w:rPr>
                <w:rFonts w:hint="eastAsia" w:ascii="宋体" w:hAnsi="宋体"/>
                <w:kern w:val="0"/>
                <w:sz w:val="20"/>
              </w:rPr>
              <w:t>确认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记录: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用标准膜片85.0</w:t>
            </w:r>
            <w:r>
              <w:rPr>
                <w:kern w:val="0"/>
                <w:sz w:val="24"/>
              </w:rPr>
              <w:t>μm</w:t>
            </w:r>
            <w:r>
              <w:rPr>
                <w:rFonts w:hint="eastAsia" w:ascii="宋体" w:hAnsi="宋体" w:cs="宋体"/>
                <w:kern w:val="0"/>
                <w:szCs w:val="21"/>
              </w:rPr>
              <w:t>对</w:t>
            </w:r>
            <w:r>
              <w:rPr>
                <w:rFonts w:hint="eastAsia" w:asciiTheme="minorEastAsia" w:hAnsiTheme="minorEastAsia"/>
                <w:szCs w:val="21"/>
              </w:rPr>
              <w:t>材料粉末喷涂厚度检测</w:t>
            </w:r>
            <w:r>
              <w:rPr>
                <w:rFonts w:hint="eastAsia" w:ascii="宋体" w:hAnsi="宋体" w:cs="宋体"/>
                <w:kern w:val="0"/>
                <w:szCs w:val="21"/>
              </w:rPr>
              <w:t>过程的有效性进行确认：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2021年7月22日用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测厚仪</w:t>
            </w:r>
            <w:r>
              <w:rPr>
                <w:rFonts w:hint="eastAsia" w:ascii="宋体" w:hAnsi="宋体" w:cs="宋体"/>
                <w:kern w:val="0"/>
                <w:szCs w:val="21"/>
              </w:rPr>
              <w:t>对标准膜片对进行三次涂层厚度检测，平均厚度为85.36</w:t>
            </w:r>
            <w:r>
              <w:rPr>
                <w:kern w:val="0"/>
                <w:sz w:val="24"/>
              </w:rPr>
              <w:t>μm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公司的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涂层测厚仪</w:t>
            </w:r>
            <w:r>
              <w:rPr>
                <w:rFonts w:hint="eastAsia" w:ascii="宋体" w:hAnsi="宋体" w:cs="宋体"/>
                <w:kern w:val="0"/>
                <w:szCs w:val="21"/>
              </w:rPr>
              <w:t>的M</w:t>
            </w:r>
            <w:r>
              <w:rPr>
                <w:rFonts w:ascii="宋体" w:hAnsi="宋体" w:cs="宋体"/>
                <w:kern w:val="0"/>
                <w:szCs w:val="21"/>
              </w:rPr>
              <w:t>PEV=</w:t>
            </w:r>
            <w:r>
              <w:rPr>
                <w:rFonts w:hint="eastAsia" w:ascii="宋体" w:hAnsi="宋体" w:cs="宋体"/>
                <w:kern w:val="0"/>
                <w:szCs w:val="21"/>
              </w:rPr>
              <w:t>（3%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+</w:t>
            </w:r>
            <w:r>
              <w:rPr>
                <w:rFonts w:ascii="宋体" w:hAnsi="宋体" w:cs="宋体"/>
                <w:kern w:val="0"/>
                <w:szCs w:val="21"/>
              </w:rPr>
              <w:t>H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×0.</w:t>
            </w:r>
            <w:r>
              <w:rPr>
                <w:rFonts w:ascii="宋体" w:hAnsi="宋体" w:cs="宋体"/>
                <w:kern w:val="0"/>
                <w:szCs w:val="21"/>
              </w:rPr>
              <w:t>1）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μm</w:t>
            </w:r>
            <w:r>
              <w:rPr>
                <w:rFonts w:ascii="宋体" w:hAnsi="宋体" w:cs="宋体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kern w:val="0"/>
                <w:szCs w:val="21"/>
              </w:rPr>
              <w:t>当检测厚度85.0</w:t>
            </w:r>
            <w:r>
              <w:rPr>
                <w:kern w:val="0"/>
                <w:sz w:val="24"/>
              </w:rPr>
              <w:t>μm</w:t>
            </w:r>
            <w:r>
              <w:rPr>
                <w:rFonts w:hint="eastAsia"/>
                <w:kern w:val="0"/>
                <w:sz w:val="24"/>
              </w:rPr>
              <w:t>时，</w:t>
            </w:r>
            <w:r>
              <w:rPr>
                <w:rFonts w:hint="eastAsia" w:ascii="宋体" w:hAnsi="宋体" w:cs="宋体"/>
                <w:kern w:val="0"/>
                <w:szCs w:val="21"/>
              </w:rPr>
              <w:t>M</w:t>
            </w:r>
            <w:r>
              <w:rPr>
                <w:rFonts w:ascii="宋体" w:hAnsi="宋体" w:cs="宋体"/>
                <w:kern w:val="0"/>
                <w:szCs w:val="21"/>
              </w:rPr>
              <w:t>PEV=3.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85</w:t>
            </w:r>
            <w:r>
              <w:rPr>
                <w:kern w:val="0"/>
                <w:sz w:val="24"/>
              </w:rPr>
              <w:t>μm</w:t>
            </w:r>
          </w:p>
          <w:p>
            <w:pPr>
              <w:widowControl/>
              <w:spacing w:line="360" w:lineRule="auto"/>
              <w:ind w:firstLine="735" w:firstLineChars="350"/>
              <w:rPr>
                <w:rFonts w:ascii="宋体" w:hAnsi="宋体" w:cs="宋体"/>
                <w:kern w:val="0"/>
                <w:szCs w:val="21"/>
              </w:rPr>
            </w:pPr>
            <m:oMath>
              <m:r>
                <m:rPr/>
                <w:rPr>
                  <w:rFonts w:ascii="Cambria Math" w:hAnsi="Cambria Math" w:cs="宋体"/>
                  <w:kern w:val="0"/>
                  <w:szCs w:val="21"/>
                </w:rPr>
                <m:t>E=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 w:cs="宋体"/>
                      <w:kern w:val="0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kern w:val="0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宋体"/>
                          <w:kern w:val="0"/>
                          <w:szCs w:val="21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Cs w:val="21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宋体"/>
                          <w:kern w:val="0"/>
                          <w:szCs w:val="21"/>
                        </w:rPr>
                        <m:t>0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Cs w:val="21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 w:cs="宋体"/>
                      <w:kern w:val="0"/>
                      <w:szCs w:val="21"/>
                    </w:rPr>
                    <m:t>−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i/>
                          <w:kern w:val="0"/>
                          <w:szCs w:val="21"/>
                        </w:rPr>
                      </m:ctrlPr>
                    </m:accPr>
                    <m:e>
                      <m:r>
                        <m:rPr/>
                        <w:rPr>
                          <w:rFonts w:ascii="Cambria Math" w:hAnsi="Cambria Math" w:cs="宋体"/>
                          <w:kern w:val="0"/>
                          <w:szCs w:val="21"/>
                        </w:rPr>
                        <m:t>y</m:t>
                      </m:r>
                      <m:ctrlPr>
                        <w:rPr>
                          <w:rFonts w:ascii="Cambria Math" w:hAnsi="Cambria Math" w:cs="宋体"/>
                          <w:i/>
                          <w:kern w:val="0"/>
                          <w:szCs w:val="21"/>
                        </w:rPr>
                      </m:ctrlPr>
                    </m:e>
                  </m:acc>
                  <m:ctrlPr>
                    <w:rPr>
                      <w:rFonts w:ascii="Cambria Math" w:hAnsi="Cambria Math" w:cs="宋体"/>
                      <w:kern w:val="0"/>
                      <w:szCs w:val="21"/>
                    </w:rPr>
                  </m:ctrlPr>
                </m:e>
              </m:d>
            </m:oMath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=0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  <w:r>
              <w:rPr>
                <w:kern w:val="0"/>
                <w:sz w:val="24"/>
              </w:rPr>
              <w:t>μm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</w:p>
          <w:p>
            <w:pPr>
              <w:ind w:firstLine="630" w:firstLineChars="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当E≤M</w:t>
            </w:r>
            <w:r>
              <w:rPr>
                <w:rFonts w:ascii="宋体" w:hAnsi="宋体" w:cs="宋体"/>
                <w:kern w:val="0"/>
                <w:szCs w:val="21"/>
              </w:rPr>
              <w:t>PEV</w:t>
            </w:r>
            <w:r>
              <w:rPr>
                <w:rFonts w:hint="eastAsia" w:ascii="宋体" w:hAnsi="宋体" w:cs="宋体"/>
                <w:kern w:val="0"/>
                <w:szCs w:val="21"/>
              </w:rPr>
              <w:t>时，此测量过程有效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。 </w:t>
            </w:r>
          </w:p>
          <w:p>
            <w:pPr>
              <w:ind w:firstLine="600" w:firstLineChars="300"/>
              <w:rPr>
                <w:rFonts w:ascii="宋体" w:hAnsi="宋体"/>
                <w:kern w:val="0"/>
                <w:sz w:val="20"/>
              </w:rPr>
            </w:pPr>
          </w:p>
          <w:p>
            <w:pPr>
              <w:ind w:firstLine="600" w:firstLineChars="300"/>
              <w:rPr>
                <w:rFonts w:ascii="宋体" w:hAnsi="宋体"/>
                <w:kern w:val="0"/>
                <w:sz w:val="20"/>
              </w:rPr>
            </w:pPr>
          </w:p>
          <w:p>
            <w:pPr>
              <w:ind w:firstLine="600" w:firstLineChars="300"/>
              <w:rPr>
                <w:rFonts w:ascii="宋体" w:hAnsi="宋体"/>
                <w:kern w:val="0"/>
                <w:sz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</w:rPr>
            </w:pPr>
            <w:bookmarkStart w:id="0" w:name="_GoBack"/>
            <w:bookmarkEnd w:id="0"/>
          </w:p>
          <w:p>
            <w:pPr>
              <w:ind w:firstLine="600" w:firstLineChars="300"/>
              <w:rPr>
                <w:rFonts w:ascii="宋体" w:hAnsi="宋体"/>
                <w:kern w:val="0"/>
                <w:sz w:val="20"/>
              </w:rPr>
            </w:pPr>
          </w:p>
          <w:p>
            <w:pPr>
              <w:ind w:firstLine="600" w:firstLineChars="300"/>
              <w:rPr>
                <w:rFonts w:ascii="宋体" w:hAnsi="宋体"/>
                <w:kern w:val="0"/>
                <w:sz w:val="20"/>
              </w:rPr>
            </w:pPr>
          </w:p>
          <w:p>
            <w:pPr>
              <w:ind w:firstLine="600" w:firstLineChars="300"/>
              <w:rPr>
                <w:rFonts w:hint="default" w:ascii="宋体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确认人员：</w:t>
            </w:r>
            <w:r>
              <w:drawing>
                <wp:inline distT="0" distB="0" distL="114300" distR="114300">
                  <wp:extent cx="916940" cy="340995"/>
                  <wp:effectExtent l="0" t="0" r="12700" b="10160"/>
                  <wp:docPr id="24756" name="图片 6" descr="162208782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56" name="图片 6" descr="1622087820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940" cy="34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kern w:val="0"/>
                <w:sz w:val="20"/>
              </w:rPr>
              <w:t xml:space="preserve">                         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      </w:t>
            </w:r>
            <w:r>
              <w:rPr>
                <w:rFonts w:ascii="宋体" w:hAnsi="宋体"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0"/>
              </w:rPr>
              <w:t xml:space="preserve">    日期：2021.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0"/>
              </w:rPr>
              <w:t>.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6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变更记录:</w:t>
            </w: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 xml:space="preserve"> </w:t>
            </w: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/>
    <w:p>
      <w:pPr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7D4B"/>
    <w:rsid w:val="00054624"/>
    <w:rsid w:val="0009091E"/>
    <w:rsid w:val="000A31E5"/>
    <w:rsid w:val="00152512"/>
    <w:rsid w:val="00155CCF"/>
    <w:rsid w:val="001A58DC"/>
    <w:rsid w:val="001B4019"/>
    <w:rsid w:val="001F4A88"/>
    <w:rsid w:val="002A7F0E"/>
    <w:rsid w:val="002B0111"/>
    <w:rsid w:val="00327686"/>
    <w:rsid w:val="00341974"/>
    <w:rsid w:val="003C57DA"/>
    <w:rsid w:val="0041689E"/>
    <w:rsid w:val="004638C2"/>
    <w:rsid w:val="00484A49"/>
    <w:rsid w:val="004D1E30"/>
    <w:rsid w:val="00553385"/>
    <w:rsid w:val="00575F3C"/>
    <w:rsid w:val="005B1D01"/>
    <w:rsid w:val="005E37C7"/>
    <w:rsid w:val="00634513"/>
    <w:rsid w:val="006537E5"/>
    <w:rsid w:val="0066007A"/>
    <w:rsid w:val="0066381C"/>
    <w:rsid w:val="006A66A4"/>
    <w:rsid w:val="006B4C2F"/>
    <w:rsid w:val="006C46E7"/>
    <w:rsid w:val="006D2339"/>
    <w:rsid w:val="006F0B84"/>
    <w:rsid w:val="007C3D73"/>
    <w:rsid w:val="007E77E3"/>
    <w:rsid w:val="0080050E"/>
    <w:rsid w:val="00860C7C"/>
    <w:rsid w:val="008D58E4"/>
    <w:rsid w:val="009260F6"/>
    <w:rsid w:val="00954060"/>
    <w:rsid w:val="00954566"/>
    <w:rsid w:val="00980AA2"/>
    <w:rsid w:val="009F4E1A"/>
    <w:rsid w:val="00A353CD"/>
    <w:rsid w:val="00A63168"/>
    <w:rsid w:val="00A67C41"/>
    <w:rsid w:val="00A921C5"/>
    <w:rsid w:val="00B058F8"/>
    <w:rsid w:val="00B55663"/>
    <w:rsid w:val="00BB6A21"/>
    <w:rsid w:val="00BD30CD"/>
    <w:rsid w:val="00BF73F1"/>
    <w:rsid w:val="00BF7D97"/>
    <w:rsid w:val="00C31A69"/>
    <w:rsid w:val="00C32B3F"/>
    <w:rsid w:val="00C51F53"/>
    <w:rsid w:val="00C56103"/>
    <w:rsid w:val="00C56828"/>
    <w:rsid w:val="00CE6426"/>
    <w:rsid w:val="00D0783B"/>
    <w:rsid w:val="00D33312"/>
    <w:rsid w:val="00D64B35"/>
    <w:rsid w:val="00D65EE8"/>
    <w:rsid w:val="00E46334"/>
    <w:rsid w:val="00EA755A"/>
    <w:rsid w:val="00F039F1"/>
    <w:rsid w:val="00F7042C"/>
    <w:rsid w:val="00F74E4A"/>
    <w:rsid w:val="00FE7323"/>
    <w:rsid w:val="00FF5451"/>
    <w:rsid w:val="00FF7566"/>
    <w:rsid w:val="03521915"/>
    <w:rsid w:val="0B5529AD"/>
    <w:rsid w:val="177545A1"/>
    <w:rsid w:val="21C20933"/>
    <w:rsid w:val="34F339EB"/>
    <w:rsid w:val="3DD43875"/>
    <w:rsid w:val="4322005B"/>
    <w:rsid w:val="556E4569"/>
    <w:rsid w:val="60301B88"/>
    <w:rsid w:val="6DFB763F"/>
    <w:rsid w:val="735D0E3C"/>
    <w:rsid w:val="7B63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126</Words>
  <Characters>723</Characters>
  <Lines>6</Lines>
  <Paragraphs>1</Paragraphs>
  <TotalTime>0</TotalTime>
  <ScaleCrop>false</ScaleCrop>
  <LinksUpToDate>false</LinksUpToDate>
  <CharactersWithSpaces>848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ZengFmaily</cp:lastModifiedBy>
  <cp:lastPrinted>2018-06-06T07:12:00Z</cp:lastPrinted>
  <dcterms:modified xsi:type="dcterms:W3CDTF">2021-09-24T07:02:40Z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75D079C208B44EED93AF05B164620BFA</vt:lpwstr>
  </property>
</Properties>
</file>