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中力明新材料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4日 上午至2021年09月24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