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成都启宏机械有限责任公司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0299-2020</w:t>
            </w:r>
            <w:bookmarkStart w:id="15" w:name="_GoBack"/>
            <w:bookmarkEnd w:id="15"/>
            <w:r>
              <w:rPr>
                <w:rFonts w:hint="eastAsia" w:eastAsia="宋体"/>
                <w:sz w:val="22"/>
                <w:szCs w:val="22"/>
                <w:lang w:val="en-US" w:eastAsia="zh-CN"/>
              </w:rPr>
              <w:t>-Q-2021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lang w:val="en-US" w:eastAsia="zh-CN"/>
              </w:rPr>
            </w:pPr>
            <w:r>
              <w:rPr>
                <w:rFonts w:hint="eastAsia"/>
                <w:sz w:val="22"/>
                <w:szCs w:val="22"/>
                <w:lang w:val="en-US" w:eastAsia="zh-CN"/>
              </w:rPr>
              <w:t>李林</w:t>
            </w:r>
          </w:p>
        </w:tc>
        <w:tc>
          <w:tcPr>
            <w:tcW w:w="1184" w:type="dxa"/>
            <w:vAlign w:val="center"/>
          </w:tcPr>
          <w:p>
            <w:pPr>
              <w:spacing w:line="280" w:lineRule="exact"/>
              <w:rPr>
                <w:rFonts w:hint="eastAsia"/>
                <w:sz w:val="22"/>
                <w:szCs w:val="22"/>
                <w:lang w:val="en-US" w:eastAsia="zh-CN"/>
              </w:rPr>
            </w:pPr>
            <w:r>
              <w:rPr>
                <w:rFonts w:hint="eastAsia"/>
                <w:sz w:val="22"/>
                <w:szCs w:val="22"/>
                <w:lang w:val="en-US" w:eastAsia="zh-CN"/>
              </w:rPr>
              <w:t>组长</w:t>
            </w:r>
          </w:p>
        </w:tc>
        <w:tc>
          <w:tcPr>
            <w:tcW w:w="5595" w:type="dxa"/>
            <w:gridSpan w:val="3"/>
            <w:vAlign w:val="center"/>
          </w:tcPr>
          <w:p>
            <w:pPr>
              <w:spacing w:line="280" w:lineRule="exact"/>
              <w:rPr>
                <w:rFonts w:hint="eastAsia"/>
                <w:sz w:val="22"/>
                <w:szCs w:val="22"/>
              </w:rPr>
            </w:pPr>
            <w:r>
              <w:rPr>
                <w:rFonts w:hint="eastAsia"/>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p>
        </w:tc>
        <w:tc>
          <w:tcPr>
            <w:tcW w:w="1184" w:type="dxa"/>
            <w:vAlign w:val="center"/>
          </w:tcPr>
          <w:p>
            <w:pPr>
              <w:spacing w:line="280" w:lineRule="exact"/>
              <w:rPr>
                <w:rFonts w:hint="eastAsia"/>
                <w:sz w:val="22"/>
                <w:szCs w:val="22"/>
              </w:rPr>
            </w:pPr>
          </w:p>
        </w:tc>
        <w:tc>
          <w:tcPr>
            <w:tcW w:w="5595" w:type="dxa"/>
            <w:gridSpan w:val="3"/>
            <w:vAlign w:val="center"/>
          </w:tcPr>
          <w:p>
            <w:pPr>
              <w:spacing w:line="280" w:lineRule="exact"/>
              <w:rPr>
                <w:rFonts w:hint="eastAsia"/>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0"/>
              </w:rPr>
            </w:pPr>
            <w:r>
              <w:rPr>
                <w:rFonts w:hint="eastAsia"/>
                <w:b/>
                <w:sz w:val="22"/>
                <w:szCs w:val="22"/>
              </w:rPr>
              <w:t>审核开始日期</w:t>
            </w:r>
            <w:r>
              <w:rPr>
                <w:rFonts w:hint="eastAsia"/>
                <w:sz w:val="20"/>
              </w:rPr>
              <w:t>：</w:t>
            </w:r>
            <w:bookmarkStart w:id="14" w:name="审核日期"/>
            <w:r>
              <w:rPr>
                <w:rFonts w:hint="eastAsia"/>
                <w:b/>
                <w:sz w:val="20"/>
              </w:rPr>
              <w:t>2021年09月16日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2021年09月16日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40902"/>
    <w:multiLevelType w:val="singleLevel"/>
    <w:tmpl w:val="F20409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F12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2021-09-15T03:19:06Z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