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B2AA1" w14:textId="65FE80F7" w:rsidR="00FB5842" w:rsidRDefault="00D435F6"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AA5F8C" w:rsidRPr="00CA303E">
        <w:rPr>
          <w:szCs w:val="44"/>
          <w:u w:val="single"/>
        </w:rPr>
        <w:t xml:space="preserve"> </w:t>
      </w:r>
      <w:bookmarkStart w:id="0" w:name="合同编号"/>
      <w:r w:rsidR="00AA5F8C" w:rsidRPr="00CA303E">
        <w:rPr>
          <w:rFonts w:hint="eastAsia"/>
          <w:szCs w:val="44"/>
          <w:u w:val="single"/>
        </w:rPr>
        <w:t>0568-2019-QEO</w:t>
      </w:r>
      <w:bookmarkEnd w:id="0"/>
    </w:p>
    <w:p w14:paraId="2C1F3C41" w14:textId="77777777" w:rsidR="00FB5842" w:rsidRDefault="00D435F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45575451" w14:textId="77777777" w:rsidR="00FB5842" w:rsidRDefault="00D435F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24A84F0" w14:textId="77777777" w:rsidR="00FB5842" w:rsidRDefault="00D435F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北京金颐都物业管理有限责任公司</w:t>
      </w:r>
      <w:bookmarkEnd w:id="1"/>
    </w:p>
    <w:p w14:paraId="3FDAB90A" w14:textId="7760DB66" w:rsidR="00FB5842" w:rsidRPr="00AA5F8C" w:rsidRDefault="00D435F6">
      <w:pPr>
        <w:pStyle w:val="a3"/>
        <w:spacing w:line="400" w:lineRule="exact"/>
        <w:ind w:firstLineChars="286" w:firstLine="632"/>
        <w:rPr>
          <w:b/>
          <w:color w:val="FF0000"/>
          <w:sz w:val="22"/>
          <w:szCs w:val="22"/>
          <w:u w:val="single"/>
        </w:rPr>
      </w:pPr>
      <w:r w:rsidRPr="00AA5F8C">
        <w:rPr>
          <w:rFonts w:hint="eastAsia"/>
          <w:b/>
          <w:color w:val="FF0000"/>
          <w:sz w:val="22"/>
          <w:szCs w:val="22"/>
        </w:rPr>
        <w:t>(</w:t>
      </w:r>
      <w:r w:rsidRPr="00AA5F8C">
        <w:rPr>
          <w:rFonts w:hint="eastAsia"/>
          <w:b/>
          <w:color w:val="FF0000"/>
          <w:sz w:val="22"/>
          <w:szCs w:val="22"/>
        </w:rPr>
        <w:t>英文</w:t>
      </w:r>
      <w:r w:rsidRPr="00AA5F8C">
        <w:rPr>
          <w:rFonts w:hint="eastAsia"/>
          <w:b/>
          <w:color w:val="FF0000"/>
          <w:sz w:val="22"/>
          <w:szCs w:val="22"/>
        </w:rPr>
        <w:t>)</w:t>
      </w:r>
      <w:r w:rsidRPr="00AA5F8C">
        <w:rPr>
          <w:rFonts w:hint="eastAsia"/>
          <w:b/>
          <w:color w:val="FF0000"/>
          <w:sz w:val="22"/>
          <w:szCs w:val="22"/>
        </w:rPr>
        <w:t>：</w:t>
      </w:r>
      <w:bookmarkStart w:id="2" w:name="组织名称英"/>
      <w:bookmarkEnd w:id="2"/>
      <w:r w:rsidR="00414FBD">
        <w:rPr>
          <w:rFonts w:hint="eastAsia"/>
          <w:b/>
          <w:color w:val="000000" w:themeColor="text1"/>
          <w:sz w:val="22"/>
          <w:szCs w:val="22"/>
        </w:rPr>
        <w:t>Beijing Jin Yi Du Property Management Co., ltd</w:t>
      </w:r>
    </w:p>
    <w:p w14:paraId="44F983E8" w14:textId="77777777" w:rsidR="00FB5842" w:rsidRDefault="00D435F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北京市北京经济技术开发区天华北街</w:t>
      </w:r>
      <w:r>
        <w:rPr>
          <w:rFonts w:hint="eastAsia"/>
          <w:b/>
          <w:color w:val="000000" w:themeColor="text1"/>
          <w:sz w:val="22"/>
          <w:szCs w:val="22"/>
        </w:rPr>
        <w:t>2</w:t>
      </w:r>
      <w:r>
        <w:rPr>
          <w:rFonts w:hint="eastAsia"/>
          <w:b/>
          <w:color w:val="000000" w:themeColor="text1"/>
          <w:sz w:val="22"/>
          <w:szCs w:val="22"/>
        </w:rPr>
        <w:t>号院</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101</w:t>
      </w:r>
      <w:r>
        <w:rPr>
          <w:rFonts w:hint="eastAsia"/>
          <w:b/>
          <w:color w:val="000000" w:themeColor="text1"/>
          <w:sz w:val="22"/>
          <w:szCs w:val="22"/>
        </w:rPr>
        <w:t>室</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100176</w:t>
      </w:r>
      <w:bookmarkEnd w:id="4"/>
    </w:p>
    <w:p w14:paraId="33463BDD" w14:textId="2552B27F" w:rsidR="00FB5842" w:rsidRPr="00AA5F8C" w:rsidRDefault="00D435F6">
      <w:pPr>
        <w:pStyle w:val="a3"/>
        <w:spacing w:line="400" w:lineRule="exact"/>
        <w:ind w:firstLineChars="286" w:firstLine="632"/>
        <w:rPr>
          <w:b/>
          <w:color w:val="FF0000"/>
          <w:sz w:val="22"/>
          <w:szCs w:val="22"/>
          <w:u w:val="single"/>
        </w:rPr>
      </w:pPr>
      <w:r w:rsidRPr="00AA5F8C">
        <w:rPr>
          <w:rFonts w:hint="eastAsia"/>
          <w:b/>
          <w:color w:val="FF0000"/>
          <w:sz w:val="22"/>
          <w:szCs w:val="22"/>
        </w:rPr>
        <w:t>(</w:t>
      </w:r>
      <w:r w:rsidRPr="00AA5F8C">
        <w:rPr>
          <w:rFonts w:hint="eastAsia"/>
          <w:b/>
          <w:color w:val="FF0000"/>
          <w:sz w:val="22"/>
          <w:szCs w:val="22"/>
        </w:rPr>
        <w:t>英文</w:t>
      </w:r>
      <w:r w:rsidRPr="00AA5F8C">
        <w:rPr>
          <w:rFonts w:hint="eastAsia"/>
          <w:b/>
          <w:color w:val="FF0000"/>
          <w:sz w:val="22"/>
          <w:szCs w:val="22"/>
        </w:rPr>
        <w:t>)</w:t>
      </w:r>
      <w:r w:rsidRPr="00AA5F8C">
        <w:rPr>
          <w:rFonts w:hint="eastAsia"/>
          <w:b/>
          <w:color w:val="FF0000"/>
          <w:sz w:val="22"/>
          <w:szCs w:val="22"/>
        </w:rPr>
        <w:t>：</w:t>
      </w:r>
      <w:r w:rsidR="00414FBD" w:rsidRPr="00414FBD">
        <w:rPr>
          <w:rFonts w:hint="eastAsia"/>
          <w:b/>
          <w:color w:val="000000" w:themeColor="text1"/>
          <w:sz w:val="22"/>
          <w:szCs w:val="22"/>
        </w:rPr>
        <w:t>Room</w:t>
      </w:r>
      <w:r w:rsidR="00414FBD">
        <w:rPr>
          <w:rFonts w:hint="eastAsia"/>
          <w:b/>
          <w:color w:val="000000" w:themeColor="text1"/>
          <w:sz w:val="22"/>
          <w:szCs w:val="22"/>
        </w:rPr>
        <w:t>101,Bu</w:t>
      </w:r>
      <w:r w:rsidR="00FA3D8D">
        <w:rPr>
          <w:rFonts w:hint="eastAsia"/>
          <w:b/>
          <w:color w:val="000000" w:themeColor="text1"/>
          <w:sz w:val="22"/>
          <w:szCs w:val="22"/>
        </w:rPr>
        <w:t>ilding 1st,Tianhua North Street 2nd Yard,Beijing Economic snd Technolgical Development Area,Beijing,P.R.China/100176</w:t>
      </w:r>
    </w:p>
    <w:p w14:paraId="28736C4C" w14:textId="77777777" w:rsidR="00FB5842" w:rsidRDefault="00D435F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北京市经济技术开发区景园北街</w:t>
      </w:r>
      <w:r>
        <w:rPr>
          <w:rFonts w:hint="eastAsia"/>
          <w:b/>
          <w:color w:val="000000" w:themeColor="text1"/>
          <w:sz w:val="22"/>
          <w:szCs w:val="22"/>
        </w:rPr>
        <w:t>2</w:t>
      </w:r>
      <w:r>
        <w:rPr>
          <w:rFonts w:hint="eastAsia"/>
          <w:b/>
          <w:color w:val="000000" w:themeColor="text1"/>
          <w:sz w:val="22"/>
          <w:szCs w:val="22"/>
        </w:rPr>
        <w:t>号院</w:t>
      </w:r>
      <w:r>
        <w:rPr>
          <w:rFonts w:hint="eastAsia"/>
          <w:b/>
          <w:color w:val="000000" w:themeColor="text1"/>
          <w:sz w:val="22"/>
          <w:szCs w:val="22"/>
        </w:rPr>
        <w:t>68</w:t>
      </w:r>
      <w:r>
        <w:rPr>
          <w:rFonts w:hint="eastAsia"/>
          <w:b/>
          <w:color w:val="000000" w:themeColor="text1"/>
          <w:sz w:val="22"/>
          <w:szCs w:val="22"/>
        </w:rPr>
        <w:t>号楼</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100176</w:t>
      </w:r>
      <w:bookmarkEnd w:id="6"/>
    </w:p>
    <w:p w14:paraId="6F0E5F5F" w14:textId="1B1979DE" w:rsidR="00FB5842" w:rsidRPr="00041003" w:rsidRDefault="00D435F6">
      <w:pPr>
        <w:pStyle w:val="a3"/>
        <w:spacing w:line="400" w:lineRule="exact"/>
        <w:ind w:firstLineChars="286" w:firstLine="632"/>
        <w:rPr>
          <w:b/>
          <w:color w:val="000000" w:themeColor="text1"/>
          <w:sz w:val="22"/>
          <w:szCs w:val="22"/>
          <w:u w:val="single"/>
        </w:rPr>
      </w:pPr>
      <w:r w:rsidRPr="00AA5F8C">
        <w:rPr>
          <w:rFonts w:hint="eastAsia"/>
          <w:b/>
          <w:color w:val="FF0000"/>
          <w:sz w:val="22"/>
          <w:szCs w:val="22"/>
        </w:rPr>
        <w:t>(</w:t>
      </w:r>
      <w:r w:rsidRPr="00AA5F8C">
        <w:rPr>
          <w:rFonts w:hint="eastAsia"/>
          <w:b/>
          <w:color w:val="FF0000"/>
          <w:sz w:val="22"/>
          <w:szCs w:val="22"/>
        </w:rPr>
        <w:t>英文</w:t>
      </w:r>
      <w:r w:rsidRPr="00AA5F8C">
        <w:rPr>
          <w:rFonts w:hint="eastAsia"/>
          <w:b/>
          <w:color w:val="FF0000"/>
          <w:sz w:val="22"/>
          <w:szCs w:val="22"/>
        </w:rPr>
        <w:t>)</w:t>
      </w:r>
      <w:r w:rsidRPr="00AA5F8C">
        <w:rPr>
          <w:rFonts w:hint="eastAsia"/>
          <w:b/>
          <w:color w:val="FF0000"/>
          <w:sz w:val="22"/>
          <w:szCs w:val="22"/>
        </w:rPr>
        <w:t>：</w:t>
      </w:r>
      <w:r w:rsidR="00041003" w:rsidRPr="00041003">
        <w:rPr>
          <w:b/>
          <w:color w:val="000000" w:themeColor="text1"/>
          <w:sz w:val="22"/>
          <w:szCs w:val="22"/>
        </w:rPr>
        <w:t>Room 101, Building 1, No.2 Jingyuan Bei Street, Beijing Economic Development Zone Zip code 100176.</w:t>
      </w:r>
    </w:p>
    <w:p w14:paraId="156DAF75" w14:textId="77777777" w:rsidR="00FB5842" w:rsidRDefault="00D435F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_GoBack"/>
      <w:bookmarkEnd w:id="7"/>
    </w:p>
    <w:p w14:paraId="2BF0DD5E" w14:textId="77777777" w:rsidR="00FB5842" w:rsidRDefault="00D435F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52692C06" w14:textId="77777777" w:rsidR="00FB5842" w:rsidRDefault="00D435F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91110302761431032Y</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18801153970</w:t>
      </w:r>
      <w:bookmarkEnd w:id="10"/>
    </w:p>
    <w:p w14:paraId="27CAC9F5" w14:textId="77777777" w:rsidR="00FB5842" w:rsidRDefault="00D435F6"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綦海生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沈克锋</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25</w:t>
      </w:r>
      <w:bookmarkEnd w:id="13"/>
    </w:p>
    <w:p w14:paraId="29B2856F" w14:textId="77777777" w:rsidR="00735F9E" w:rsidRDefault="00D435F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Q：GB/T 19001-2016idtISO 9001:2015,E：GB/T 24001-2016idtISO 14001:2015,O：GB/T 28001-2011idtOHSAS 18001:2007</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14:paraId="40B5CD77" w14:textId="77777777" w:rsidR="00FB5842" w:rsidRDefault="00D435F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998156A" w14:textId="77777777" w:rsidR="00FB5842" w:rsidRDefault="00D435F6" w:rsidP="0015041A">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：物业管理</w:t>
      </w:r>
    </w:p>
    <w:p w14:paraId="7A7A4C69" w14:textId="77777777" w:rsidR="00CA391C" w:rsidRDefault="00D435F6"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：物业管理及其所涉及的环境管理活动</w:t>
      </w:r>
    </w:p>
    <w:p w14:paraId="4D1E245B" w14:textId="77777777" w:rsidR="00AA5F8C" w:rsidRDefault="00D435F6"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：物业管理及其所涉及的职业健康安全管理活动</w:t>
      </w:r>
      <w:bookmarkStart w:id="17" w:name="审核范围英"/>
      <w:bookmarkEnd w:id="16"/>
    </w:p>
    <w:p w14:paraId="40D24E3B" w14:textId="15E73DD4" w:rsidR="00CA391C" w:rsidRPr="00041003" w:rsidRDefault="00D435F6" w:rsidP="0015041A">
      <w:pPr>
        <w:pStyle w:val="a3"/>
        <w:spacing w:line="240" w:lineRule="auto"/>
        <w:ind w:firstLine="0"/>
        <w:rPr>
          <w:b/>
          <w:color w:val="000000" w:themeColor="text1"/>
          <w:sz w:val="22"/>
          <w:szCs w:val="22"/>
        </w:rPr>
      </w:pPr>
      <w:r w:rsidRPr="00AA5F8C">
        <w:rPr>
          <w:rFonts w:hint="eastAsia"/>
          <w:b/>
          <w:color w:val="FF0000"/>
          <w:sz w:val="22"/>
          <w:szCs w:val="22"/>
        </w:rPr>
        <w:t>Q</w:t>
      </w:r>
      <w:r w:rsidR="00AA5F8C" w:rsidRPr="00AA5F8C">
        <w:rPr>
          <w:rFonts w:hint="eastAsia"/>
          <w:b/>
          <w:color w:val="FF0000"/>
          <w:sz w:val="22"/>
          <w:szCs w:val="22"/>
        </w:rPr>
        <w:t>（英）</w:t>
      </w:r>
      <w:r w:rsidRPr="00AA5F8C">
        <w:rPr>
          <w:rFonts w:hint="eastAsia"/>
          <w:b/>
          <w:color w:val="FF0000"/>
          <w:sz w:val="22"/>
          <w:szCs w:val="22"/>
        </w:rPr>
        <w:t>：</w:t>
      </w:r>
      <w:r w:rsidR="00AA5F8C" w:rsidRPr="00041003">
        <w:rPr>
          <w:b/>
          <w:color w:val="000000" w:themeColor="text1"/>
          <w:sz w:val="22"/>
          <w:szCs w:val="22"/>
        </w:rPr>
        <w:t xml:space="preserve"> </w:t>
      </w:r>
      <w:r w:rsidR="00041003" w:rsidRPr="00041003">
        <w:rPr>
          <w:b/>
          <w:color w:val="000000" w:themeColor="text1"/>
          <w:sz w:val="22"/>
          <w:szCs w:val="22"/>
        </w:rPr>
        <w:t>estate management, property management</w:t>
      </w:r>
    </w:p>
    <w:p w14:paraId="5F101176" w14:textId="4A1197B4" w:rsidR="00CA391C" w:rsidRPr="00AA5F8C" w:rsidRDefault="00D435F6" w:rsidP="0015041A">
      <w:pPr>
        <w:pStyle w:val="a3"/>
        <w:spacing w:line="240" w:lineRule="auto"/>
        <w:ind w:firstLine="0"/>
        <w:rPr>
          <w:b/>
          <w:color w:val="FF0000"/>
          <w:sz w:val="22"/>
          <w:szCs w:val="22"/>
        </w:rPr>
      </w:pPr>
      <w:r w:rsidRPr="00AA5F8C">
        <w:rPr>
          <w:rFonts w:hint="eastAsia"/>
          <w:b/>
          <w:color w:val="FF0000"/>
          <w:sz w:val="22"/>
          <w:szCs w:val="22"/>
        </w:rPr>
        <w:t>E</w:t>
      </w:r>
      <w:r w:rsidR="00AA5F8C" w:rsidRPr="00AA5F8C">
        <w:rPr>
          <w:rFonts w:hint="eastAsia"/>
          <w:b/>
          <w:color w:val="FF0000"/>
          <w:sz w:val="22"/>
          <w:szCs w:val="22"/>
        </w:rPr>
        <w:t>（英）</w:t>
      </w:r>
      <w:r w:rsidRPr="00AA5F8C">
        <w:rPr>
          <w:rFonts w:hint="eastAsia"/>
          <w:b/>
          <w:color w:val="FF0000"/>
          <w:sz w:val="22"/>
          <w:szCs w:val="22"/>
        </w:rPr>
        <w:t>：</w:t>
      </w:r>
      <w:r w:rsidR="00041003" w:rsidRPr="00041003">
        <w:rPr>
          <w:b/>
          <w:color w:val="000000" w:themeColor="text1"/>
          <w:sz w:val="22"/>
          <w:szCs w:val="22"/>
        </w:rPr>
        <w:t>Property Management and its environmental management activities</w:t>
      </w:r>
    </w:p>
    <w:p w14:paraId="067AC884" w14:textId="449B7068" w:rsidR="00CA391C" w:rsidRDefault="00D435F6" w:rsidP="0015041A">
      <w:pPr>
        <w:pStyle w:val="a3"/>
        <w:spacing w:line="240" w:lineRule="auto"/>
        <w:ind w:firstLine="0"/>
        <w:rPr>
          <w:b/>
          <w:color w:val="000000" w:themeColor="text1"/>
          <w:sz w:val="22"/>
          <w:szCs w:val="22"/>
        </w:rPr>
      </w:pPr>
      <w:r w:rsidRPr="00AA5F8C">
        <w:rPr>
          <w:rFonts w:hint="eastAsia"/>
          <w:b/>
          <w:color w:val="FF0000"/>
          <w:sz w:val="22"/>
          <w:szCs w:val="22"/>
        </w:rPr>
        <w:t>O</w:t>
      </w:r>
      <w:r w:rsidR="00AA5F8C" w:rsidRPr="00AA5F8C">
        <w:rPr>
          <w:rFonts w:hint="eastAsia"/>
          <w:b/>
          <w:color w:val="FF0000"/>
          <w:sz w:val="22"/>
          <w:szCs w:val="22"/>
        </w:rPr>
        <w:t>（英）</w:t>
      </w:r>
      <w:r w:rsidRPr="00AA5F8C">
        <w:rPr>
          <w:rFonts w:hint="eastAsia"/>
          <w:b/>
          <w:color w:val="FF0000"/>
          <w:sz w:val="22"/>
          <w:szCs w:val="22"/>
        </w:rPr>
        <w:t>：</w:t>
      </w:r>
      <w:bookmarkEnd w:id="17"/>
      <w:r w:rsidR="00AA5F8C">
        <w:rPr>
          <w:b/>
          <w:color w:val="000000" w:themeColor="text1"/>
          <w:sz w:val="22"/>
          <w:szCs w:val="22"/>
        </w:rPr>
        <w:t xml:space="preserve"> </w:t>
      </w:r>
      <w:r w:rsidR="00041003" w:rsidRPr="00041003">
        <w:rPr>
          <w:b/>
          <w:color w:val="000000" w:themeColor="text1"/>
          <w:sz w:val="22"/>
          <w:szCs w:val="22"/>
        </w:rPr>
        <w:t>Property management and related occupational health and safety management activities</w:t>
      </w:r>
    </w:p>
    <w:p w14:paraId="2F6B31F7" w14:textId="1008B539" w:rsidR="00FB5842" w:rsidRDefault="00D435F6">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w:t>
      </w:r>
      <w:r w:rsidR="00AA5F8C">
        <w:rPr>
          <w:rFonts w:hint="eastAsia"/>
          <w:b/>
          <w:color w:val="000000" w:themeColor="text1"/>
          <w:sz w:val="22"/>
          <w:szCs w:val="22"/>
        </w:rPr>
        <w:t xml:space="preserve"> </w:t>
      </w:r>
      <w:r>
        <w:rPr>
          <w:rFonts w:hint="eastAsia"/>
          <w:b/>
          <w:color w:val="000000" w:themeColor="text1"/>
          <w:sz w:val="22"/>
          <w:szCs w:val="22"/>
        </w:rPr>
        <w:t>英文证书张。</w:t>
      </w:r>
    </w:p>
    <w:p w14:paraId="3E68AB8B" w14:textId="77777777" w:rsidR="00FB5842" w:rsidRDefault="00D435F6">
      <w:pPr>
        <w:pStyle w:val="a3"/>
        <w:spacing w:line="360" w:lineRule="exact"/>
        <w:ind w:firstLine="0"/>
        <w:rPr>
          <w:b/>
          <w:color w:val="000000" w:themeColor="text1"/>
          <w:sz w:val="22"/>
          <w:szCs w:val="22"/>
        </w:rPr>
      </w:pPr>
      <w:r>
        <w:rPr>
          <w:rFonts w:hint="eastAsia"/>
          <w:b/>
          <w:color w:val="000000" w:themeColor="text1"/>
          <w:sz w:val="22"/>
          <w:szCs w:val="22"/>
        </w:rPr>
        <w:t>备注：</w:t>
      </w:r>
    </w:p>
    <w:p w14:paraId="5089D307" w14:textId="0723DEA2" w:rsidR="00FB5842" w:rsidRDefault="00D435F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A5F8C">
        <w:rPr>
          <w:rFonts w:hint="eastAsia"/>
          <w:b/>
          <w:color w:val="000000" w:themeColor="text1"/>
          <w:sz w:val="22"/>
          <w:szCs w:val="22"/>
        </w:rPr>
        <w:t xml:space="preserve"> </w:t>
      </w:r>
      <w:r w:rsidR="00AA5F8C">
        <w:rPr>
          <w:b/>
          <w:color w:val="000000" w:themeColor="text1"/>
          <w:sz w:val="22"/>
          <w:szCs w:val="22"/>
        </w:rPr>
        <w:t xml:space="preserve">                              </w:t>
      </w:r>
      <w:r>
        <w:rPr>
          <w:rFonts w:hint="eastAsia"/>
          <w:b/>
          <w:color w:val="000000" w:themeColor="text1"/>
          <w:sz w:val="22"/>
          <w:szCs w:val="22"/>
        </w:rPr>
        <w:t>组长确认：</w:t>
      </w:r>
    </w:p>
    <w:p w14:paraId="5271A416" w14:textId="21C7FB84" w:rsidR="00FB5842" w:rsidRDefault="00D435F6">
      <w:pPr>
        <w:pStyle w:val="a3"/>
        <w:spacing w:line="360" w:lineRule="exact"/>
        <w:ind w:firstLine="0"/>
        <w:rPr>
          <w:b/>
          <w:color w:val="000000" w:themeColor="text1"/>
          <w:sz w:val="22"/>
          <w:szCs w:val="22"/>
        </w:rPr>
      </w:pPr>
      <w:r>
        <w:rPr>
          <w:rFonts w:hint="eastAsia"/>
          <w:b/>
          <w:color w:val="000000" w:themeColor="text1"/>
          <w:sz w:val="22"/>
          <w:szCs w:val="22"/>
        </w:rPr>
        <w:t>日期：</w:t>
      </w:r>
      <w:r w:rsidR="00AA5F8C">
        <w:rPr>
          <w:rFonts w:hint="eastAsia"/>
          <w:b/>
          <w:color w:val="000000" w:themeColor="text1"/>
          <w:sz w:val="22"/>
          <w:szCs w:val="22"/>
        </w:rPr>
        <w:t xml:space="preserve"> </w:t>
      </w:r>
      <w:r w:rsidR="00AA5F8C">
        <w:rPr>
          <w:b/>
          <w:color w:val="000000" w:themeColor="text1"/>
          <w:sz w:val="22"/>
          <w:szCs w:val="22"/>
        </w:rPr>
        <w:t xml:space="preserve">                                                 </w:t>
      </w:r>
      <w:r>
        <w:rPr>
          <w:rFonts w:hint="eastAsia"/>
          <w:b/>
          <w:color w:val="000000" w:themeColor="text1"/>
          <w:sz w:val="22"/>
          <w:szCs w:val="22"/>
        </w:rPr>
        <w:t>日期：</w:t>
      </w:r>
    </w:p>
    <w:p w14:paraId="6CB0B316" w14:textId="77777777" w:rsidR="00FB5842" w:rsidRDefault="00D435F6">
      <w:pPr>
        <w:pStyle w:val="a3"/>
        <w:spacing w:line="0" w:lineRule="atLeast"/>
        <w:ind w:firstLine="0"/>
        <w:rPr>
          <w:b/>
          <w:color w:val="000000" w:themeColor="text1"/>
          <w:sz w:val="18"/>
          <w:szCs w:val="18"/>
        </w:rPr>
      </w:pPr>
      <w:r>
        <w:rPr>
          <w:b/>
          <w:color w:val="000000" w:themeColor="text1"/>
          <w:sz w:val="18"/>
          <w:szCs w:val="18"/>
        </w:rPr>
        <w:t>注：</w:t>
      </w:r>
    </w:p>
    <w:p w14:paraId="51D33DB0" w14:textId="77777777" w:rsidR="00FB5842" w:rsidRDefault="00D435F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839CB" w14:textId="77777777" w:rsidR="005953AC" w:rsidRDefault="005953AC">
      <w:r>
        <w:separator/>
      </w:r>
    </w:p>
  </w:endnote>
  <w:endnote w:type="continuationSeparator" w:id="0">
    <w:p w14:paraId="7DD12CA5" w14:textId="77777777" w:rsidR="005953AC" w:rsidRDefault="0059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F90AB" w14:textId="77777777" w:rsidR="005953AC" w:rsidRDefault="005953AC">
      <w:r>
        <w:separator/>
      </w:r>
    </w:p>
  </w:footnote>
  <w:footnote w:type="continuationSeparator" w:id="0">
    <w:p w14:paraId="19DC21F0" w14:textId="77777777" w:rsidR="005953AC" w:rsidRDefault="00595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24786" w14:textId="77777777" w:rsidR="00A66DF0" w:rsidRPr="00390345" w:rsidRDefault="00D435F6" w:rsidP="001504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A39FBB4" wp14:editId="7D7A115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3AE8179" w14:textId="348477FB" w:rsidR="00A66DF0" w:rsidRDefault="0041642C" w:rsidP="0015041A">
    <w:pPr>
      <w:pStyle w:val="a5"/>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4EF908FB" wp14:editId="1CA301B0">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5A7B6" w14:textId="77777777" w:rsidR="00A66DF0" w:rsidRPr="000B51BD" w:rsidRDefault="00D435F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" stroked="f">
              <v:textbox>
                <w:txbxContent>
                  <w:p w14:paraId="5025A7B6" w14:textId="77777777" w:rsidR="00A66DF0" w:rsidRPr="000B51BD" w:rsidRDefault="00D435F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D435F6" w:rsidRPr="00390345">
      <w:rPr>
        <w:rStyle w:val="CharChar1"/>
        <w:rFonts w:hint="default"/>
        <w:w w:val="90"/>
      </w:rPr>
      <w:t>Beijing International Standard united Certification Co.,Ltd.</w:t>
    </w:r>
  </w:p>
  <w:p w14:paraId="78A9D5B9" w14:textId="7E36D895" w:rsidR="00A66DF0" w:rsidRDefault="0041642C" w:rsidP="0015041A">
    <w:r>
      <w:rPr>
        <w:noProof/>
      </w:rPr>
      <mc:AlternateContent>
        <mc:Choice Requires="wps">
          <w:drawing>
            <wp:anchor distT="0" distB="0" distL="114300" distR="114300" simplePos="0" relativeHeight="251659264" behindDoc="0" locked="0" layoutInCell="1" allowOverlap="1" wp14:anchorId="42DA6A1D" wp14:editId="141B812A">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JIA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&#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ZhyQCSACAAA+BAAADgAAAAAAAAAAAAAAAAAuAgAAZHJzL2Uyb0RvYy54bWxQSwEC&#10;LQAUAAYACAAAACEAgmmgmNsAAAAHAQAADwAAAAAAAAAAAAAAAAB6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1C"/>
    <w:rsid w:val="00041003"/>
    <w:rsid w:val="00414FBD"/>
    <w:rsid w:val="0041642C"/>
    <w:rsid w:val="005953AC"/>
    <w:rsid w:val="00A12CB9"/>
    <w:rsid w:val="00AA5F8C"/>
    <w:rsid w:val="00CA391C"/>
    <w:rsid w:val="00D435F6"/>
    <w:rsid w:val="00FA3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1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微软中国</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演示人</cp:lastModifiedBy>
  <cp:revision>2</cp:revision>
  <cp:lastPrinted>2019-11-27T03:20:00Z</cp:lastPrinted>
  <dcterms:created xsi:type="dcterms:W3CDTF">2019-11-27T03:22:00Z</dcterms:created>
  <dcterms:modified xsi:type="dcterms:W3CDTF">2019-11-27T03:22:00Z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