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28"/>
        <w:gridCol w:w="392"/>
        <w:gridCol w:w="103"/>
        <w:gridCol w:w="607"/>
        <w:gridCol w:w="1403"/>
        <w:gridCol w:w="472"/>
        <w:gridCol w:w="648"/>
        <w:gridCol w:w="257"/>
        <w:gridCol w:w="1221"/>
        <w:gridCol w:w="119"/>
        <w:gridCol w:w="193"/>
        <w:gridCol w:w="810"/>
        <w:gridCol w:w="323"/>
        <w:gridCol w:w="167"/>
        <w:gridCol w:w="1027"/>
        <w:gridCol w:w="19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96" w:type="dxa"/>
            <w:gridSpan w:val="4"/>
            <w:vAlign w:val="center"/>
          </w:tcPr>
          <w:p>
            <w:pPr>
              <w:rPr>
                <w:sz w:val="21"/>
                <w:szCs w:val="21"/>
              </w:rPr>
            </w:pPr>
            <w:r>
              <w:rPr>
                <w:rFonts w:hint="eastAsia"/>
                <w:sz w:val="21"/>
                <w:szCs w:val="21"/>
              </w:rPr>
              <w:t>受审核方</w:t>
            </w:r>
          </w:p>
        </w:tc>
        <w:tc>
          <w:tcPr>
            <w:tcW w:w="8530" w:type="dxa"/>
            <w:gridSpan w:val="14"/>
            <w:vAlign w:val="center"/>
          </w:tcPr>
          <w:p>
            <w:pPr>
              <w:jc w:val="left"/>
              <w:rPr>
                <w:rFonts w:hint="eastAsia"/>
                <w:sz w:val="18"/>
                <w:szCs w:val="18"/>
                <w:lang w:val="de-DE" w:eastAsia="zh-CN"/>
              </w:rPr>
            </w:pPr>
            <w:bookmarkStart w:id="0" w:name="组织名称"/>
            <w:r>
              <w:rPr>
                <w:rFonts w:hint="eastAsia"/>
                <w:sz w:val="18"/>
                <w:szCs w:val="18"/>
                <w:lang w:val="de-DE" w:eastAsia="zh-CN"/>
              </w:rPr>
              <w:t>西藏芯点信息科技有限公司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4"/>
            <w:vAlign w:val="center"/>
          </w:tcPr>
          <w:p>
            <w:pPr>
              <w:rPr>
                <w:sz w:val="21"/>
                <w:szCs w:val="21"/>
              </w:rPr>
            </w:pPr>
            <w:r>
              <w:rPr>
                <w:rFonts w:hint="eastAsia"/>
                <w:sz w:val="21"/>
                <w:szCs w:val="21"/>
              </w:rPr>
              <w:t>注册地址（同营业执照）</w:t>
            </w:r>
          </w:p>
        </w:tc>
        <w:tc>
          <w:tcPr>
            <w:tcW w:w="8530" w:type="dxa"/>
            <w:gridSpan w:val="14"/>
            <w:vAlign w:val="center"/>
          </w:tcPr>
          <w:p>
            <w:pPr>
              <w:jc w:val="left"/>
              <w:rPr>
                <w:rFonts w:hint="eastAsia"/>
                <w:sz w:val="18"/>
                <w:szCs w:val="18"/>
                <w:lang w:val="de-DE" w:eastAsia="zh-CN"/>
              </w:rPr>
            </w:pPr>
            <w:bookmarkStart w:id="1" w:name="注册地址"/>
            <w:r>
              <w:rPr>
                <w:rFonts w:hint="eastAsia"/>
                <w:sz w:val="18"/>
                <w:szCs w:val="18"/>
                <w:lang w:val="de-DE" w:eastAsia="zh-CN"/>
              </w:rPr>
              <w:t>西藏拉萨市柳梧新区高新区柳南大道（栖创路）15号A座8层803</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4"/>
            <w:vAlign w:val="center"/>
          </w:tcPr>
          <w:p>
            <w:pPr>
              <w:rPr>
                <w:sz w:val="21"/>
                <w:szCs w:val="21"/>
              </w:rPr>
            </w:pPr>
            <w:r>
              <w:rPr>
                <w:rFonts w:hint="eastAsia"/>
                <w:sz w:val="21"/>
                <w:szCs w:val="21"/>
              </w:rPr>
              <w:t>经营地址（同审核现场）</w:t>
            </w:r>
          </w:p>
        </w:tc>
        <w:tc>
          <w:tcPr>
            <w:tcW w:w="8530" w:type="dxa"/>
            <w:gridSpan w:val="14"/>
            <w:vAlign w:val="center"/>
          </w:tcPr>
          <w:p>
            <w:pPr>
              <w:jc w:val="left"/>
              <w:rPr>
                <w:rFonts w:hint="eastAsia"/>
                <w:sz w:val="18"/>
                <w:szCs w:val="18"/>
                <w:lang w:val="de-DE" w:eastAsia="zh-CN"/>
              </w:rPr>
            </w:pPr>
            <w:bookmarkStart w:id="2" w:name="生产地址"/>
            <w:r>
              <w:rPr>
                <w:rFonts w:hint="eastAsia"/>
                <w:sz w:val="18"/>
                <w:szCs w:val="18"/>
                <w:lang w:val="de-DE" w:eastAsia="zh-CN"/>
              </w:rPr>
              <w:t>西藏拉萨市柳梧新区高新区柳南大道（栖创路）15号A座8层803</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4"/>
            <w:vAlign w:val="center"/>
          </w:tcPr>
          <w:p>
            <w:pPr>
              <w:rPr>
                <w:sz w:val="21"/>
                <w:szCs w:val="21"/>
              </w:rPr>
            </w:pPr>
            <w:r>
              <w:rPr>
                <w:rFonts w:hint="eastAsia"/>
                <w:sz w:val="21"/>
                <w:szCs w:val="21"/>
              </w:rPr>
              <w:t>合同编号</w:t>
            </w:r>
          </w:p>
        </w:tc>
        <w:tc>
          <w:tcPr>
            <w:tcW w:w="2010" w:type="dxa"/>
            <w:gridSpan w:val="2"/>
            <w:vAlign w:val="center"/>
          </w:tcPr>
          <w:p>
            <w:pPr>
              <w:jc w:val="left"/>
              <w:rPr>
                <w:rFonts w:hint="eastAsia"/>
                <w:sz w:val="18"/>
                <w:szCs w:val="18"/>
                <w:lang w:val="de-DE" w:eastAsia="zh-CN"/>
              </w:rPr>
            </w:pPr>
            <w:bookmarkStart w:id="3" w:name="合同编号"/>
            <w:r>
              <w:rPr>
                <w:rFonts w:hint="eastAsia"/>
                <w:sz w:val="18"/>
                <w:szCs w:val="18"/>
                <w:lang w:val="de-DE" w:eastAsia="zh-CN"/>
              </w:rPr>
              <w:t>0969-2021-QEO</w:t>
            </w:r>
            <w:bookmarkEnd w:id="3"/>
          </w:p>
        </w:tc>
        <w:tc>
          <w:tcPr>
            <w:tcW w:w="1120" w:type="dxa"/>
            <w:gridSpan w:val="2"/>
            <w:vAlign w:val="center"/>
          </w:tcPr>
          <w:p>
            <w:pPr>
              <w:jc w:val="left"/>
              <w:rPr>
                <w:rFonts w:hint="eastAsia"/>
                <w:sz w:val="18"/>
                <w:szCs w:val="18"/>
                <w:lang w:val="de-DE" w:eastAsia="zh-CN"/>
              </w:rPr>
            </w:pPr>
            <w:r>
              <w:rPr>
                <w:rFonts w:hint="eastAsia"/>
                <w:sz w:val="18"/>
                <w:szCs w:val="18"/>
                <w:lang w:val="de-DE" w:eastAsia="zh-CN"/>
              </w:rPr>
              <w:t>审核领域</w:t>
            </w:r>
          </w:p>
        </w:tc>
        <w:tc>
          <w:tcPr>
            <w:tcW w:w="5400" w:type="dxa"/>
            <w:gridSpan w:val="10"/>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4"/>
            <w:vAlign w:val="center"/>
          </w:tcPr>
          <w:p>
            <w:pPr>
              <w:rPr>
                <w:sz w:val="21"/>
                <w:szCs w:val="21"/>
              </w:rPr>
            </w:pPr>
            <w:r>
              <w:rPr>
                <w:rFonts w:hint="eastAsia"/>
                <w:sz w:val="21"/>
                <w:szCs w:val="21"/>
              </w:rPr>
              <w:t>联系人</w:t>
            </w:r>
          </w:p>
        </w:tc>
        <w:tc>
          <w:tcPr>
            <w:tcW w:w="2010" w:type="dxa"/>
            <w:gridSpan w:val="2"/>
            <w:vAlign w:val="center"/>
          </w:tcPr>
          <w:p>
            <w:pPr>
              <w:jc w:val="left"/>
              <w:rPr>
                <w:rFonts w:hint="eastAsia"/>
                <w:sz w:val="18"/>
                <w:szCs w:val="18"/>
                <w:lang w:val="de-DE" w:eastAsia="zh-CN"/>
              </w:rPr>
            </w:pPr>
            <w:bookmarkStart w:id="11" w:name="联系人"/>
            <w:r>
              <w:rPr>
                <w:rFonts w:hint="eastAsia"/>
                <w:sz w:val="18"/>
                <w:szCs w:val="18"/>
                <w:lang w:val="de-DE" w:eastAsia="zh-CN"/>
              </w:rPr>
              <w:t>张浩</w:t>
            </w:r>
            <w:bookmarkEnd w:id="11"/>
          </w:p>
        </w:tc>
        <w:tc>
          <w:tcPr>
            <w:tcW w:w="1120" w:type="dxa"/>
            <w:gridSpan w:val="2"/>
            <w:vAlign w:val="center"/>
          </w:tcPr>
          <w:p>
            <w:pPr>
              <w:jc w:val="left"/>
              <w:rPr>
                <w:rFonts w:hint="eastAsia"/>
                <w:sz w:val="18"/>
                <w:szCs w:val="18"/>
                <w:lang w:val="de-DE" w:eastAsia="zh-CN"/>
              </w:rPr>
            </w:pPr>
            <w:r>
              <w:rPr>
                <w:rFonts w:hint="eastAsia"/>
                <w:sz w:val="18"/>
                <w:szCs w:val="18"/>
                <w:lang w:val="de-DE" w:eastAsia="zh-CN"/>
              </w:rPr>
              <w:t>联系电话</w:t>
            </w:r>
          </w:p>
        </w:tc>
        <w:tc>
          <w:tcPr>
            <w:tcW w:w="1790" w:type="dxa"/>
            <w:gridSpan w:val="4"/>
            <w:vAlign w:val="center"/>
          </w:tcPr>
          <w:p>
            <w:pPr>
              <w:rPr>
                <w:sz w:val="21"/>
                <w:szCs w:val="21"/>
              </w:rPr>
            </w:pPr>
            <w:bookmarkStart w:id="12" w:name="联系人电话"/>
            <w:r>
              <w:rPr>
                <w:sz w:val="21"/>
                <w:szCs w:val="21"/>
              </w:rPr>
              <w:t>17789077598</w:t>
            </w:r>
            <w:bookmarkEnd w:id="12"/>
          </w:p>
        </w:tc>
        <w:tc>
          <w:tcPr>
            <w:tcW w:w="810" w:type="dxa"/>
            <w:vMerge w:val="restart"/>
            <w:vAlign w:val="center"/>
          </w:tcPr>
          <w:p>
            <w:pPr>
              <w:rPr>
                <w:sz w:val="21"/>
                <w:szCs w:val="21"/>
              </w:rPr>
            </w:pPr>
            <w:r>
              <w:rPr>
                <w:rFonts w:hint="eastAsia"/>
                <w:sz w:val="21"/>
                <w:szCs w:val="21"/>
              </w:rPr>
              <w:t>邮箱</w:t>
            </w:r>
          </w:p>
        </w:tc>
        <w:tc>
          <w:tcPr>
            <w:tcW w:w="2800" w:type="dxa"/>
            <w:gridSpan w:val="5"/>
            <w:vMerge w:val="restart"/>
            <w:vAlign w:val="center"/>
          </w:tcPr>
          <w:p>
            <w:pPr>
              <w:rPr>
                <w:sz w:val="21"/>
                <w:szCs w:val="21"/>
              </w:rPr>
            </w:pPr>
            <w:bookmarkStart w:id="13" w:name="联系人邮箱"/>
            <w:r>
              <w:rPr>
                <w:sz w:val="21"/>
                <w:szCs w:val="21"/>
              </w:rPr>
              <w:t>5645572719@qq.com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4"/>
            <w:vAlign w:val="center"/>
          </w:tcPr>
          <w:p>
            <w:r>
              <w:rPr>
                <w:rFonts w:hint="eastAsia"/>
              </w:rPr>
              <w:t>最高管理者或管理者代表</w:t>
            </w:r>
          </w:p>
        </w:tc>
        <w:tc>
          <w:tcPr>
            <w:tcW w:w="2010" w:type="dxa"/>
            <w:gridSpan w:val="2"/>
            <w:vAlign w:val="center"/>
          </w:tcPr>
          <w:p>
            <w:pPr>
              <w:jc w:val="left"/>
              <w:rPr>
                <w:rFonts w:hint="eastAsia"/>
                <w:sz w:val="18"/>
                <w:szCs w:val="18"/>
                <w:lang w:val="de-DE" w:eastAsia="zh-CN"/>
              </w:rPr>
            </w:pPr>
            <w:bookmarkStart w:id="14" w:name="管理者代表"/>
            <w:r>
              <w:rPr>
                <w:rFonts w:hint="eastAsia"/>
                <w:sz w:val="18"/>
                <w:szCs w:val="18"/>
                <w:lang w:val="de-DE" w:eastAsia="zh-CN"/>
              </w:rPr>
              <w:t>张浩</w:t>
            </w:r>
            <w:bookmarkEnd w:id="14"/>
          </w:p>
        </w:tc>
        <w:tc>
          <w:tcPr>
            <w:tcW w:w="1120" w:type="dxa"/>
            <w:gridSpan w:val="2"/>
            <w:vAlign w:val="center"/>
          </w:tcPr>
          <w:p>
            <w:pPr>
              <w:jc w:val="left"/>
              <w:rPr>
                <w:rFonts w:hint="eastAsia"/>
                <w:sz w:val="18"/>
                <w:szCs w:val="18"/>
                <w:lang w:val="de-DE" w:eastAsia="zh-CN"/>
              </w:rPr>
            </w:pPr>
            <w:r>
              <w:rPr>
                <w:rFonts w:hint="eastAsia"/>
                <w:sz w:val="18"/>
                <w:szCs w:val="18"/>
                <w:lang w:val="de-DE" w:eastAsia="zh-CN"/>
              </w:rPr>
              <w:t>联系电话</w:t>
            </w:r>
          </w:p>
        </w:tc>
        <w:tc>
          <w:tcPr>
            <w:tcW w:w="1790" w:type="dxa"/>
            <w:gridSpan w:val="4"/>
            <w:vAlign w:val="center"/>
          </w:tcPr>
          <w:p>
            <w:bookmarkStart w:id="15" w:name="管代电话"/>
            <w:bookmarkEnd w:id="15"/>
          </w:p>
        </w:tc>
        <w:tc>
          <w:tcPr>
            <w:tcW w:w="810" w:type="dxa"/>
            <w:vMerge w:val="continue"/>
            <w:vAlign w:val="center"/>
          </w:tcPr>
          <w:p/>
        </w:tc>
        <w:tc>
          <w:tcPr>
            <w:tcW w:w="2800" w:type="dxa"/>
            <w:gridSpan w:val="5"/>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4"/>
            <w:vAlign w:val="center"/>
          </w:tcPr>
          <w:p>
            <w:r>
              <w:rPr>
                <w:rFonts w:hint="eastAsia"/>
              </w:rPr>
              <w:t>审核目的</w:t>
            </w:r>
          </w:p>
        </w:tc>
        <w:tc>
          <w:tcPr>
            <w:tcW w:w="8530" w:type="dxa"/>
            <w:gridSpan w:val="14"/>
            <w:vAlign w:val="center"/>
          </w:tcPr>
          <w:p>
            <w:pPr>
              <w:jc w:val="left"/>
              <w:rPr>
                <w:rFonts w:hint="eastAsia"/>
                <w:sz w:val="18"/>
                <w:szCs w:val="18"/>
                <w:lang w:val="de-DE" w:eastAsia="zh-CN"/>
              </w:rPr>
            </w:pPr>
            <w:r>
              <w:rPr>
                <w:rFonts w:hint="eastAsia"/>
                <w:sz w:val="18"/>
                <w:szCs w:val="18"/>
                <w:lang w:val="de-DE" w:eastAsia="zh-CN"/>
              </w:rPr>
              <w:t>1、了解组织的基本情况（现场分布、产品和生产工艺）。</w:t>
            </w:r>
          </w:p>
          <w:p>
            <w:pPr>
              <w:jc w:val="left"/>
              <w:rPr>
                <w:rFonts w:hint="eastAsia"/>
                <w:sz w:val="18"/>
                <w:szCs w:val="18"/>
                <w:lang w:val="de-DE" w:eastAsia="zh-CN"/>
              </w:rPr>
            </w:pPr>
            <w:r>
              <w:rPr>
                <w:rFonts w:hint="eastAsia"/>
                <w:sz w:val="18"/>
                <w:szCs w:val="18"/>
                <w:lang w:val="de-DE" w:eastAsia="zh-CN"/>
              </w:rPr>
              <w:t>2、了解组织建立的管理体系对认证审核的准备程度，确认是否具备第二阶段审核的条件，确定第二阶段审核的重点及资源配置。</w:t>
            </w:r>
          </w:p>
          <w:p>
            <w:pPr>
              <w:jc w:val="left"/>
              <w:rPr>
                <w:rFonts w:hint="eastAsia"/>
                <w:sz w:val="18"/>
                <w:szCs w:val="18"/>
                <w:lang w:val="de-DE" w:eastAsia="zh-CN"/>
              </w:rPr>
            </w:pPr>
            <w:r>
              <w:rPr>
                <w:rFonts w:hint="eastAsia"/>
                <w:sz w:val="18"/>
                <w:szCs w:val="18"/>
                <w:lang w:val="de-DE" w:eastAsia="zh-CN"/>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4"/>
            <w:vAlign w:val="center"/>
          </w:tcPr>
          <w:p>
            <w:r>
              <w:rPr>
                <w:rFonts w:hint="eastAsia"/>
              </w:rPr>
              <w:t>审核类型</w:t>
            </w:r>
          </w:p>
        </w:tc>
        <w:tc>
          <w:tcPr>
            <w:tcW w:w="8530" w:type="dxa"/>
            <w:gridSpan w:val="14"/>
            <w:vAlign w:val="center"/>
          </w:tcPr>
          <w:p>
            <w:pPr>
              <w:jc w:val="left"/>
              <w:rPr>
                <w:rFonts w:hint="eastAsia"/>
                <w:sz w:val="18"/>
                <w:szCs w:val="18"/>
                <w:lang w:val="de-DE" w:eastAsia="zh-CN"/>
              </w:rPr>
            </w:pPr>
            <w:bookmarkStart w:id="16" w:name="审核类型"/>
            <w:r>
              <w:rPr>
                <w:rFonts w:hint="eastAsia"/>
                <w:sz w:val="18"/>
                <w:szCs w:val="18"/>
                <w:lang w:val="de-DE" w:eastAsia="zh-CN"/>
              </w:rPr>
              <w:t>Q:一阶段现场,E:一阶段现场,O:一阶段现场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4"/>
          </w:tcPr>
          <w:p>
            <w:r>
              <w:rPr>
                <w:rFonts w:hint="eastAsia" w:ascii="宋体" w:hAnsi="宋体" w:cs="宋体"/>
                <w:color w:val="000000"/>
                <w:kern w:val="0"/>
                <w:szCs w:val="21"/>
              </w:rPr>
              <w:t>审核方法</w:t>
            </w:r>
          </w:p>
        </w:tc>
        <w:tc>
          <w:tcPr>
            <w:tcW w:w="8530" w:type="dxa"/>
            <w:gridSpan w:val="14"/>
            <w:vAlign w:val="bottom"/>
          </w:tcPr>
          <w:p>
            <w:pPr>
              <w:jc w:val="left"/>
              <w:rPr>
                <w:rFonts w:hint="eastAsia"/>
                <w:sz w:val="18"/>
                <w:szCs w:val="18"/>
                <w:lang w:val="de-DE" w:eastAsia="zh-CN"/>
              </w:rPr>
            </w:pPr>
            <w:r>
              <w:rPr>
                <w:rFonts w:hint="eastAsia"/>
                <w:sz w:val="18"/>
                <w:szCs w:val="18"/>
                <w:lang w:val="de-DE" w:eastAsia="zh-CN"/>
              </w:rPr>
              <w:t>■现场审核□远程审核</w:t>
            </w:r>
            <w:bookmarkStart w:id="17" w:name="非现场"/>
            <w:r>
              <w:rPr>
                <w:rFonts w:hint="eastAsia"/>
                <w:sz w:val="18"/>
                <w:szCs w:val="18"/>
                <w:lang w:val="de-DE" w:eastAsia="zh-CN"/>
              </w:rPr>
              <w:t>□非现场  □现场</w:t>
            </w:r>
            <w:bookmarkEnd w:id="17"/>
            <w:r>
              <w:rPr>
                <w:rFonts w:hint="eastAsia"/>
                <w:sz w:val="18"/>
                <w:szCs w:val="18"/>
                <w:lang w:val="de-DE" w:eastAsia="zh-CN"/>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4"/>
          </w:tcPr>
          <w:p>
            <w:pPr>
              <w:rPr>
                <w:color w:val="0000FF"/>
              </w:rPr>
            </w:pPr>
            <w:r>
              <w:rPr>
                <w:rFonts w:hint="eastAsia" w:ascii="宋体" w:hAnsi="宋体" w:cs="宋体"/>
                <w:color w:val="0000FF"/>
                <w:kern w:val="0"/>
                <w:szCs w:val="21"/>
              </w:rPr>
              <w:t>远程审核方式</w:t>
            </w:r>
          </w:p>
        </w:tc>
        <w:tc>
          <w:tcPr>
            <w:tcW w:w="8530" w:type="dxa"/>
            <w:gridSpan w:val="14"/>
            <w:vAlign w:val="bottom"/>
          </w:tcPr>
          <w:p>
            <w:pPr>
              <w:jc w:val="left"/>
              <w:rPr>
                <w:rFonts w:hint="eastAsia"/>
                <w:sz w:val="18"/>
                <w:szCs w:val="18"/>
                <w:lang w:val="de-DE" w:eastAsia="zh-CN"/>
              </w:rPr>
            </w:pPr>
            <w:r>
              <w:rPr>
                <w:rFonts w:hint="eastAsia"/>
                <w:sz w:val="18"/>
                <w:szCs w:val="18"/>
                <w:lang w:val="de-DE" w:eastAsia="zh-CN"/>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696" w:type="dxa"/>
            <w:gridSpan w:val="4"/>
          </w:tcPr>
          <w:p>
            <w:pPr>
              <w:rPr>
                <w:color w:val="0000FF"/>
              </w:rPr>
            </w:pPr>
            <w:r>
              <w:rPr>
                <w:rFonts w:hint="eastAsia" w:ascii="宋体" w:hAnsi="宋体" w:cs="宋体"/>
                <w:color w:val="0000FF"/>
                <w:kern w:val="0"/>
                <w:szCs w:val="21"/>
              </w:rPr>
              <w:t>远程审核资源</w:t>
            </w:r>
          </w:p>
        </w:tc>
        <w:tc>
          <w:tcPr>
            <w:tcW w:w="8530" w:type="dxa"/>
            <w:gridSpan w:val="14"/>
            <w:vAlign w:val="bottom"/>
          </w:tcPr>
          <w:p>
            <w:pPr>
              <w:jc w:val="left"/>
              <w:rPr>
                <w:rFonts w:hint="eastAsia"/>
                <w:sz w:val="18"/>
                <w:szCs w:val="18"/>
                <w:lang w:val="de-DE" w:eastAsia="zh-CN"/>
              </w:rPr>
            </w:pPr>
            <w:r>
              <w:rPr>
                <w:rFonts w:hint="eastAsia"/>
                <w:sz w:val="18"/>
                <w:szCs w:val="18"/>
                <w:lang w:val="de-DE" w:eastAsia="zh-CN"/>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4"/>
            <w:vAlign w:val="center"/>
          </w:tcPr>
          <w:p>
            <w:r>
              <w:rPr>
                <w:rFonts w:hint="eastAsia"/>
              </w:rPr>
              <w:t>审核范围</w:t>
            </w:r>
          </w:p>
        </w:tc>
        <w:tc>
          <w:tcPr>
            <w:tcW w:w="6220" w:type="dxa"/>
            <w:gridSpan w:val="11"/>
            <w:vAlign w:val="center"/>
          </w:tcPr>
          <w:p>
            <w:pPr>
              <w:jc w:val="left"/>
              <w:rPr>
                <w:rFonts w:hint="eastAsia"/>
                <w:sz w:val="18"/>
                <w:szCs w:val="18"/>
              </w:rPr>
            </w:pPr>
            <w:bookmarkStart w:id="18" w:name="审核范围"/>
            <w:r>
              <w:rPr>
                <w:rFonts w:hint="eastAsia"/>
                <w:sz w:val="18"/>
                <w:szCs w:val="18"/>
              </w:rPr>
              <w:t>Q：计算机软硬件及电子产品的销售</w:t>
            </w:r>
          </w:p>
          <w:p>
            <w:pPr>
              <w:jc w:val="left"/>
              <w:rPr>
                <w:rFonts w:hint="eastAsia"/>
                <w:sz w:val="18"/>
                <w:szCs w:val="18"/>
              </w:rPr>
            </w:pPr>
            <w:r>
              <w:rPr>
                <w:rFonts w:hint="eastAsia"/>
                <w:sz w:val="18"/>
                <w:szCs w:val="18"/>
              </w:rPr>
              <w:t>E：计算机软硬件及电子产品的销售所涉及场所的相关环境管理活动</w:t>
            </w:r>
          </w:p>
          <w:p>
            <w:pPr>
              <w:jc w:val="center"/>
              <w:rPr>
                <w:rFonts w:hint="eastAsia"/>
                <w:sz w:val="18"/>
                <w:szCs w:val="18"/>
              </w:rPr>
            </w:pPr>
            <w:r>
              <w:rPr>
                <w:rFonts w:hint="eastAsia"/>
                <w:sz w:val="18"/>
                <w:szCs w:val="18"/>
              </w:rPr>
              <w:t>O：计算机软硬件及电子产品的销售所涉及场所的相关职业健康安全管理活动</w:t>
            </w:r>
            <w:bookmarkEnd w:id="18"/>
          </w:p>
        </w:tc>
        <w:tc>
          <w:tcPr>
            <w:tcW w:w="1027" w:type="dxa"/>
            <w:vAlign w:val="center"/>
          </w:tcPr>
          <w:p>
            <w:pPr>
              <w:jc w:val="left"/>
              <w:rPr>
                <w:rFonts w:hint="eastAsia"/>
                <w:sz w:val="18"/>
                <w:szCs w:val="18"/>
              </w:rPr>
            </w:pPr>
            <w:r>
              <w:rPr>
                <w:rFonts w:hint="eastAsia"/>
                <w:sz w:val="18"/>
                <w:szCs w:val="18"/>
              </w:rPr>
              <w:t>项目专业代码</w:t>
            </w:r>
          </w:p>
        </w:tc>
        <w:tc>
          <w:tcPr>
            <w:tcW w:w="1283" w:type="dxa"/>
            <w:gridSpan w:val="2"/>
            <w:vAlign w:val="center"/>
          </w:tcPr>
          <w:p>
            <w:pPr>
              <w:jc w:val="left"/>
              <w:rPr>
                <w:rFonts w:hint="eastAsia"/>
                <w:sz w:val="18"/>
                <w:szCs w:val="18"/>
              </w:rPr>
            </w:pPr>
            <w:bookmarkStart w:id="19" w:name="专业代码"/>
            <w:r>
              <w:rPr>
                <w:rFonts w:hint="eastAsia"/>
                <w:sz w:val="18"/>
                <w:szCs w:val="18"/>
              </w:rPr>
              <w:t>Q：29.12.00</w:t>
            </w:r>
          </w:p>
          <w:p>
            <w:pPr>
              <w:jc w:val="left"/>
              <w:rPr>
                <w:rFonts w:hint="eastAsia"/>
                <w:sz w:val="18"/>
                <w:szCs w:val="18"/>
              </w:rPr>
            </w:pPr>
            <w:r>
              <w:rPr>
                <w:rFonts w:hint="eastAsia"/>
                <w:sz w:val="18"/>
                <w:szCs w:val="18"/>
              </w:rPr>
              <w:t>E：29.12.00</w:t>
            </w:r>
          </w:p>
          <w:p>
            <w:pPr>
              <w:jc w:val="left"/>
              <w:rPr>
                <w:rFonts w:hint="eastAsia"/>
                <w:sz w:val="18"/>
                <w:szCs w:val="18"/>
              </w:rPr>
            </w:pPr>
            <w:r>
              <w:rPr>
                <w:rFonts w:hint="eastAsia"/>
                <w:sz w:val="18"/>
                <w:szCs w:val="18"/>
              </w:rPr>
              <w:t>O：29.12.00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5" w:hRule="atLeast"/>
          <w:jc w:val="center"/>
        </w:trPr>
        <w:tc>
          <w:tcPr>
            <w:tcW w:w="1696" w:type="dxa"/>
            <w:gridSpan w:val="4"/>
            <w:vAlign w:val="center"/>
          </w:tcPr>
          <w:p>
            <w:r>
              <w:rPr>
                <w:rFonts w:hint="eastAsia"/>
              </w:rPr>
              <w:t>审核准则</w:t>
            </w:r>
          </w:p>
        </w:tc>
        <w:tc>
          <w:tcPr>
            <w:tcW w:w="8530" w:type="dxa"/>
            <w:gridSpan w:val="14"/>
            <w:vAlign w:val="center"/>
          </w:tcPr>
          <w:p>
            <w:pPr>
              <w:jc w:val="left"/>
              <w:rPr>
                <w:rFonts w:hint="eastAsia"/>
                <w:sz w:val="18"/>
                <w:szCs w:val="18"/>
              </w:rPr>
            </w:pPr>
            <w:bookmarkStart w:id="20" w:name="Q勾选Add1"/>
            <w:r>
              <w:rPr>
                <w:rFonts w:hint="eastAsia"/>
                <w:sz w:val="18"/>
                <w:szCs w:val="18"/>
              </w:rPr>
              <w:t>■</w:t>
            </w:r>
            <w:bookmarkEnd w:id="20"/>
            <w:r>
              <w:rPr>
                <w:rFonts w:hint="eastAsia"/>
                <w:sz w:val="18"/>
                <w:szCs w:val="18"/>
              </w:rPr>
              <w:t xml:space="preserve">GB/T19001-2016/ISO 9001:2015  </w:t>
            </w:r>
            <w:bookmarkStart w:id="21" w:name="QJ勾选Add1"/>
            <w:r>
              <w:rPr>
                <w:rFonts w:hint="eastAsia"/>
                <w:sz w:val="18"/>
                <w:szCs w:val="18"/>
              </w:rPr>
              <w:t>□</w:t>
            </w:r>
            <w:bookmarkEnd w:id="21"/>
            <w:r>
              <w:rPr>
                <w:rFonts w:hint="eastAsia"/>
                <w:sz w:val="18"/>
                <w:szCs w:val="18"/>
              </w:rPr>
              <w:t xml:space="preserve">GB/T 50430-2017    </w:t>
            </w:r>
          </w:p>
          <w:p>
            <w:pPr>
              <w:jc w:val="left"/>
              <w:rPr>
                <w:rFonts w:hint="eastAsia"/>
                <w:sz w:val="18"/>
                <w:szCs w:val="18"/>
              </w:rPr>
            </w:pPr>
            <w:bookmarkStart w:id="22" w:name="E勾选Add1"/>
            <w:r>
              <w:rPr>
                <w:rFonts w:hint="eastAsia"/>
                <w:sz w:val="18"/>
                <w:szCs w:val="18"/>
              </w:rPr>
              <w:t>■</w:t>
            </w:r>
            <w:bookmarkEnd w:id="22"/>
            <w:r>
              <w:rPr>
                <w:rFonts w:hint="eastAsia"/>
                <w:sz w:val="18"/>
                <w:szCs w:val="18"/>
              </w:rPr>
              <w:t xml:space="preserve">GB/T24001-2016/ISO 14001:2015 </w:t>
            </w:r>
            <w:bookmarkStart w:id="23" w:name="S勾选Add1"/>
            <w:r>
              <w:rPr>
                <w:rFonts w:hint="eastAsia"/>
                <w:sz w:val="18"/>
                <w:szCs w:val="18"/>
              </w:rPr>
              <w:t>■</w:t>
            </w:r>
            <w:bookmarkEnd w:id="23"/>
            <w:r>
              <w:rPr>
                <w:rFonts w:hint="eastAsia"/>
                <w:sz w:val="18"/>
                <w:szCs w:val="18"/>
              </w:rPr>
              <w:t>GB/T 45001-2020/ISO45001：2018</w:t>
            </w:r>
          </w:p>
          <w:p>
            <w:pPr>
              <w:jc w:val="left"/>
              <w:rPr>
                <w:rFonts w:hint="eastAsia"/>
                <w:sz w:val="18"/>
                <w:szCs w:val="18"/>
              </w:rPr>
            </w:pPr>
            <w:bookmarkStart w:id="24" w:name="EnMS勾选Add1"/>
            <w:r>
              <w:rPr>
                <w:rFonts w:hint="eastAsia"/>
                <w:sz w:val="18"/>
                <w:szCs w:val="18"/>
              </w:rPr>
              <w:t>□</w:t>
            </w:r>
            <w:bookmarkEnd w:id="24"/>
            <w:r>
              <w:rPr>
                <w:rFonts w:hint="eastAsia"/>
                <w:sz w:val="18"/>
                <w:szCs w:val="18"/>
              </w:rPr>
              <w:t>GB/T 23331-2020/ISO50001：2018标准□RB/T       （行业认证标准）</w:t>
            </w:r>
          </w:p>
          <w:p>
            <w:pPr>
              <w:jc w:val="left"/>
              <w:rPr>
                <w:rFonts w:hint="eastAsia"/>
                <w:sz w:val="18"/>
                <w:szCs w:val="18"/>
              </w:rPr>
            </w:pPr>
            <w:r>
              <w:rPr>
                <w:rFonts w:hint="eastAsia"/>
                <w:sz w:val="18"/>
                <w:szCs w:val="18"/>
              </w:rPr>
              <w:t>■适用于受审核方的法律法规及其他要求；□认证合同</w:t>
            </w:r>
          </w:p>
          <w:p>
            <w:pPr>
              <w:jc w:val="left"/>
              <w:rPr>
                <w:rFonts w:hint="eastAsia"/>
                <w:sz w:val="18"/>
                <w:szCs w:val="18"/>
              </w:rPr>
            </w:pPr>
            <w:r>
              <w:rPr>
                <w:rFonts w:hint="eastAsia"/>
                <w:sz w:val="18"/>
                <w:szCs w:val="18"/>
              </w:rPr>
              <w:t>■受审核方管理体系文件 (手册版本号：</w:t>
            </w:r>
            <w:r>
              <w:rPr>
                <w:rFonts w:hint="eastAsia"/>
                <w:sz w:val="18"/>
                <w:szCs w:val="18"/>
                <w:lang w:val="en-US" w:eastAsia="zh-CN"/>
              </w:rPr>
              <w:t>A</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4"/>
            <w:vAlign w:val="center"/>
          </w:tcPr>
          <w:p>
            <w:r>
              <w:rPr>
                <w:rFonts w:hint="eastAsia"/>
              </w:rPr>
              <w:t>审核日期</w:t>
            </w:r>
          </w:p>
        </w:tc>
        <w:tc>
          <w:tcPr>
            <w:tcW w:w="8530" w:type="dxa"/>
            <w:gridSpan w:val="14"/>
            <w:vAlign w:val="center"/>
          </w:tcPr>
          <w:p>
            <w:pPr>
              <w:jc w:val="left"/>
              <w:rPr>
                <w:rFonts w:hint="eastAsia"/>
                <w:sz w:val="18"/>
                <w:szCs w:val="18"/>
              </w:rPr>
            </w:pPr>
            <w:r>
              <w:rPr>
                <w:rFonts w:hint="eastAsia"/>
                <w:sz w:val="18"/>
                <w:szCs w:val="18"/>
              </w:rPr>
              <w:t>现场审核于</w:t>
            </w:r>
            <w:bookmarkStart w:id="25" w:name="审核日期"/>
            <w:r>
              <w:rPr>
                <w:rFonts w:hint="eastAsia"/>
                <w:sz w:val="18"/>
                <w:szCs w:val="18"/>
              </w:rPr>
              <w:t>2021年09月13日 下午至2021年09月14日 下午</w:t>
            </w:r>
            <w:bookmarkEnd w:id="25"/>
            <w:r>
              <w:rPr>
                <w:rFonts w:hint="eastAsia"/>
                <w:sz w:val="18"/>
                <w:szCs w:val="18"/>
              </w:rPr>
              <w:t>，共</w:t>
            </w:r>
            <w:bookmarkStart w:id="26" w:name="审核天数"/>
            <w:r>
              <w:rPr>
                <w:rFonts w:hint="eastAsia"/>
                <w:sz w:val="18"/>
                <w:szCs w:val="18"/>
              </w:rPr>
              <w:t>1.5</w:t>
            </w:r>
            <w:bookmarkEnd w:id="26"/>
            <w:r>
              <w:rPr>
                <w:rFonts w:hint="eastAsia"/>
                <w:sz w:val="18"/>
                <w:szCs w:val="18"/>
              </w:rPr>
              <w:t>天。</w:t>
            </w:r>
          </w:p>
          <w:p>
            <w:pPr>
              <w:jc w:val="left"/>
              <w:rPr>
                <w:rFonts w:hint="eastAsia"/>
                <w:sz w:val="18"/>
                <w:szCs w:val="18"/>
                <w:lang w:val="de-DE"/>
              </w:rPr>
            </w:pPr>
            <w:r>
              <w:rPr>
                <w:rFonts w:hint="eastAsia"/>
                <w:sz w:val="18"/>
                <w:szCs w:val="18"/>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4"/>
            <w:vAlign w:val="center"/>
          </w:tcPr>
          <w:p>
            <w:r>
              <w:rPr>
                <w:rFonts w:hint="eastAsia"/>
              </w:rPr>
              <w:t>审核语言</w:t>
            </w:r>
          </w:p>
        </w:tc>
        <w:tc>
          <w:tcPr>
            <w:tcW w:w="8530" w:type="dxa"/>
            <w:gridSpan w:val="14"/>
            <w:vAlign w:val="center"/>
          </w:tcPr>
          <w:p>
            <w:pPr>
              <w:jc w:val="left"/>
              <w:rPr>
                <w:rFonts w:hint="eastAsia"/>
                <w:sz w:val="18"/>
                <w:szCs w:val="18"/>
              </w:rPr>
            </w:pPr>
            <w:r>
              <w:rPr>
                <w:rFonts w:hint="eastAsia"/>
                <w:sz w:val="18"/>
                <w:szCs w:val="18"/>
                <w:lang w:val="de-DE" w:eastAsia="zh-CN"/>
              </w:rPr>
              <w:t>☑</w:t>
            </w:r>
            <w:r>
              <w:rPr>
                <w:rFonts w:hint="eastAsia"/>
                <w:sz w:val="18"/>
                <w:szCs w:val="18"/>
              </w:rPr>
              <w:t>普通话</w:t>
            </w:r>
            <w:r>
              <w:rPr>
                <w:rFonts w:hint="eastAsia"/>
                <w:sz w:val="18"/>
                <w:szCs w:val="18"/>
                <w:lang w:val="de-DE"/>
              </w:rPr>
              <w:t>□</w:t>
            </w:r>
            <w:r>
              <w:rPr>
                <w:rFonts w:hint="eastAsia"/>
                <w:sz w:val="18"/>
                <w:szCs w:val="18"/>
              </w:rPr>
              <w:t>英语</w:t>
            </w:r>
            <w:r>
              <w:rPr>
                <w:rFonts w:hint="eastAsia"/>
                <w:sz w:val="18"/>
                <w:szCs w:val="18"/>
                <w:lang w:val="de-DE"/>
              </w:rPr>
              <w:t>□</w:t>
            </w: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3" w:type="dxa"/>
            <w:vAlign w:val="center"/>
          </w:tcPr>
          <w:p>
            <w:pPr>
              <w:jc w:val="center"/>
              <w:rPr>
                <w:sz w:val="21"/>
                <w:szCs w:val="21"/>
              </w:rPr>
            </w:pPr>
            <w:r>
              <w:rPr>
                <w:rFonts w:hint="eastAsia"/>
                <w:sz w:val="21"/>
                <w:szCs w:val="21"/>
              </w:rPr>
              <w:t>组内身份</w:t>
            </w:r>
          </w:p>
        </w:tc>
        <w:tc>
          <w:tcPr>
            <w:tcW w:w="820" w:type="dxa"/>
            <w:gridSpan w:val="2"/>
            <w:vAlign w:val="center"/>
          </w:tcPr>
          <w:p>
            <w:pPr>
              <w:jc w:val="center"/>
              <w:rPr>
                <w:sz w:val="21"/>
                <w:szCs w:val="21"/>
              </w:rPr>
            </w:pPr>
            <w:r>
              <w:rPr>
                <w:rFonts w:hint="eastAsia"/>
                <w:sz w:val="21"/>
                <w:szCs w:val="21"/>
              </w:rPr>
              <w:t>姓名</w:t>
            </w:r>
          </w:p>
        </w:tc>
        <w:tc>
          <w:tcPr>
            <w:tcW w:w="710" w:type="dxa"/>
            <w:gridSpan w:val="2"/>
            <w:vAlign w:val="center"/>
          </w:tcPr>
          <w:p>
            <w:pPr>
              <w:jc w:val="center"/>
              <w:rPr>
                <w:sz w:val="21"/>
                <w:szCs w:val="21"/>
              </w:rPr>
            </w:pPr>
            <w:r>
              <w:rPr>
                <w:rFonts w:hint="eastAsia"/>
                <w:sz w:val="21"/>
                <w:szCs w:val="21"/>
              </w:rPr>
              <w:t>性别</w:t>
            </w:r>
          </w:p>
        </w:tc>
        <w:tc>
          <w:tcPr>
            <w:tcW w:w="2780" w:type="dxa"/>
            <w:gridSpan w:val="4"/>
            <w:vAlign w:val="center"/>
          </w:tcPr>
          <w:p>
            <w:pPr>
              <w:jc w:val="center"/>
              <w:rPr>
                <w:sz w:val="21"/>
                <w:szCs w:val="21"/>
              </w:rPr>
            </w:pPr>
            <w:r>
              <w:rPr>
                <w:rFonts w:hint="eastAsia"/>
                <w:sz w:val="18"/>
                <w:szCs w:val="18"/>
              </w:rPr>
              <w:t>注册证书号</w:t>
            </w:r>
          </w:p>
        </w:tc>
        <w:tc>
          <w:tcPr>
            <w:tcW w:w="1340" w:type="dxa"/>
            <w:gridSpan w:val="2"/>
            <w:vAlign w:val="center"/>
          </w:tcPr>
          <w:p>
            <w:pPr>
              <w:jc w:val="center"/>
              <w:rPr>
                <w:sz w:val="18"/>
                <w:szCs w:val="18"/>
              </w:rPr>
            </w:pPr>
            <w:r>
              <w:rPr>
                <w:rFonts w:hint="eastAsia"/>
                <w:sz w:val="18"/>
                <w:szCs w:val="18"/>
              </w:rPr>
              <w:t>审核方式</w:t>
            </w:r>
          </w:p>
        </w:tc>
        <w:tc>
          <w:tcPr>
            <w:tcW w:w="1326" w:type="dxa"/>
            <w:gridSpan w:val="3"/>
            <w:vAlign w:val="center"/>
          </w:tcPr>
          <w:p>
            <w:pPr>
              <w:jc w:val="center"/>
              <w:rPr>
                <w:sz w:val="21"/>
                <w:szCs w:val="21"/>
              </w:rPr>
            </w:pPr>
            <w:r>
              <w:rPr>
                <w:rFonts w:hint="eastAsia"/>
                <w:sz w:val="21"/>
                <w:szCs w:val="21"/>
              </w:rPr>
              <w:t>专业代码</w:t>
            </w:r>
          </w:p>
        </w:tc>
        <w:tc>
          <w:tcPr>
            <w:tcW w:w="1384" w:type="dxa"/>
            <w:gridSpan w:val="3"/>
            <w:vAlign w:val="center"/>
          </w:tcPr>
          <w:p>
            <w:pPr>
              <w:jc w:val="center"/>
              <w:rPr>
                <w:sz w:val="21"/>
                <w:szCs w:val="21"/>
              </w:rPr>
            </w:pPr>
            <w:r>
              <w:rPr>
                <w:rFonts w:hint="eastAsia"/>
                <w:sz w:val="21"/>
                <w:szCs w:val="21"/>
              </w:rPr>
              <w:t>联系电话</w:t>
            </w:r>
          </w:p>
        </w:tc>
        <w:tc>
          <w:tcPr>
            <w:tcW w:w="1093"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3" w:type="dxa"/>
            <w:vAlign w:val="center"/>
          </w:tcPr>
          <w:p>
            <w:pPr>
              <w:jc w:val="center"/>
              <w:rPr>
                <w:sz w:val="21"/>
                <w:szCs w:val="21"/>
              </w:rPr>
            </w:pPr>
            <w:r>
              <w:rPr>
                <w:sz w:val="21"/>
                <w:szCs w:val="21"/>
              </w:rPr>
              <w:t>组长</w:t>
            </w:r>
          </w:p>
        </w:tc>
        <w:tc>
          <w:tcPr>
            <w:tcW w:w="820" w:type="dxa"/>
            <w:gridSpan w:val="2"/>
            <w:vAlign w:val="center"/>
          </w:tcPr>
          <w:p>
            <w:pPr>
              <w:jc w:val="center"/>
              <w:rPr>
                <w:sz w:val="21"/>
                <w:szCs w:val="21"/>
              </w:rPr>
            </w:pPr>
            <w:r>
              <w:rPr>
                <w:sz w:val="21"/>
                <w:szCs w:val="21"/>
              </w:rPr>
              <w:t>周涛</w:t>
            </w:r>
          </w:p>
        </w:tc>
        <w:tc>
          <w:tcPr>
            <w:tcW w:w="710" w:type="dxa"/>
            <w:gridSpan w:val="2"/>
            <w:vAlign w:val="center"/>
          </w:tcPr>
          <w:p>
            <w:pPr>
              <w:jc w:val="center"/>
              <w:rPr>
                <w:sz w:val="21"/>
                <w:szCs w:val="21"/>
              </w:rPr>
            </w:pPr>
            <w:r>
              <w:rPr>
                <w:sz w:val="21"/>
                <w:szCs w:val="21"/>
              </w:rPr>
              <w:t>男</w:t>
            </w:r>
          </w:p>
        </w:tc>
        <w:tc>
          <w:tcPr>
            <w:tcW w:w="2780" w:type="dxa"/>
            <w:gridSpan w:val="4"/>
            <w:vAlign w:val="center"/>
          </w:tcPr>
          <w:p>
            <w:pPr>
              <w:jc w:val="center"/>
              <w:rPr>
                <w:sz w:val="21"/>
                <w:szCs w:val="21"/>
              </w:rPr>
            </w:pPr>
            <w:r>
              <w:rPr>
                <w:sz w:val="21"/>
                <w:szCs w:val="21"/>
              </w:rPr>
              <w:t>2019-N1QMS-3072033</w:t>
            </w:r>
          </w:p>
          <w:p>
            <w:pPr>
              <w:jc w:val="center"/>
              <w:rPr>
                <w:sz w:val="21"/>
                <w:szCs w:val="21"/>
              </w:rPr>
            </w:pPr>
            <w:r>
              <w:rPr>
                <w:sz w:val="21"/>
                <w:szCs w:val="21"/>
              </w:rPr>
              <w:t>2021-N1EMS-3072033</w:t>
            </w:r>
          </w:p>
          <w:p>
            <w:pPr>
              <w:jc w:val="center"/>
              <w:rPr>
                <w:sz w:val="21"/>
                <w:szCs w:val="21"/>
              </w:rPr>
            </w:pPr>
            <w:r>
              <w:rPr>
                <w:sz w:val="21"/>
                <w:szCs w:val="21"/>
              </w:rPr>
              <w:t>2021-N1OHSMS-3072033</w:t>
            </w:r>
          </w:p>
        </w:tc>
        <w:tc>
          <w:tcPr>
            <w:tcW w:w="1340" w:type="dxa"/>
            <w:gridSpan w:val="2"/>
            <w:vAlign w:val="center"/>
          </w:tcPr>
          <w:p>
            <w:pPr>
              <w:jc w:val="center"/>
              <w:rPr>
                <w:sz w:val="18"/>
                <w:szCs w:val="18"/>
              </w:rPr>
            </w:pPr>
            <w:r>
              <w:rPr>
                <w:sz w:val="18"/>
                <w:szCs w:val="18"/>
              </w:rPr>
              <w:t>现场审核</w:t>
            </w:r>
          </w:p>
          <w:p>
            <w:pPr>
              <w:jc w:val="center"/>
              <w:rPr>
                <w:sz w:val="18"/>
                <w:szCs w:val="18"/>
              </w:rPr>
            </w:pPr>
          </w:p>
        </w:tc>
        <w:tc>
          <w:tcPr>
            <w:tcW w:w="1326" w:type="dxa"/>
            <w:gridSpan w:val="3"/>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384" w:type="dxa"/>
            <w:gridSpan w:val="3"/>
            <w:vAlign w:val="center"/>
          </w:tcPr>
          <w:p>
            <w:pPr>
              <w:jc w:val="center"/>
              <w:rPr>
                <w:sz w:val="21"/>
                <w:szCs w:val="21"/>
              </w:rPr>
            </w:pPr>
            <w:r>
              <w:rPr>
                <w:sz w:val="21"/>
                <w:szCs w:val="21"/>
              </w:rPr>
              <w:t>13863734938</w:t>
            </w:r>
          </w:p>
        </w:tc>
        <w:tc>
          <w:tcPr>
            <w:tcW w:w="109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gridSpan w:val="2"/>
            <w:vAlign w:val="center"/>
          </w:tcPr>
          <w:p>
            <w:pPr>
              <w:rPr>
                <w:sz w:val="21"/>
                <w:szCs w:val="21"/>
              </w:rPr>
            </w:pPr>
            <w:r>
              <w:rPr>
                <w:rFonts w:hint="eastAsia"/>
                <w:sz w:val="21"/>
                <w:szCs w:val="21"/>
              </w:rPr>
              <w:t>审核组长</w:t>
            </w:r>
          </w:p>
        </w:tc>
        <w:tc>
          <w:tcPr>
            <w:tcW w:w="2977" w:type="dxa"/>
            <w:gridSpan w:val="5"/>
            <w:vAlign w:val="center"/>
          </w:tcPr>
          <w:p>
            <w:pPr>
              <w:ind w:firstLine="1050" w:firstLineChars="500"/>
              <w:rPr>
                <w:sz w:val="21"/>
                <w:szCs w:val="21"/>
              </w:rPr>
            </w:pPr>
            <w:bookmarkStart w:id="27" w:name="总组长Add1"/>
            <w:r>
              <w:rPr>
                <w:sz w:val="21"/>
                <w:szCs w:val="21"/>
              </w:rPr>
              <w:t>周涛</w:t>
            </w:r>
            <w:bookmarkEnd w:id="27"/>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gridSpan w:val="2"/>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 xml:space="preserve">      13863734938</w:t>
            </w:r>
          </w:p>
        </w:tc>
        <w:tc>
          <w:tcPr>
            <w:tcW w:w="2126" w:type="dxa"/>
            <w:gridSpan w:val="3"/>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 xml:space="preserve">        2021.9.12</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 xml:space="preserve">          </w:t>
            </w:r>
            <w:r>
              <w:rPr>
                <w:rFonts w:hint="eastAsia"/>
                <w:sz w:val="21"/>
                <w:szCs w:val="21"/>
                <w:lang w:val="en-US" w:eastAsia="zh-CN"/>
              </w:rPr>
              <w:t>2021.9.13</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val="0"/>
                <w:bCs/>
                <w:sz w:val="18"/>
                <w:szCs w:val="18"/>
                <w:lang w:val="en-US" w:eastAsia="zh-CN"/>
              </w:rPr>
              <w:t>2021.9.13</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14：00-14：30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val="0"/>
                <w:bCs/>
                <w:sz w:val="18"/>
                <w:szCs w:val="18"/>
                <w:lang w:val="en-US" w:eastAsia="zh-CN"/>
              </w:rPr>
              <w:t>2021.9.13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14：30-15：30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val="0"/>
                <w:bCs/>
                <w:sz w:val="18"/>
                <w:szCs w:val="18"/>
                <w:lang w:val="en-US" w:eastAsia="zh-CN"/>
              </w:rPr>
              <w:t>2021.9.13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15：30-16：30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val="0"/>
                <w:bCs/>
                <w:sz w:val="18"/>
                <w:szCs w:val="18"/>
                <w:lang w:val="en-US" w:eastAsia="zh-CN"/>
              </w:rPr>
              <w:t>2021.9.13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16：30-17：30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val="0"/>
                <w:bCs/>
                <w:sz w:val="18"/>
                <w:szCs w:val="18"/>
                <w:lang w:val="en-US" w:eastAsia="zh-CN"/>
              </w:rPr>
              <w:t>2021.9.13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17：30-18：00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val="0"/>
                <w:bCs/>
                <w:sz w:val="18"/>
                <w:szCs w:val="18"/>
                <w:lang w:val="en-US" w:eastAsia="zh-CN"/>
              </w:rPr>
              <w:t>2021.9.14</w:t>
            </w:r>
          </w:p>
        </w:tc>
        <w:tc>
          <w:tcPr>
            <w:tcW w:w="1389" w:type="dxa"/>
            <w:shd w:val="clear" w:color="auto" w:fill="EAF1DD" w:themeFill="accent3" w:themeFillTint="33"/>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9:00-10:30</w:t>
            </w: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val="0"/>
                <w:bCs/>
                <w:sz w:val="18"/>
                <w:szCs w:val="18"/>
                <w:lang w:val="en-US" w:eastAsia="zh-CN"/>
              </w:rPr>
              <w:t>2021.9.14</w:t>
            </w:r>
          </w:p>
        </w:tc>
        <w:tc>
          <w:tcPr>
            <w:tcW w:w="1389" w:type="dxa"/>
            <w:shd w:val="clear" w:color="auto" w:fill="EAF1DD" w:themeFill="accent3" w:themeFillTint="33"/>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10:30-11:30</w:t>
            </w: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center"/>
              <w:rPr>
                <w:b/>
                <w:sz w:val="20"/>
              </w:rPr>
            </w:pPr>
            <w:r>
              <w:rPr>
                <w:rFonts w:hint="eastAsia"/>
                <w:b w:val="0"/>
                <w:bCs/>
                <w:sz w:val="18"/>
                <w:szCs w:val="18"/>
                <w:lang w:val="en-US" w:eastAsia="zh-CN"/>
              </w:rPr>
              <w:t>2021.9.14</w:t>
            </w:r>
          </w:p>
        </w:tc>
        <w:tc>
          <w:tcPr>
            <w:tcW w:w="1389" w:type="dxa"/>
            <w:shd w:val="clear" w:color="auto" w:fill="DAEEF3" w:themeFill="accent5" w:themeFillTint="33"/>
            <w:vAlign w:val="center"/>
          </w:tcPr>
          <w:p>
            <w:pPr>
              <w:snapToGrid w:val="0"/>
              <w:spacing w:line="280" w:lineRule="exact"/>
              <w:jc w:val="center"/>
              <w:rPr>
                <w:b/>
                <w:sz w:val="20"/>
              </w:rPr>
            </w:pPr>
            <w:r>
              <w:rPr>
                <w:rFonts w:hint="eastAsia"/>
                <w:b/>
                <w:sz w:val="20"/>
                <w:lang w:val="en-US" w:eastAsia="zh-CN"/>
              </w:rPr>
              <w:t>11:30-13:00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val="0"/>
                <w:bCs/>
                <w:sz w:val="18"/>
                <w:szCs w:val="18"/>
                <w:lang w:val="en-US" w:eastAsia="zh-CN"/>
              </w:rPr>
              <w:t>2021.9.14</w:t>
            </w:r>
          </w:p>
        </w:tc>
        <w:tc>
          <w:tcPr>
            <w:tcW w:w="1389" w:type="dxa"/>
            <w:shd w:val="clear" w:color="auto" w:fill="DAEEF3" w:themeFill="accent5" w:themeFillTint="33"/>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13:00-14:00</w:t>
            </w:r>
          </w:p>
        </w:tc>
        <w:tc>
          <w:tcPr>
            <w:tcW w:w="6781" w:type="dxa"/>
            <w:shd w:val="clear" w:color="auto" w:fill="DAEEF3" w:themeFill="accent5" w:themeFillTint="33"/>
            <w:vAlign w:val="center"/>
          </w:tcPr>
          <w:p>
            <w:pPr>
              <w:rPr>
                <w:rFonts w:hint="default" w:eastAsia="宋体"/>
                <w:szCs w:val="18"/>
                <w:lang w:val="en-US" w:eastAsia="zh-CN"/>
              </w:rPr>
            </w:pPr>
            <w:r>
              <w:rPr>
                <w:rFonts w:hint="eastAsia"/>
                <w:szCs w:val="18"/>
                <w:lang w:val="en-US" w:eastAsia="zh-CN"/>
              </w:rPr>
              <w:t>午餐</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center"/>
              <w:rPr>
                <w:rFonts w:ascii="Times New Roman" w:hAnsi="Times New Roman" w:eastAsia="宋体" w:cs="Times New Roman"/>
                <w:b/>
                <w:kern w:val="2"/>
                <w:sz w:val="20"/>
                <w:lang w:val="en-US" w:eastAsia="zh-CN" w:bidi="ar-SA"/>
              </w:rPr>
            </w:pPr>
            <w:r>
              <w:rPr>
                <w:rFonts w:hint="eastAsia"/>
                <w:b w:val="0"/>
                <w:bCs/>
                <w:sz w:val="18"/>
                <w:szCs w:val="18"/>
                <w:lang w:val="en-US" w:eastAsia="zh-CN"/>
              </w:rPr>
              <w:t>2021.9.14</w:t>
            </w:r>
          </w:p>
        </w:tc>
        <w:tc>
          <w:tcPr>
            <w:tcW w:w="1389" w:type="dxa"/>
            <w:shd w:val="clear" w:color="auto" w:fill="DAEEF3" w:themeFill="accent5" w:themeFillTint="33"/>
            <w:vAlign w:val="center"/>
          </w:tcPr>
          <w:p>
            <w:pPr>
              <w:snapToGrid w:val="0"/>
              <w:spacing w:line="280" w:lineRule="exact"/>
              <w:jc w:val="center"/>
              <w:rPr>
                <w:rFonts w:ascii="Times New Roman" w:hAnsi="Times New Roman" w:eastAsia="宋体" w:cs="Times New Roman"/>
                <w:b/>
                <w:kern w:val="2"/>
                <w:sz w:val="20"/>
                <w:lang w:val="en-US" w:eastAsia="zh-CN" w:bidi="ar-SA"/>
              </w:rPr>
            </w:pPr>
            <w:r>
              <w:rPr>
                <w:rFonts w:hint="eastAsia"/>
                <w:b/>
                <w:sz w:val="20"/>
                <w:lang w:val="en-US" w:eastAsia="zh-CN"/>
              </w:rPr>
              <w:t>14:00-15:00</w:t>
            </w: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center"/>
              <w:rPr>
                <w:rFonts w:ascii="Times New Roman" w:hAnsi="Times New Roman" w:eastAsia="宋体" w:cs="Times New Roman"/>
                <w:b/>
                <w:kern w:val="2"/>
                <w:sz w:val="20"/>
                <w:lang w:val="en-US" w:eastAsia="zh-CN" w:bidi="ar-SA"/>
              </w:rPr>
            </w:pPr>
            <w:r>
              <w:rPr>
                <w:rFonts w:hint="eastAsia"/>
                <w:b w:val="0"/>
                <w:bCs/>
                <w:sz w:val="18"/>
                <w:szCs w:val="18"/>
                <w:lang w:val="en-US" w:eastAsia="zh-CN"/>
              </w:rPr>
              <w:t>2021.9.14</w:t>
            </w:r>
          </w:p>
        </w:tc>
        <w:tc>
          <w:tcPr>
            <w:tcW w:w="1389" w:type="dxa"/>
            <w:shd w:val="clear" w:color="auto" w:fill="E5DFEC" w:themeFill="accent4" w:themeFillTint="33"/>
            <w:vAlign w:val="center"/>
          </w:tcPr>
          <w:p>
            <w:pPr>
              <w:snapToGrid w:val="0"/>
              <w:spacing w:line="280" w:lineRule="exact"/>
              <w:jc w:val="center"/>
              <w:rPr>
                <w:rFonts w:ascii="Times New Roman" w:hAnsi="Times New Roman" w:eastAsia="宋体" w:cs="Times New Roman"/>
                <w:b/>
                <w:kern w:val="2"/>
                <w:sz w:val="20"/>
                <w:lang w:val="en-US" w:eastAsia="zh-CN" w:bidi="ar-SA"/>
              </w:rPr>
            </w:pPr>
            <w:r>
              <w:rPr>
                <w:rFonts w:hint="eastAsia"/>
                <w:b/>
                <w:sz w:val="20"/>
                <w:lang w:val="en-US" w:eastAsia="zh-CN"/>
              </w:rPr>
              <w:t>15:00-16:00</w:t>
            </w: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center"/>
              <w:rPr>
                <w:rFonts w:ascii="Times New Roman" w:hAnsi="Times New Roman" w:eastAsia="宋体" w:cs="Times New Roman"/>
                <w:b/>
                <w:kern w:val="2"/>
                <w:sz w:val="20"/>
                <w:lang w:val="en-US" w:eastAsia="zh-CN" w:bidi="ar-SA"/>
              </w:rPr>
            </w:pPr>
            <w:r>
              <w:rPr>
                <w:rFonts w:hint="eastAsia"/>
                <w:b w:val="0"/>
                <w:bCs/>
                <w:sz w:val="18"/>
                <w:szCs w:val="18"/>
                <w:lang w:val="en-US" w:eastAsia="zh-CN"/>
              </w:rPr>
              <w:t>2021.9.14</w:t>
            </w:r>
          </w:p>
        </w:tc>
        <w:tc>
          <w:tcPr>
            <w:tcW w:w="1389" w:type="dxa"/>
            <w:shd w:val="clear" w:color="auto" w:fill="E5DFEC" w:themeFill="accent4" w:themeFillTint="33"/>
            <w:vAlign w:val="center"/>
          </w:tcPr>
          <w:p>
            <w:pPr>
              <w:snapToGrid w:val="0"/>
              <w:spacing w:line="280" w:lineRule="exact"/>
              <w:jc w:val="center"/>
              <w:rPr>
                <w:rFonts w:ascii="Times New Roman" w:hAnsi="Times New Roman" w:eastAsia="宋体" w:cs="Times New Roman"/>
                <w:b/>
                <w:kern w:val="2"/>
                <w:sz w:val="20"/>
                <w:lang w:val="en-US" w:eastAsia="zh-CN" w:bidi="ar-SA"/>
              </w:rPr>
            </w:pPr>
            <w:r>
              <w:rPr>
                <w:rFonts w:hint="eastAsia"/>
                <w:b/>
                <w:sz w:val="20"/>
                <w:lang w:val="en-US" w:eastAsia="zh-CN"/>
              </w:rPr>
              <w:t>16:00-17:00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11" w:type="dxa"/>
            <w:tcBorders>
              <w:left w:val="single" w:color="auto" w:sz="8" w:space="0"/>
            </w:tcBorders>
            <w:shd w:val="clear" w:color="auto" w:fill="auto"/>
            <w:vAlign w:val="center"/>
          </w:tcPr>
          <w:p>
            <w:pPr>
              <w:snapToGrid w:val="0"/>
              <w:spacing w:line="280" w:lineRule="exact"/>
              <w:jc w:val="center"/>
              <w:rPr>
                <w:rFonts w:ascii="Times New Roman" w:hAnsi="Times New Roman" w:eastAsia="宋体" w:cs="Times New Roman"/>
                <w:b/>
                <w:kern w:val="2"/>
                <w:sz w:val="20"/>
                <w:lang w:val="en-US" w:eastAsia="zh-CN" w:bidi="ar-SA"/>
              </w:rPr>
            </w:pPr>
            <w:r>
              <w:rPr>
                <w:rFonts w:hint="eastAsia"/>
                <w:b w:val="0"/>
                <w:bCs/>
                <w:sz w:val="18"/>
                <w:szCs w:val="18"/>
                <w:lang w:val="en-US" w:eastAsia="zh-CN"/>
              </w:rPr>
              <w:t>2021.9.14</w:t>
            </w:r>
          </w:p>
        </w:tc>
        <w:tc>
          <w:tcPr>
            <w:tcW w:w="1389" w:type="dxa"/>
            <w:shd w:val="clear" w:color="auto" w:fill="auto"/>
            <w:vAlign w:val="center"/>
          </w:tcPr>
          <w:p>
            <w:pPr>
              <w:snapToGrid w:val="0"/>
              <w:spacing w:line="280" w:lineRule="exact"/>
              <w:jc w:val="center"/>
              <w:rPr>
                <w:rFonts w:ascii="Times New Roman" w:hAnsi="Times New Roman" w:eastAsia="宋体" w:cs="Times New Roman"/>
                <w:b/>
                <w:kern w:val="2"/>
                <w:sz w:val="20"/>
                <w:lang w:val="en-US" w:eastAsia="zh-CN" w:bidi="ar-SA"/>
              </w:rPr>
            </w:pPr>
            <w:r>
              <w:rPr>
                <w:rFonts w:hint="eastAsia"/>
                <w:b/>
                <w:sz w:val="20"/>
                <w:lang w:val="en-US" w:eastAsia="zh-CN"/>
              </w:rPr>
              <w:t>17:00-17:30</w:t>
            </w:r>
          </w:p>
        </w:tc>
        <w:tc>
          <w:tcPr>
            <w:tcW w:w="6781" w:type="dxa"/>
            <w:shd w:val="clear" w:color="auto" w:fill="auto"/>
            <w:vAlign w:val="center"/>
          </w:tcPr>
          <w:p>
            <w:pPr>
              <w:widowControl/>
              <w:spacing w:before="40"/>
              <w:ind w:firstLine="1680" w:firstLineChars="700"/>
              <w:jc w:val="left"/>
            </w:pPr>
            <w:r>
              <w:rPr>
                <w:rFonts w:hint="eastAsia"/>
                <w:lang w:val="en-US" w:eastAsia="zh-CN"/>
              </w:rPr>
              <w:t xml:space="preserve">总结审核情况    </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011" w:type="dxa"/>
            <w:tcBorders>
              <w:left w:val="single" w:color="auto" w:sz="8" w:space="0"/>
            </w:tcBorders>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val="0"/>
                <w:bCs/>
                <w:sz w:val="18"/>
                <w:szCs w:val="18"/>
                <w:lang w:val="en-US" w:eastAsia="zh-CN"/>
              </w:rPr>
              <w:t>2021.9.14</w:t>
            </w:r>
          </w:p>
        </w:tc>
        <w:tc>
          <w:tcPr>
            <w:tcW w:w="1389" w:type="dxa"/>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17:30-18</w:t>
            </w:r>
            <w:bookmarkStart w:id="28" w:name="_GoBack"/>
            <w:bookmarkEnd w:id="28"/>
            <w:r>
              <w:rPr>
                <w:rFonts w:hint="eastAsia"/>
                <w:b/>
                <w:sz w:val="20"/>
                <w:lang w:val="en-US" w:eastAsia="zh-CN"/>
              </w:rPr>
              <w:t>:00</w:t>
            </w:r>
          </w:p>
        </w:tc>
        <w:tc>
          <w:tcPr>
            <w:tcW w:w="6781" w:type="dxa"/>
            <w:shd w:val="clear" w:color="auto" w:fill="auto"/>
            <w:vAlign w:val="center"/>
          </w:tcPr>
          <w:p>
            <w:pPr>
              <w:widowControl/>
              <w:spacing w:before="40"/>
              <w:ind w:firstLine="720" w:firstLineChars="300"/>
              <w:jc w:val="left"/>
              <w:rPr>
                <w:rFonts w:hint="eastAsia"/>
                <w:lang w:val="en-US" w:eastAsia="zh-CN"/>
              </w:rPr>
            </w:pPr>
            <w:r>
              <w:rPr>
                <w:rFonts w:hint="eastAsia"/>
                <w:lang w:val="en-US" w:eastAsia="zh-CN"/>
              </w:rPr>
              <w:t xml:space="preserve">   与受审核方沟通交流  </w:t>
            </w: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 xml:space="preserve">   A</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F100B4"/>
    <w:rsid w:val="4E9340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1</TotalTime>
  <ScaleCrop>false</ScaleCrop>
  <LinksUpToDate>false</LinksUpToDate>
  <CharactersWithSpaces>3682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2021-09-15T01:08:39Z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2052-11.1.0.10667</vt:lpwstr>
  </property>
</Properties>
</file>