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宁波建运物流有限公司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浙江省北仑区霞浦街道霞浦路5号320室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浙江省宁波市北仑区海发路17号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停车场地址 浙江省宁波市北仑区临港一路邹家危化品车辆停车场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王健康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13355746611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411277388@qq.com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 普货及道路危险货物运输（资质范围内）所涉及场所的相关环境管理活动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 普货及道路危险货物运输（资质范围内）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 普货及道路危险货物运输（资质范围内）所涉及场所的相关职业健康安全管理活动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E:31.04.01,Q:31.04.01,O:31.04.01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2025-N0EMS-2208614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1084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368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