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重庆金科两江大酒店有限公司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陪同人员：朱仁蓉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2021年09月11日 上午至2021年09月11日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 w:ascii="宋体" w:hAnsi="宋体"/>
                <w:szCs w:val="21"/>
                <w:u w:val="single"/>
              </w:rPr>
              <w:t>91500102568734533W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餐饮服务：中、西餐类制售（含凉菜、裱花蛋糕、生食海产品）；茶座、健身房、游泳馆、理发店、美容店、足浴室；住宿服务（以上经营范围按许可证核定的期限从事经营）；房屋租赁；餐饮配送；洗衣服务；婚庆服务；旅游信息咨询服务；打字复印；会议服务；电子游艺厅娱乐服务（须经审批的经营项目，取得审批后方可从事经营）；零售：卷烟、雪茄烟（按许可证核定的期限从事经营）；物业管理(凭资质证书执业)；酒店管理 ；餐饮咨询服务；销售：建材（不含危险化学品和木材）、五金、电器、针纺织品、床上用品、食品（须经审批的经营项目，取得审批后方可从事经营）、农副产品、工艺品（象牙及其制品除外）、装饰品。[依法须经批准的项目，经相关部门批准后方可开展经营活动] 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u w:val="single"/>
              </w:rPr>
              <w:t>许可范围内的酒店经营管理（住宿、餐饮），物业管理及相关的环境管理活动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JY25001020031641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2022-07-17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pStyle w:val="3"/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预包装食品销售（含冷藏冷冻食品）、热食类食品制售、冷食类食品制售，生食类食品制售（特指生食海产品），糕点类食品制售，自制饮品制售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JY2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5001020031650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有效期：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2022-07-17</w:t>
            </w:r>
            <w:r>
              <w:rPr>
                <w:color w:val="000000" w:themeColor="text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pStyle w:val="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相关描述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预包装食品（含冷藏冷冻食品）销售、热食类食品制售、冷食品制售，糕点类食品制售，自制饮品制售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卫生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渝卫公证字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第500102006802号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2024.08.06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旅店、理发店、美容店、足浴室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sz w:val="21"/>
                <w:szCs w:val="21"/>
                <w:u w:val="single"/>
              </w:rPr>
              <w:t>重庆市涪陵区滨江大道二段6号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</w:t>
            </w:r>
            <w:r>
              <w:rPr>
                <w:rFonts w:hint="eastAsia"/>
                <w:color w:val="000000"/>
              </w:rPr>
              <w:t>》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卫生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  <w:u w:val="single"/>
              </w:rPr>
              <w:t>重庆市涪陵区滨江大道二段6号</w:t>
            </w:r>
            <w:r>
              <w:rPr>
                <w:color w:val="000000"/>
                <w:szCs w:val="21"/>
                <w:u w:val="single"/>
              </w:rPr>
              <w:t xml:space="preserve">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金</w:t>
            </w:r>
            <w:r>
              <w:rPr>
                <w:color w:val="000000"/>
                <w:highlight w:val="none"/>
                <w:u w:val="single"/>
              </w:rPr>
              <w:t>科两江大酒店有限公司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农</w:t>
            </w:r>
            <w:r>
              <w:rPr>
                <w:color w:val="000000"/>
                <w:u w:val="single"/>
              </w:rPr>
              <w:t>业银行培训学校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     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多场所申报清单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临</w:t>
            </w:r>
            <w:r>
              <w:rPr>
                <w:rFonts w:hint="eastAsia"/>
                <w:color w:val="000000"/>
                <w:highlight w:val="none"/>
              </w:rPr>
              <w:t>时现场的名称和具体位置：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eastAsia="zh-CN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eastAsia="zh-CN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一、住宿服务流程：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客房准备：清洁→布草清洗消毒→房间整理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与顾客接触的业务流程：客人接待-住宿安排-信息核实登记-办理入住-引领客人入住-办理退房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二、餐饮服务流程：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菜品准备流程：食材采购→存储→加工→成品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与顾客接触的业务流程：客人接待引导→点餐→送菜→就餐服务→送客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三、物业管理服务流程：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项目投标策划和获得管理合同——前期介入管理——项目物业的接收管理——业主交接房管理——业主装修管理——业主入住及日常管理——跟踪改进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关键过程：</w:t>
            </w:r>
            <w:r>
              <w:rPr>
                <w:rFonts w:hint="eastAsia" w:ascii="宋体" w:hAnsi="宋体"/>
                <w:szCs w:val="21"/>
              </w:rPr>
              <w:t>住宿服务过程、餐饮服务过程、物业服务过程</w:t>
            </w:r>
            <w:r>
              <w:rPr>
                <w:rFonts w:hint="eastAsia" w:ascii="宋体" w:hAnsi="宋体"/>
                <w:szCs w:val="22"/>
              </w:rPr>
              <w:t>。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="宋体" w:hAnsi="宋体"/>
                <w:szCs w:val="22"/>
              </w:rPr>
              <w:t>需确认/特殊</w:t>
            </w:r>
            <w:r>
              <w:rPr>
                <w:rFonts w:hint="eastAsia" w:ascii="宋体" w:hAnsi="宋体"/>
                <w:color w:val="000000" w:themeColor="text1"/>
                <w:szCs w:val="22"/>
              </w:rPr>
              <w:t>过程：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住宿服务过程、餐饮服务过程、物业服务过程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eastAsia="zh-CN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260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</w:t>
            </w:r>
            <w:r>
              <w:rPr>
                <w:rFonts w:hint="eastAsia"/>
                <w:color w:val="000000"/>
                <w:szCs w:val="18"/>
                <w:highlight w:val="none"/>
              </w:rPr>
              <w:t>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230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</w:t>
            </w:r>
            <w:r>
              <w:rPr>
                <w:color w:val="000000"/>
                <w:szCs w:val="21"/>
                <w:highlight w:val="none"/>
              </w:rPr>
              <w:t>- 17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□双班（例如：早班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 w:themeColor="text1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2"/>
                <w:highlight w:val="none"/>
                <w:u w:val="single"/>
              </w:rPr>
              <w:t>绿化、电梯维保、消防维保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树立品质意识、创造精益管理、合法经营、预防为主、持续改进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pStyle w:val="4"/>
              <w:spacing w:line="360" w:lineRule="auto"/>
              <w:ind w:firstLine="480"/>
              <w:rPr>
                <w:rFonts w:hint="eastAsia" w:ascii="宋体" w:eastAsia="宋体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Cs w:val="18"/>
                <w:u w:val="single"/>
              </w:rPr>
              <w:t xml:space="preserve"> 固废分类处理率：100%</w:t>
            </w:r>
            <w:r>
              <w:rPr>
                <w:rFonts w:hint="eastAsia" w:ascii="宋体" w:eastAsia="宋体"/>
                <w:color w:val="000000"/>
                <w:szCs w:val="18"/>
                <w:u w:val="single"/>
                <w:lang w:val="en-US" w:eastAsia="zh-CN"/>
              </w:rPr>
              <w:t>；</w:t>
            </w:r>
            <w:r>
              <w:rPr>
                <w:rFonts w:hint="eastAsia" w:ascii="宋体" w:eastAsia="宋体"/>
                <w:color w:val="000000"/>
                <w:szCs w:val="18"/>
                <w:u w:val="single"/>
              </w:rPr>
              <w:t>火灾：0。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7"/>
              <w:gridCol w:w="1506"/>
              <w:gridCol w:w="1984"/>
              <w:gridCol w:w="28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50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98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8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固体废弃物分类收集，处理率100%</w:t>
                  </w:r>
                </w:p>
              </w:tc>
              <w:tc>
                <w:tcPr>
                  <w:tcW w:w="150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处理数/总数*100%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position w:val="-1"/>
                      <w:sz w:val="22"/>
                      <w:szCs w:val="22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火灾事故为0</w:t>
                  </w:r>
                </w:p>
              </w:tc>
              <w:tc>
                <w:tcPr>
                  <w:tcW w:w="150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0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8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2021年7月11日至7月12日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</w:t>
            </w:r>
            <w:r>
              <w:rPr>
                <w:rFonts w:hint="eastAsia"/>
                <w:color w:val="000000"/>
                <w:highlight w:val="none"/>
              </w:rPr>
              <w:t>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环境影响登记表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已</w:t>
            </w:r>
            <w:r>
              <w:rPr>
                <w:rFonts w:hint="eastAsia"/>
                <w:color w:val="000000"/>
                <w:szCs w:val="18"/>
                <w:highlight w:val="none"/>
              </w:rPr>
              <w:t>超出产能</w:t>
            </w:r>
            <w:r>
              <w:rPr>
                <w:rFonts w:hint="eastAsia"/>
                <w:color w:val="000000"/>
                <w:highlight w:val="none"/>
              </w:rPr>
              <w:t>，说明：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</w:t>
            </w:r>
            <w:r>
              <w:rPr>
                <w:rFonts w:hint="eastAsia"/>
                <w:color w:val="000000"/>
                <w:szCs w:val="18"/>
                <w:highlight w:val="none"/>
              </w:rPr>
              <w:t>评验收报告》编号：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监测报告》编号：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</w:t>
            </w:r>
            <w:r>
              <w:rPr>
                <w:rFonts w:hint="eastAsia"/>
                <w:color w:val="000000"/>
                <w:highlight w:val="none"/>
              </w:rPr>
              <w:t>说明：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2021年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月1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进行了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消防火灾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演习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6月6日进行了触电应急演练。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消</w:t>
            </w:r>
            <w:r>
              <w:rPr>
                <w:rFonts w:hint="eastAsia"/>
                <w:color w:val="000000"/>
                <w:highlight w:val="none"/>
              </w:rPr>
              <w:t xml:space="preserve">防验收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18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低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18"/>
                <w:highlight w:val="none"/>
              </w:rPr>
              <w:t xml:space="preserve">压电工作业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梯  </w:t>
            </w:r>
            <w:r>
              <w:rPr>
                <w:rFonts w:hint="eastAsia" w:ascii="Wingdings" w:hAnsi="Wingdings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废水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  <w:highlight w:val="none"/>
                <w:lang w:val="en-US" w:eastAsia="zh-CN"/>
              </w:rPr>
              <w:t>油烟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噪声   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</w:t>
            </w:r>
            <w:r>
              <w:rPr>
                <w:rFonts w:hint="eastAsia"/>
                <w:color w:val="000000"/>
                <w:highlight w:val="none"/>
              </w:rPr>
              <w:t xml:space="preserve">站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消防泵房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</w:t>
            </w:r>
            <w:r>
              <w:rPr>
                <w:rFonts w:hint="eastAsia"/>
                <w:color w:val="000000"/>
                <w:highlight w:val="none"/>
              </w:rPr>
              <w:t>察基础设施（环保设备）运行完好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  <w:highlight w:val="none"/>
                <w:lang w:val="en-US" w:eastAsia="zh-CN"/>
              </w:rPr>
              <w:t>隔油池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除尘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降噪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废气处理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危</w:t>
            </w:r>
            <w:r>
              <w:rPr>
                <w:rFonts w:hint="eastAsia"/>
                <w:color w:val="000000"/>
              </w:rPr>
              <w:t xml:space="preserve">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压差表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温度计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</w:rPr>
              <w:t>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管道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电梯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锅炉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</w:t>
            </w:r>
            <w:r>
              <w:rPr>
                <w:rFonts w:hint="eastAsia"/>
                <w:color w:val="000000"/>
                <w:highlight w:val="none"/>
              </w:rPr>
              <w:t>察总排口是否存在明显违规现象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无异常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有异常，需</w:t>
            </w:r>
            <w:r>
              <w:rPr>
                <w:rFonts w:hint="eastAsia"/>
                <w:color w:val="000000"/>
              </w:rPr>
              <w:t xml:space="preserve">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8D71AE6"/>
    <w:rsid w:val="232C1726"/>
    <w:rsid w:val="3B793EC5"/>
    <w:rsid w:val="3FDC3E94"/>
    <w:rsid w:val="43D567A7"/>
    <w:rsid w:val="46B57374"/>
    <w:rsid w:val="4E757E7F"/>
    <w:rsid w:val="59603670"/>
    <w:rsid w:val="5C906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2021-09-24T02:41:42Z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