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156" w:afterAutospacing="0" w:line="440" w:lineRule="exact"/>
        <w:rPr>
          <w:b w:val="1"/>
          <w:i w:val="0"/>
          <w:sz w:val="24"/>
          <w:spacing w:val="0"/>
          <w:w w:val="100"/>
          <w:rFonts w:ascii="宋体" w:hAnsi="宋体"/>
          <w:caps w:val="0"/>
        </w:rPr>
        <w:snapToGrid/>
        <w:textAlignment w:val="baseline"/>
        <w:tabs>
          <w:tab w:val="left" w:pos="360"/>
        </w:tabs>
      </w:pPr>
      <w:r>
        <w:rPr>
          <w:b w:val="1"/>
          <w:i w:val="0"/>
          <w:sz w:val="24"/>
          <w:spacing w:val="0"/>
          <w:w w:val="100"/>
          <w:rFonts w:ascii="宋体" w:hAnsi="宋体" w:hint="eastAsia"/>
          <w:caps w:val="0"/>
        </w:rPr>
        <w:t>认证信息变更传递单</w:t>
      </w:r>
    </w:p>
    <w:p>
      <w:pPr>
        <w:widowControl/>
        <w:jc w:val="left"/>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组织名称:</w:t>
      </w:r>
      <w:bookmarkStart w:id="0" w:name="组织名称"/>
      <w:r>
        <w:rPr>
          <w:szCs w:val="21"/>
          <w:b w:val="1"/>
          <w:i w:val="0"/>
          <w:sz w:val="21"/>
          <w:spacing w:val="0"/>
          <w:w w:val="100"/>
          <w:rFonts w:hint="eastAsia"/>
          <w:caps w:val="0"/>
        </w:rPr>
        <w:t>北京食刻鲜食品配送有限公司</w:t>
      </w:r>
      <w:bookmarkEnd w:id="0"/>
      <w:r>
        <w:rPr>
          <w:szCs w:val="21"/>
          <w:b w:val="1"/>
          <w:i w:val="0"/>
          <w:sz w:val="21"/>
          <w:spacing w:val="0"/>
          <w:w w:val="100"/>
          <w:rFonts w:hint="eastAsia"/>
          <w:caps w:val="0"/>
        </w:rPr>
        <w:tab/>
      </w:r>
      <w:r>
        <w:rPr>
          <w:szCs w:val="21"/>
          <w:b w:val="1"/>
          <w:i w:val="0"/>
          <w:sz w:val="21"/>
          <w:spacing w:val="0"/>
          <w:w w:val="100"/>
          <w:rFonts w:hint="eastAsia"/>
          <w:caps w:val="0"/>
        </w:rPr>
        <w:tab/>
      </w:r>
      <w:r>
        <w:rPr>
          <w:szCs w:val="21"/>
          <w:b w:val="1"/>
          <w:i w:val="0"/>
          <w:sz w:val="21"/>
          <w:spacing w:val="0"/>
          <w:w w:val="100"/>
          <w:rFonts w:hint="eastAsia"/>
          <w:caps w:val="0"/>
        </w:rPr>
        <w:tab/>
      </w:r>
      <w:r>
        <w:rPr>
          <w:szCs w:val="21"/>
          <w:b w:val="1"/>
          <w:i w:val="0"/>
          <w:sz w:val="21"/>
          <w:spacing w:val="0"/>
          <w:w w:val="100"/>
          <w:rFonts w:hint="eastAsia"/>
          <w:caps w:val="0"/>
        </w:rPr>
        <w:tab/>
      </w:r>
      <w:r>
        <w:rPr>
          <w:szCs w:val="21"/>
          <w:b w:val="1"/>
          <w:i w:val="0"/>
          <w:sz w:val="21"/>
          <w:spacing w:val="0"/>
          <w:w w:val="100"/>
          <w:rFonts w:hint="eastAsia"/>
          <w:caps w:val="0"/>
        </w:rPr>
        <w:tab/>
      </w:r>
      <w:r>
        <w:rPr>
          <w:szCs w:val="21"/>
          <w:b w:val="1"/>
          <w:i w:val="0"/>
          <w:sz w:val="21"/>
          <w:spacing w:val="0"/>
          <w:w w:val="100"/>
          <w:rFonts w:hint="eastAsia"/>
          <w:caps w:val="0"/>
        </w:rPr>
        <w:tab/>
      </w:r>
      <w:r>
        <w:rPr>
          <w:szCs w:val="21"/>
          <w:b w:val="1"/>
          <w:i w:val="0"/>
          <w:sz w:val="21"/>
          <w:spacing w:val="0"/>
          <w:w w:val="100"/>
          <w:rFonts w:hint="eastAsia"/>
          <w:caps w:val="0"/>
        </w:rPr>
        <w:tab/>
      </w:r>
      <w:r>
        <w:rPr>
          <w:szCs w:val="21"/>
          <w:b w:val="1"/>
          <w:i w:val="0"/>
          <w:sz w:val="21"/>
          <w:spacing w:val="0"/>
          <w:w w:val="100"/>
          <w:rFonts w:hint="eastAsia"/>
          <w:caps w:val="0"/>
        </w:rPr>
        <w:tab/>
      </w:r>
      <w:r>
        <w:rPr>
          <w:szCs w:val="21"/>
          <w:b w:val="1"/>
          <w:i w:val="0"/>
          <w:sz w:val="21"/>
          <w:spacing w:val="0"/>
          <w:w w:val="100"/>
          <w:rFonts w:hint="eastAsia"/>
          <w:caps w:val="0"/>
        </w:rPr>
        <w:tab/>
      </w:r>
      <w:r>
        <w:rPr>
          <w:szCs w:val="21"/>
          <w:b w:val="1"/>
          <w:i w:val="0"/>
          <w:sz w:val="21"/>
          <w:spacing w:val="0"/>
          <w:w w:val="100"/>
          <w:rFonts w:hint="eastAsia"/>
          <w:caps w:val="0"/>
        </w:rPr>
        <w:t>合同编号 :</w:t>
      </w:r>
      <w:bookmarkStart w:id="1" w:name="合同编号"/>
      <w:r>
        <w:rPr>
          <w:szCs w:val="21"/>
          <w:b w:val="1"/>
          <w:i w:val="0"/>
          <w:sz w:val="21"/>
          <w:spacing w:val="0"/>
          <w:w w:val="100"/>
          <w:rFonts w:ascii="Times New Roman" w:cs="Times New Roman" w:eastAsia="宋体" w:hAnsi="Times New Roman"/>
          <w:caps w:val="0"/>
        </w:rPr>
        <w:t>0967-2021-F</w:t>
      </w:r>
      <w:bookmarkEnd w:id="1"/>
    </w:p>
    <w:p>
      <w:pPr>
        <w:widowControl/>
        <w:jc w:val="left"/>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rPr>
          <w:trHeight w:val="45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vAlign w:val="center"/>
          </w:tcPr>
          <w:p>
            <w:pPr>
              <w:jc w:val="both"/>
              <w:spacing w:before="0" w:beforeAutospacing="0" w:after="200" w:afterAutospacing="0" w:lineRule="auto" w:line="276"/>
              <w:rPr>
                <w:b w:val="0"/>
                <w:i w:val="0"/>
                <w:u w:val="single"/>
                <w:sz w:val="20"/>
                <w:spacing w:val="0"/>
                <w:w w:val="100"/>
                <w:caps w:val="0"/>
              </w:rPr>
              <w:snapToGrid/>
              <w:textAlignment w:val="baseline"/>
            </w:pPr>
            <w:r>
              <w:rPr>
                <w:b w:val="1"/>
                <w:i w:val="0"/>
                <w:sz w:val="24"/>
                <w:spacing w:val="0"/>
                <w:w w:val="100"/>
                <w:rFonts w:hint="eastAsia"/>
                <w:caps w:val="0"/>
              </w:rPr>
              <w:t>变更类型</w:t>
            </w:r>
          </w:p>
        </w:tc>
        <w:tc>
          <w:tcPr>
            <w:tcW w:w="5043" w:type="dxa"/>
            <w:gridSpan w:val="3"/>
          </w:tcPr>
          <w:p>
            <w:pPr>
              <w:jc w:val="both"/>
              <w:spacing w:before="0" w:beforeAutospacing="0" w:after="200" w:afterAutospacing="0" w:lineRule="auto" w:line="276"/>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tc>
      </w:tr>
      <w:tr>
        <w:trPr>
          <w:trHeight w:val="103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tcPr>
          <w:p>
            <w:pPr>
              <w:jc w:val="both"/>
              <w:spacing w:before="62" w:beforeAutospacing="0" w:after="200" w:afterAutospacing="0" w:lineRule="auto" w:line="276"/>
              <w:rPr>
                <w:szCs w:val="21"/>
                <w:b w:val="1"/>
                <w:i w:val="0"/>
                <w:sz w:val="20"/>
                <w:spacing w:val="0"/>
                <w:w w:val="100"/>
                <w:rFonts w:ascii="宋体" w:hAnsi="宋体"/>
                <w:caps w:val="0"/>
              </w:rPr>
              <w:snapToGrid/>
              <w:textAlignment w:val="baseline"/>
            </w:pPr>
            <w:r>
              <w:rPr>
                <w:szCs w:val="21"/>
                <w:b w:val="1"/>
                <w:i w:val="0"/>
                <w:sz w:val="21"/>
                <w:spacing w:val="0"/>
                <w:w w:val="100"/>
                <w:rFonts w:ascii="宋体" w:hAnsi="宋体" w:hint="eastAsia"/>
                <w:caps w:val="0"/>
              </w:rPr>
              <w:t>1.合同号</w:t>
            </w:r>
            <w:r>
              <w:rPr>
                <w:szCs w:val="21"/>
                <w:b w:val="1"/>
                <w:i w:val="0"/>
                <w:sz w:val="21"/>
                <w:spacing w:val="0"/>
                <w:w w:val="100"/>
                <w:rFonts w:hint="eastAsia"/>
                <w:caps w:val="0"/>
              </w:rPr>
              <w:t>变更</w:t>
            </w:r>
          </w:p>
          <w:p>
            <w:pPr>
              <w:jc w:val="both"/>
              <w:spacing w:before="0"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原认证合同号：</w:t>
            </w:r>
          </w:p>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c>
          <w:tcPr>
            <w:tcW w:w="5043" w:type="dxa"/>
            <w:gridSpan w:val="3"/>
          </w:tcPr>
          <w:p>
            <w:pPr>
              <w:jc w:val="both"/>
              <w:spacing w:before="0" w:beforeAutospacing="0" w:after="200" w:afterAutospacing="0" w:lineRule="auto" w:line="276"/>
              <w:rPr>
                <w:szCs w:val="21"/>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62"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变更为:</w:t>
            </w:r>
          </w:p>
          <w:p>
            <w:pPr>
              <w:jc w:val="both"/>
              <w:spacing w:before="0" w:beforeAutospacing="0" w:after="200" w:afterAutospacing="0" w:lineRule="auto" w:line="276"/>
              <w:rPr>
                <w:szCs w:val="21"/>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tc>
      </w:tr>
      <w:tr>
        <w:trPr>
          <w:trHeight w:val="98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tcPr>
          <w:p>
            <w:pPr>
              <w:jc w:val="both"/>
              <w:numPr>
                <w:ilvl w:val="0"/>
                <w:numId w:val="1"/>
              </w:numPr>
              <w:spacing w:before="62"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认证类型变更：原认证领域及证书类型:</w:t>
            </w:r>
          </w:p>
          <w:p>
            <w:pPr>
              <w:jc w:val="both"/>
              <w:spacing w:before="62" w:beforeAutospacing="0" w:after="200" w:afterAutospacing="0" w:lineRule="auto" w:line="276"/>
              <w:rPr>
                <w:szCs w:val="21"/>
                <w:b w:val="1"/>
                <w:i w:val="0"/>
                <w:sz w:val="20"/>
                <w:spacing w:val="0"/>
                <w:w w:val="100"/>
                <w:caps w:val="0"/>
              </w:rPr>
              <w:snapToGrid/>
              <w:textAlignment w:val="baseline"/>
            </w:pPr>
            <w:r>
              <w:rPr>
                <w:szCs w:val="21"/>
                <w:b w:val="0"/>
                <w:i w:val="0"/>
                <w:sz w:val="21"/>
                <w:spacing w:val="0"/>
                <w:w w:val="100"/>
                <w:rFonts w:hint="eastAsia"/>
                <w:caps w:val="0"/>
              </w:rPr>
              <w:t xml:space="preserve">    □带CNAS标志  □不带CNAS标志</w:t>
            </w:r>
          </w:p>
          <w:p>
            <w:pPr>
              <w:jc w:val="both"/>
              <w:spacing w:before="0" w:beforeAutospacing="0" w:after="200" w:afterAutospacing="0" w:lineRule="auto" w:line="276"/>
              <w:rPr>
                <w:szCs w:val="21"/>
                <w:b w:val="0"/>
                <w:i w:val="0"/>
                <w:sz w:val="20"/>
                <w:spacing w:val="0"/>
                <w:w w:val="100"/>
                <w:rFonts w:ascii="宋体" w:hAnsi="宋体"/>
                <w:caps w:val="0"/>
              </w:rPr>
              <w:snapToGrid/>
              <w:textAlignment w:val="baseline"/>
            </w:pPr>
            <w:r>
              <w:rPr>
                <w:b w:val="0"/>
                <w:i w:val="0"/>
                <w:sz w:val="20"/>
                <w:spacing w:val="0"/>
                <w:w w:val="100"/>
                <w:rFonts w:ascii="宋体" w:hAnsi="宋体"/>
                <w:caps w:val="0"/>
              </w:rPr>
              <w:t/>
            </w:r>
          </w:p>
        </w:tc>
        <w:tc>
          <w:tcPr>
            <w:tcW w:w="5043" w:type="dxa"/>
            <w:gridSpan w:val="3"/>
          </w:tcPr>
          <w:p>
            <w:pPr>
              <w:jc w:val="both"/>
              <w:spacing w:before="62"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变更为:</w:t>
            </w:r>
          </w:p>
          <w:p>
            <w:pPr>
              <w:jc w:val="both"/>
              <w:spacing w:before="62" w:beforeAutospacing="0" w:after="200" w:afterAutospacing="0" w:lineRule="auto" w:line="276"/>
              <w:rPr>
                <w:szCs w:val="21"/>
                <w:b w:val="1"/>
                <w:i w:val="0"/>
                <w:sz w:val="20"/>
                <w:spacing w:val="0"/>
                <w:w w:val="100"/>
                <w:caps w:val="0"/>
              </w:rPr>
              <w:snapToGrid/>
              <w:textAlignment w:val="baseline"/>
            </w:pPr>
            <w:r>
              <w:rPr>
                <w:szCs w:val="21"/>
                <w:b w:val="0"/>
                <w:i w:val="0"/>
                <w:sz w:val="21"/>
                <w:spacing w:val="0"/>
                <w:w w:val="100"/>
                <w:rFonts w:hint="eastAsia"/>
                <w:caps w:val="0"/>
              </w:rPr>
              <w:t>□带CNAS标志  □不带CNAS标志</w:t>
            </w:r>
          </w:p>
          <w:p>
            <w:pPr>
              <w:jc w:val="both"/>
              <w:spacing w:before="0" w:beforeAutospacing="0" w:after="200" w:afterAutospacing="0" w:lineRule="auto" w:line="276"/>
              <w:rPr>
                <w:szCs w:val="21"/>
                <w:b w:val="0"/>
                <w:i w:val="0"/>
                <w:u w:val="single"/>
                <w:sz w:val="20"/>
                <w:spacing w:val="0"/>
                <w:w w:val="100"/>
                <w:caps w:val="0"/>
              </w:rPr>
              <w:snapToGrid/>
              <w:textAlignment w:val="baseline"/>
            </w:pPr>
            <w:r>
              <w:rPr>
                <w:b w:val="0"/>
                <w:i w:val="0"/>
                <w:u w:val="single" w:color="000000"/>
                <w:sz w:val="20"/>
                <w:spacing w:val="0"/>
                <w:w w:val="100"/>
                <w:rFonts w:ascii="Times New Roman" w:cs="Times New Roman" w:eastAsia="宋体" w:hAnsi="Times New Roman"/>
                <w:caps w:val="0"/>
              </w:rPr>
              <w:t/>
            </w:r>
          </w:p>
        </w:tc>
      </w:tr>
      <w:tr>
        <w:trPr>
          <w:trHeight w:val="80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tcPr>
          <w:p>
            <w:pPr>
              <w:jc w:val="both"/>
              <w:numPr>
                <w:ilvl w:val="0"/>
                <w:numId w:val="1"/>
              </w:numPr>
              <w:spacing w:before="62" w:beforeAutospacing="0" w:after="200" w:afterAutospacing="0" w:lineRule="auto" w:line="276"/>
              <w:rPr>
                <w:szCs w:val="21"/>
                <w:b w:val="0"/>
                <w:i w:val="0"/>
                <w:sz w:val="20"/>
                <w:spacing w:val="0"/>
                <w:w w:val="100"/>
                <w:caps w:val="0"/>
              </w:rPr>
              <w:snapToGrid/>
              <w:textAlignment w:val="baseline"/>
            </w:pPr>
            <w:r>
              <w:rPr>
                <w:szCs w:val="21"/>
                <w:b w:val="1"/>
                <w:i w:val="0"/>
                <w:sz w:val="21"/>
                <w:spacing w:val="0"/>
                <w:w w:val="100"/>
                <w:rFonts w:hint="eastAsia"/>
                <w:caps w:val="0"/>
              </w:rPr>
              <w:t>认证标准变更</w:t>
            </w:r>
            <w:r>
              <w:rPr>
                <w:szCs w:val="21"/>
                <w:b w:val="0"/>
                <w:i w:val="0"/>
                <w:sz w:val="21"/>
                <w:spacing w:val="0"/>
                <w:w w:val="100"/>
                <w:rFonts w:hint="eastAsia"/>
                <w:caps w:val="0"/>
              </w:rPr>
              <w:t>：</w:t>
            </w:r>
          </w:p>
          <w:p>
            <w:pPr>
              <w:jc w:val="both"/>
              <w:spacing w:before="62" w:beforeAutospacing="0" w:after="200" w:afterAutospacing="0" w:lineRule="auto" w:line="276"/>
              <w:rPr>
                <w:szCs w:val="21"/>
                <w:b w:val="0"/>
                <w:i w:val="0"/>
                <w:u w:val="single"/>
                <w:sz w:val="20"/>
                <w:spacing w:val="0"/>
                <w:w w:val="100"/>
                <w:caps w:val="0"/>
              </w:rPr>
              <w:snapToGrid/>
              <w:textAlignment w:val="baseline"/>
            </w:pPr>
            <w:r>
              <w:rPr>
                <w:szCs w:val="21"/>
                <w:b w:val="0"/>
                <w:i w:val="0"/>
                <w:sz w:val="21"/>
                <w:spacing w:val="0"/>
                <w:w w:val="100"/>
                <w:rFonts w:hint="eastAsia"/>
                <w:caps w:val="0"/>
              </w:rPr>
              <w:t>原依据标准：</w:t>
            </w:r>
          </w:p>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c>
          <w:tcPr>
            <w:tcW w:w="5043" w:type="dxa"/>
            <w:gridSpan w:val="3"/>
          </w:tcPr>
          <w:p>
            <w:pPr>
              <w:jc w:val="both"/>
              <w:spacing w:before="62"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变更为:</w:t>
            </w:r>
          </w:p>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r>
      <w:tr>
        <w:trPr>
          <w:trHeight w:val="10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tcPr>
          <w:p>
            <w:pPr>
              <w:jc w:val="both"/>
              <w:numPr>
                <w:ilvl w:val="0"/>
                <w:numId w:val="1"/>
              </w:numPr>
              <w:spacing w:before="0" w:beforeAutospacing="0" w:after="200" w:afterAutospacing="0" w:lineRule="auto" w:line="276"/>
              <w:rPr>
                <w:szCs w:val="21"/>
                <w:b w:val="0"/>
                <w:i w:val="0"/>
                <w:sz w:val="20"/>
                <w:spacing w:val="0"/>
                <w:w w:val="100"/>
                <w:caps w:val="0"/>
              </w:rPr>
              <w:snapToGrid/>
              <w:textAlignment w:val="baseline"/>
            </w:pPr>
            <w:r>
              <w:rPr>
                <w:szCs w:val="21"/>
                <w:b w:val="1"/>
                <w:i w:val="0"/>
                <w:sz w:val="21"/>
                <w:spacing w:val="0"/>
                <w:w w:val="100"/>
                <w:rFonts w:hint="eastAsia"/>
                <w:caps w:val="0"/>
              </w:rPr>
              <w:t>认证范围变更</w:t>
            </w:r>
            <w:r>
              <w:rPr>
                <w:szCs w:val="21"/>
                <w:b w:val="0"/>
                <w:i w:val="0"/>
                <w:sz w:val="21"/>
                <w:spacing w:val="0"/>
                <w:w w:val="100"/>
                <w:rFonts w:hint="eastAsia"/>
                <w:caps w:val="0"/>
              </w:rPr>
              <w:t>：</w:t>
            </w:r>
          </w:p>
          <w:p>
            <w:pPr>
              <w:jc w:val="both"/>
              <w:spacing w:before="0"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原认证范围：</w:t>
            </w:r>
          </w:p>
          <w:p>
            <w:pPr>
              <w:jc w:val="both"/>
              <w:spacing w:before="0" w:beforeAutospacing="0" w:after="200" w:afterAutospacing="0" w:lineRule="auto" w:line="276"/>
              <w:rPr>
                <w:szCs w:val="21"/>
                <w:b w:val="1"/>
                <w:i w:val="0"/>
                <w:sz w:val="20"/>
                <w:spacing w:val="0"/>
                <w:w w:val="100"/>
                <w:caps w:val="0"/>
              </w:rPr>
              <w:snapToGrid/>
              <w:textAlignment w:val="baseline"/>
            </w:pPr>
            <w:bookmarkStart w:id="2" w:name="审核范围"/>
            <w:r>
              <w:rPr>
                <w:szCs w:val="21"/>
                <w:kern w:val="0"/>
                <w:b w:val="0"/>
                <w:i w:val="0"/>
                <w:color w:val="000000"/>
                <w:sz w:val="21"/>
                <w:spacing w:val="0"/>
                <w:w w:val="100"/>
                <w:rFonts w:ascii="宋体" w:cs="宋体" w:hAnsi="宋体" w:hint="eastAsia"/>
                <w:caps w:val="0"/>
              </w:rPr>
              <w:t>位于北京市丰台区新发地京良路经营者乐园院内的北京食刻鲜食品配送有限公司预包装食品的销售</w:t>
            </w:r>
            <w:bookmarkEnd w:id="2"/>
          </w:p>
        </w:tc>
        <w:tc>
          <w:tcPr>
            <w:tcW w:w="5043" w:type="dxa"/>
            <w:gridSpan w:val="3"/>
          </w:tcPr>
          <w:p>
            <w:pPr>
              <w:jc w:val="both"/>
              <w:spacing w:before="62"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变更为:</w:t>
            </w:r>
          </w:p>
          <w:p>
            <w:pPr>
              <w:jc w:val="both"/>
              <w:spacing w:before="0" w:beforeAutospacing="0" w:after="200" w:afterAutospacing="0" w:lineRule="auto" w:line="276"/>
              <w:rPr>
                <w:szCs w:val="21"/>
                <w:b w:val="1"/>
                <w:i w:val="0"/>
                <w:sz w:val="20"/>
                <w:spacing w:val="0"/>
                <w:w w:val="100"/>
                <w:caps w:val="0"/>
              </w:rPr>
              <w:snapToGrid/>
              <w:textAlignment w:val="baseline"/>
            </w:pPr>
            <w:r>
              <w:rPr>
                <w:szCs w:val="21"/>
                <w:b w:val="0"/>
                <w:i w:val="0"/>
                <w:sz w:val="21"/>
                <w:spacing w:val="0"/>
                <w:w w:val="100"/>
                <w:rFonts w:ascii="Times New Roman" w:cs="Times New Roman" w:eastAsia="宋体" w:hAnsi="Times New Roman"/>
                <w:caps w:val="0"/>
              </w:rPr>
              <w:t>位于北京市丰台区花乡新发地农工商联合公司院内新发地农产品市场商业街平房21-22号的北京食刻鲜食品配送有限公司预包装食品（</w:t>
            </w:r>
            <w:r>
              <w:rPr>
                <w:szCs w:val="21"/>
                <w:b w:val="0"/>
                <w:i w:val="0"/>
                <w:sz w:val="21"/>
                <w:spacing w:val="0"/>
                <w:w w:val="100"/>
                <w:rFonts w:hint="eastAsia"/>
                <w:caps w:val="0"/>
              </w:rPr>
              <w:t>不</w:t>
            </w:r>
            <w:r>
              <w:rPr>
                <w:szCs w:val="21"/>
                <w:b w:val="0"/>
                <w:i w:val="0"/>
                <w:sz w:val="21"/>
                <w:spacing w:val="0"/>
                <w:w w:val="100"/>
                <w:rFonts w:ascii="Times New Roman" w:cs="Times New Roman" w:eastAsia="宋体" w:hAnsi="Times New Roman"/>
                <w:caps w:val="0"/>
              </w:rPr>
              <w:t>含冷藏冷冻食品）的销售</w:t>
            </w:r>
            <w:r>
              <w:rPr>
                <w:szCs w:val="21"/>
                <w:b w:val="0"/>
                <w:i w:val="0"/>
                <w:sz w:val="21"/>
                <w:spacing w:val="0"/>
                <w:w w:val="100"/>
                <w:rFonts w:hint="eastAsia"/>
                <w:caps w:val="0"/>
              </w:rPr>
              <w:t>;</w:t>
            </w:r>
          </w:p>
        </w:tc>
      </w:tr>
      <w:tr>
        <w:trPr>
          <w:trHeight w:val="10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tcPr>
          <w:p>
            <w:pPr>
              <w:jc w:val="both"/>
              <w:spacing w:before="0" w:beforeAutospacing="0" w:after="200" w:afterAutospacing="0" w:lineRule="auto" w:line="276"/>
              <w:rPr>
                <w:szCs w:val="21"/>
                <w:b w:val="0"/>
                <w:i w:val="0"/>
                <w:sz w:val="20"/>
                <w:spacing w:val="0"/>
                <w:w w:val="100"/>
                <w:caps w:val="0"/>
              </w:rPr>
              <w:snapToGrid/>
              <w:textAlignment w:val="baseline"/>
            </w:pPr>
            <w:r>
              <w:rPr>
                <w:szCs w:val="21"/>
                <w:b w:val="1"/>
                <w:i w:val="0"/>
                <w:sz w:val="21"/>
                <w:spacing w:val="0"/>
                <w:w w:val="100"/>
                <w:rFonts w:hint="eastAsia"/>
                <w:caps w:val="0"/>
              </w:rPr>
              <w:t>5</w:t>
            </w:r>
            <w:r>
              <w:rPr>
                <w:szCs w:val="21"/>
                <w:b w:val="0"/>
                <w:i w:val="0"/>
                <w:sz w:val="21"/>
                <w:spacing w:val="0"/>
                <w:w w:val="100"/>
                <w:rFonts w:hint="eastAsia"/>
                <w:caps w:val="0"/>
              </w:rPr>
              <w:t>．</w:t>
            </w:r>
            <w:r>
              <w:rPr>
                <w:szCs w:val="21"/>
                <w:b w:val="1"/>
                <w:i w:val="0"/>
                <w:sz w:val="21"/>
                <w:spacing w:val="0"/>
                <w:w w:val="100"/>
                <w:rFonts w:hint="eastAsia"/>
                <w:caps w:val="0"/>
              </w:rPr>
              <w:t>人数变更</w:t>
            </w:r>
            <w:r>
              <w:rPr>
                <w:szCs w:val="21"/>
                <w:b w:val="0"/>
                <w:i w:val="0"/>
                <w:sz w:val="21"/>
                <w:spacing w:val="0"/>
                <w:w w:val="100"/>
                <w:rFonts w:hint="eastAsia"/>
                <w:caps w:val="0"/>
              </w:rPr>
              <w:t>：</w:t>
            </w:r>
          </w:p>
          <w:p>
            <w:pPr>
              <w:jc w:val="both"/>
              <w:spacing w:before="0" w:beforeAutospacing="0" w:after="200" w:afterAutospacing="0" w:lineRule="auto" w:line="276"/>
              <w:rPr>
                <w:szCs w:val="21"/>
                <w:b w:val="1"/>
                <w:i w:val="0"/>
                <w:sz w:val="20"/>
                <w:spacing w:val="0"/>
                <w:w w:val="100"/>
                <w:caps w:val="0"/>
              </w:rPr>
              <w:snapToGrid/>
              <w:textAlignment w:val="baseline"/>
            </w:pPr>
            <w:r>
              <w:rPr>
                <w:szCs w:val="21"/>
                <w:b w:val="0"/>
                <w:i w:val="0"/>
                <w:sz w:val="21"/>
                <w:spacing w:val="0"/>
                <w:w w:val="100"/>
                <w:rFonts w:hint="eastAsia"/>
                <w:caps w:val="0"/>
              </w:rPr>
              <w:t>原有效人数：</w:t>
            </w:r>
          </w:p>
        </w:tc>
        <w:tc>
          <w:tcPr>
            <w:tcW w:w="5043" w:type="dxa"/>
            <w:gridSpan w:val="3"/>
          </w:tcPr>
          <w:p>
            <w:pPr>
              <w:jc w:val="both"/>
              <w:spacing w:before="62"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变更为:</w:t>
            </w:r>
          </w:p>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r>
      <w:tr>
        <w:trPr>
          <w:trHeight w:val="10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tcPr>
          <w:p>
            <w:pPr>
              <w:jc w:val="both"/>
              <w:spacing w:before="0" w:beforeAutospacing="0" w:after="200" w:afterAutospacing="0" w:lineRule="auto" w:line="276"/>
              <w:rPr>
                <w:szCs w:val="21"/>
                <w:b w:val="0"/>
                <w:i w:val="0"/>
                <w:sz w:val="20"/>
                <w:spacing w:val="0"/>
                <w:w w:val="100"/>
                <w:caps w:val="0"/>
              </w:rPr>
              <w:snapToGrid/>
              <w:textAlignment w:val="baseline"/>
            </w:pPr>
            <w:r>
              <w:rPr>
                <w:szCs w:val="21"/>
                <w:b w:val="1"/>
                <w:i w:val="0"/>
                <w:sz w:val="21"/>
                <w:spacing w:val="0"/>
                <w:w w:val="100"/>
                <w:rFonts w:hint="eastAsia"/>
                <w:caps w:val="0"/>
              </w:rPr>
              <w:t>6</w:t>
            </w:r>
            <w:r>
              <w:rPr>
                <w:szCs w:val="21"/>
                <w:b w:val="0"/>
                <w:i w:val="0"/>
                <w:sz w:val="21"/>
                <w:spacing w:val="0"/>
                <w:w w:val="100"/>
                <w:rFonts w:hint="eastAsia"/>
                <w:caps w:val="0"/>
              </w:rPr>
              <w:t>．</w:t>
            </w:r>
            <w:r>
              <w:rPr>
                <w:szCs w:val="21"/>
                <w:b w:val="1"/>
                <w:i w:val="0"/>
                <w:sz w:val="21"/>
                <w:spacing w:val="0"/>
                <w:w w:val="100"/>
                <w:rFonts w:hint="eastAsia"/>
                <w:caps w:val="0"/>
              </w:rPr>
              <w:t>组织名称变更</w:t>
            </w:r>
            <w:r>
              <w:rPr>
                <w:szCs w:val="21"/>
                <w:b w:val="0"/>
                <w:i w:val="0"/>
                <w:sz w:val="21"/>
                <w:spacing w:val="0"/>
                <w:w w:val="100"/>
                <w:rFonts w:hint="eastAsia"/>
                <w:caps w:val="0"/>
              </w:rPr>
              <w:t>(需提供证明材料)：</w:t>
            </w:r>
          </w:p>
          <w:p>
            <w:pPr>
              <w:jc w:val="both"/>
              <w:spacing w:before="0" w:beforeAutospacing="0" w:after="200" w:afterAutospacing="0" w:lineRule="auto" w:line="276"/>
              <w:rPr>
                <w:szCs w:val="21"/>
                <w:b w:val="0"/>
                <w:i w:val="0"/>
                <w:u w:val="single"/>
                <w:sz w:val="20"/>
                <w:spacing w:val="0"/>
                <w:w w:val="100"/>
                <w:caps w:val="0"/>
              </w:rPr>
              <w:snapToGrid/>
              <w:textAlignment w:val="baseline"/>
            </w:pPr>
            <w:r>
              <w:rPr>
                <w:szCs w:val="21"/>
                <w:b w:val="0"/>
                <w:i w:val="0"/>
                <w:sz w:val="21"/>
                <w:spacing w:val="0"/>
                <w:w w:val="100"/>
                <w:rFonts w:hint="eastAsia"/>
                <w:caps w:val="0"/>
              </w:rPr>
              <w:t>原名称：</w:t>
            </w:r>
          </w:p>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c>
          <w:tcPr>
            <w:tcW w:w="5043" w:type="dxa"/>
            <w:gridSpan w:val="3"/>
          </w:tcPr>
          <w:p>
            <w:pPr>
              <w:jc w:val="both"/>
              <w:spacing w:before="62"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变更为:</w:t>
            </w:r>
          </w:p>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r>
      <w:tr>
        <w:trPr>
          <w:trHeight w:val="49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tcPr>
          <w:p>
            <w:pPr>
              <w:jc w:val="both"/>
              <w:spacing w:before="0" w:beforeAutospacing="0" w:after="200" w:afterAutospacing="0" w:lineRule="auto" w:line="276"/>
              <w:rPr>
                <w:szCs w:val="21"/>
                <w:b w:val="0"/>
                <w:i w:val="0"/>
                <w:sz w:val="20"/>
                <w:spacing w:val="0"/>
                <w:w w:val="100"/>
                <w:caps w:val="0"/>
              </w:rPr>
              <w:snapToGrid/>
              <w:textAlignment w:val="baseline"/>
            </w:pPr>
            <w:r>
              <w:rPr>
                <w:szCs w:val="21"/>
                <w:b w:val="1"/>
                <w:i w:val="0"/>
                <w:sz w:val="21"/>
                <w:spacing w:val="0"/>
                <w:w w:val="100"/>
                <w:rFonts w:hint="eastAsia"/>
                <w:caps w:val="0"/>
              </w:rPr>
              <w:t>7．地址变更</w:t>
            </w:r>
            <w:r>
              <w:rPr>
                <w:szCs w:val="21"/>
                <w:b w:val="0"/>
                <w:i w:val="0"/>
                <w:sz w:val="21"/>
                <w:spacing w:val="0"/>
                <w:w w:val="100"/>
                <w:rFonts w:hint="eastAsia"/>
                <w:caps w:val="0"/>
              </w:rPr>
              <w:t>：</w:t>
            </w:r>
          </w:p>
          <w:p>
            <w:pPr>
              <w:jc w:val="both"/>
              <w:spacing w:before="0"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原（</w:t>
            </w:r>
            <w:r>
              <w:rPr>
                <w:szCs w:val="21"/>
                <w:b w:val="0"/>
                <w:i w:val="0"/>
                <w:sz w:val="21"/>
                <w:spacing w:val="0"/>
                <w:w w:val="100"/>
                <w:rFonts w:hint="eastAsia"/>
                <w:caps w:val="0"/>
              </w:rPr>
              <w:t>■</w:t>
            </w:r>
            <w:r>
              <w:rPr>
                <w:szCs w:val="21"/>
                <w:b w:val="0"/>
                <w:i w:val="0"/>
                <w:sz w:val="21"/>
                <w:spacing w:val="0"/>
                <w:w w:val="100"/>
                <w:rFonts w:hint="eastAsia"/>
                <w:caps w:val="0"/>
              </w:rPr>
              <w:t>经营地址，□生产地址，□注册地址）：</w:t>
            </w:r>
          </w:p>
          <w:p>
            <w:pPr>
              <w:jc w:val="both"/>
              <w:spacing w:before="0" w:beforeAutospacing="0" w:after="200" w:afterAutospacing="0" w:lineRule="auto" w:line="276"/>
              <w:rPr>
                <w:szCs w:val="21"/>
                <w:b w:val="1"/>
                <w:i w:val="0"/>
                <w:sz w:val="20"/>
                <w:spacing w:val="0"/>
                <w:w w:val="100"/>
                <w:caps w:val="0"/>
              </w:rPr>
              <w:snapToGrid/>
              <w:textAlignment w:val="baseline"/>
            </w:pPr>
            <w:bookmarkStart w:id="3" w:name="生产地址"/>
            <w:r>
              <w:rPr>
                <w:szCs w:val="21"/>
                <w:kern w:val="0"/>
                <w:b w:val="0"/>
                <w:i w:val="0"/>
                <w:color w:val="000000"/>
                <w:sz w:val="21"/>
                <w:spacing w:val="0"/>
                <w:w w:val="100"/>
                <w:rFonts w:ascii="宋体" w:cs="宋体" w:hAnsi="宋体" w:hint="eastAsia"/>
                <w:caps w:val="0"/>
              </w:rPr>
              <w:t>北京市丰台区新发地京良路经营者乐园院内</w:t>
            </w:r>
            <w:bookmarkEnd w:id="3"/>
          </w:p>
        </w:tc>
        <w:tc>
          <w:tcPr>
            <w:tcW w:w="5043" w:type="dxa"/>
            <w:gridSpan w:val="3"/>
          </w:tcPr>
          <w:p>
            <w:pPr>
              <w:jc w:val="both"/>
              <w:spacing w:before="0"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变更为：</w:t>
            </w:r>
          </w:p>
          <w:p>
            <w:pPr>
              <w:jc w:val="both"/>
              <w:spacing w:before="0"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w:t>
            </w:r>
            <w:r>
              <w:rPr>
                <w:szCs w:val="21"/>
                <w:b w:val="0"/>
                <w:i w:val="0"/>
                <w:sz w:val="21"/>
                <w:spacing w:val="0"/>
                <w:w w:val="100"/>
                <w:rFonts w:hint="eastAsia"/>
                <w:caps w:val="0"/>
              </w:rPr>
              <w:t>■</w:t>
            </w:r>
            <w:r>
              <w:rPr>
                <w:szCs w:val="21"/>
                <w:b w:val="0"/>
                <w:i w:val="0"/>
                <w:sz w:val="21"/>
                <w:spacing w:val="0"/>
                <w:w w:val="100"/>
                <w:rFonts w:hint="eastAsia"/>
                <w:caps w:val="0"/>
              </w:rPr>
              <w:t>经营地址，□生产地址，□注册地址）</w:t>
            </w:r>
          </w:p>
          <w:p>
            <w:pPr>
              <w:jc w:val="both"/>
              <w:spacing w:before="0"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hint="eastAsia"/>
                <w:caps w:val="0"/>
              </w:rPr>
              <w:t>1.</w:t>
            </w:r>
            <w:r>
              <w:rPr>
                <w:szCs w:val="21"/>
                <w:b w:val="0"/>
                <w:i w:val="0"/>
                <w:sz w:val="21"/>
                <w:spacing w:val="0"/>
                <w:w w:val="100"/>
                <w:rFonts w:ascii="Times New Roman" w:cs="Times New Roman" w:eastAsia="宋体" w:hAnsi="Times New Roman"/>
                <w:caps w:val="0"/>
              </w:rPr>
              <w:t xml:space="preserve"> 北京市丰台区花乡新发地农工商联合公司院内新发地农产品市场商业街平房21-22号</w:t>
            </w:r>
            <w:r>
              <w:rPr>
                <w:szCs w:val="21"/>
                <w:b w:val="0"/>
                <w:i w:val="0"/>
                <w:sz w:val="21"/>
                <w:spacing w:val="0"/>
                <w:w w:val="100"/>
                <w:rFonts w:hint="eastAsia"/>
                <w:caps w:val="0"/>
              </w:rPr>
              <w:t>；</w:t>
            </w:r>
          </w:p>
          <w:p>
            <w:pPr>
              <w:jc w:val="both"/>
              <w:spacing w:before="0" w:beforeAutospacing="0" w:after="200" w:afterAutospacing="0" w:lineRule="auto" w:line="276"/>
              <w:rPr>
                <w:szCs w:val="21"/>
                <w:b w:val="0"/>
                <w:i w:val="0"/>
                <w:sz w:val="20"/>
                <w:spacing w:val="0"/>
                <w:w w:val="100"/>
                <w:caps w:val="0"/>
              </w:rPr>
              <w:snapToGrid/>
              <w:textAlignment w:val="baseline"/>
            </w:pPr>
            <w:r>
              <w:rPr>
                <w:szCs w:val="21"/>
                <w:b w:val="0"/>
                <w:i w:val="0"/>
                <w:sz w:val="21"/>
                <w:spacing w:val="0"/>
                <w:w w:val="100"/>
                <w:rFonts w:ascii="Times New Roman" w:cs="Times New Roman" w:eastAsia="宋体" w:hAnsi="Times New Roman"/>
                <w:caps w:val="0"/>
              </w:rPr>
              <w:t xml:space="preserve">2. </w:t>
            </w:r>
            <w:bookmarkStart w:id="4" w:name="_GoBack"/>
            <w:r>
              <w:rPr>
                <w:szCs w:val="21"/>
                <w:b w:val="0"/>
                <w:i w:val="0"/>
                <w:sz w:val="21"/>
                <w:spacing w:val="0"/>
                <w:w w:val="100"/>
                <w:rFonts w:ascii="Times New Roman" w:cs="Times New Roman" w:eastAsia="宋体" w:hAnsi="Times New Roman"/>
                <w:caps w:val="0"/>
              </w:rPr>
              <w:t>北京市丰台区</w:t>
            </w:r>
            <w:r>
              <w:rPr>
                <w:szCs w:val="21"/>
                <w:b w:val="0"/>
                <w:i w:val="0"/>
                <w:sz w:val="21"/>
                <w:spacing w:val="0"/>
                <w:w w:val="100"/>
                <w:rFonts w:hint="eastAsia"/>
                <w:caps w:val="0"/>
              </w:rPr>
              <w:t>新</w:t>
            </w:r>
            <w:r>
              <w:rPr>
                <w:szCs w:val="21"/>
                <w:b w:val="0"/>
                <w:i w:val="0"/>
                <w:sz w:val="21"/>
                <w:spacing w:val="0"/>
                <w:w w:val="100"/>
                <w:rFonts w:ascii="Times New Roman" w:cs="Times New Roman" w:eastAsia="宋体" w:hAnsi="Times New Roman"/>
                <w:caps w:val="0"/>
              </w:rPr>
              <w:t>村街道新发地京良路经营者乐园院内</w:t>
            </w:r>
            <w:r>
              <w:rPr>
                <w:szCs w:val="21"/>
                <w:b w:val="0"/>
                <w:i w:val="0"/>
                <w:sz w:val="21"/>
                <w:spacing w:val="0"/>
                <w:w w:val="100"/>
                <w:rFonts w:hint="eastAsia"/>
                <w:caps w:val="0"/>
              </w:rPr>
              <w:t>小</w:t>
            </w:r>
            <w:r>
              <w:rPr>
                <w:szCs w:val="21"/>
                <w:b w:val="0"/>
                <w:i w:val="0"/>
                <w:sz w:val="21"/>
                <w:spacing w:val="0"/>
                <w:w w:val="100"/>
                <w:rFonts w:ascii="Times New Roman" w:cs="Times New Roman" w:eastAsia="宋体" w:hAnsi="Times New Roman"/>
                <w:caps w:val="0"/>
              </w:rPr>
              <w:t>院</w:t>
            </w:r>
            <w:bookmarkEnd w:id="4"/>
          </w:p>
        </w:tc>
      </w:tr>
      <w:tr>
        <w:trPr>
          <w:trHeight w:val="49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gridSpan w:val="2"/>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8. 其它变更：</w:t>
            </w:r>
          </w:p>
        </w:tc>
        <w:tc>
          <w:tcPr>
            <w:tcW w:w="5043" w:type="dxa"/>
            <w:gridSpan w:val="3"/>
          </w:tcPr>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r>
      <w:tr>
        <w:trPr>
          <w:trHeight w:val="6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gridSpan w:val="5"/>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变更后的评审：</w:t>
            </w:r>
          </w:p>
          <w:p>
            <w:pPr>
              <w:jc w:val="both"/>
              <w:spacing w:before="0" w:beforeAutospacing="0" w:after="200" w:afterAutospacing="0" w:lineRule="auto" w:line="276"/>
              <w:rPr>
                <w:szCs w:val="21"/>
                <w:b w:val="1"/>
                <w:i w:val="0"/>
                <w:sz w:val="20"/>
                <w:spacing w:val="0"/>
                <w:w w:val="100"/>
                <w:caps w:val="0"/>
              </w:rPr>
              <w:snapToGrid/>
              <w:textAlignment w:val="baseline"/>
            </w:pPr>
            <w:r>
              <w:rPr>
                <w:szCs w:val="21"/>
                <w:b w:val="0"/>
                <w:i w:val="0"/>
                <w:sz w:val="21"/>
                <w:spacing w:val="0"/>
                <w:w w:val="100"/>
                <w:rFonts w:hint="eastAsia"/>
                <w:caps w:val="0"/>
              </w:rPr>
              <w:t>1．涉及专业代码变化：无</w:t>
            </w:r>
          </w:p>
        </w:tc>
      </w:tr>
      <w:tr>
        <w:trPr>
          <w:trHeight w:val="6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gridSpan w:val="5"/>
          </w:tcPr>
          <w:p>
            <w:pPr>
              <w:jc w:val="both"/>
              <w:numPr>
                <w:ilvl w:val="0"/>
                <w:numId w:val="2"/>
              </w:numPr>
              <w:spacing w:before="0" w:beforeAutospacing="0" w:after="200" w:afterAutospacing="0" w:lineRule="auto" w:line="276"/>
              <w:rPr>
                <w:szCs w:val="21"/>
                <w:b w:val="1"/>
                <w:i w:val="0"/>
                <w:sz w:val="20"/>
                <w:spacing w:val="0"/>
                <w:w w:val="100"/>
                <w:caps w:val="0"/>
              </w:rPr>
              <w:snapToGrid/>
              <w:textAlignment w:val="baseline"/>
            </w:pPr>
            <w:r>
              <w:rPr>
                <w:szCs w:val="21"/>
                <w:b w:val="0"/>
                <w:i w:val="0"/>
                <w:sz w:val="21"/>
                <w:spacing w:val="0"/>
                <w:w w:val="100"/>
                <w:rFonts w:hint="eastAsia"/>
                <w:caps w:val="0"/>
              </w:rPr>
              <w:t>变更后对应的认证范围是否被认可：□是/*否</w:t>
            </w:r>
          </w:p>
        </w:tc>
      </w:tr>
      <w:tr>
        <w:trPr>
          <w:trHeight w:val="6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gridSpan w:val="5"/>
          </w:tcPr>
          <w:p>
            <w:pPr>
              <w:jc w:val="both"/>
              <w:spacing w:before="0" w:beforeAutospacing="0" w:after="200" w:afterAutospacing="0" w:lineRule="auto" w:line="276"/>
              <w:rPr>
                <w:szCs w:val="21"/>
                <w:b w:val="0"/>
                <w:i w:val="0"/>
                <w:u w:val="single"/>
                <w:sz w:val="20"/>
                <w:spacing w:val="0"/>
                <w:w w:val="100"/>
                <w:caps w:val="0"/>
              </w:rPr>
              <w:snapToGrid/>
              <w:textAlignment w:val="baseline"/>
            </w:pPr>
            <w:r>
              <w:rPr>
                <w:szCs w:val="21"/>
                <w:b w:val="0"/>
                <w:i w:val="0"/>
                <w:sz w:val="21"/>
                <w:spacing w:val="0"/>
                <w:w w:val="100"/>
                <w:rFonts w:hint="eastAsia"/>
                <w:caps w:val="0"/>
              </w:rPr>
              <w:t>3．涉及人日变化：*初审人日, □监审人日</w:t>
            </w:r>
          </w:p>
          <w:p>
            <w:pPr>
              <w:jc w:val="both"/>
              <w:spacing w:before="0" w:beforeAutospacing="0" w:after="200" w:afterAutospacing="0" w:lineRule="auto" w:line="276"/>
              <w:rPr>
                <w:szCs w:val="21"/>
                <w:b w:val="0"/>
                <w:i w:val="0"/>
                <w:u w:val="single"/>
                <w:sz w:val="20"/>
                <w:spacing w:val="0"/>
                <w:w w:val="100"/>
                <w:caps w:val="0"/>
              </w:rPr>
              <w:snapToGrid/>
              <w:textAlignment w:val="baseline"/>
            </w:pPr>
            <w:r>
              <w:rPr>
                <w:szCs w:val="21"/>
                <w:b w:val="0"/>
                <w:i w:val="0"/>
                <w:sz w:val="21"/>
                <w:spacing w:val="0"/>
                <w:w w:val="100"/>
                <w:rFonts w:hint="eastAsia"/>
                <w:caps w:val="0"/>
              </w:rPr>
              <w:t>人日增减的理由</w:t>
            </w:r>
            <w:r>
              <w:rPr>
                <w:szCs w:val="21"/>
                <w:b w:val="0"/>
                <w:i w:val="0"/>
                <w:u w:val="single" w:color="000000"/>
                <w:sz w:val="21"/>
                <w:spacing w:val="0"/>
                <w:w w:val="100"/>
                <w:rFonts w:hint="eastAsia"/>
                <w:caps w:val="0"/>
              </w:rPr>
              <w:t xml:space="preserve">：    增加1个经营地址 初审：3.5人日 监督：1.5人日   再认证：2.5人日                    </w:t>
            </w:r>
          </w:p>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r>
      <w:tr>
        <w:trPr>
          <w:trHeight w:val="6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申请变更人员签字</w:t>
            </w:r>
          </w:p>
        </w:tc>
        <w:tc>
          <w:tcPr>
            <w:tcW w:w="2457" w:type="dxa"/>
            <w:gridSpan w:val="2"/>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邝</w:t>
            </w:r>
            <w:r>
              <w:rPr>
                <w:szCs w:val="21"/>
                <w:b w:val="1"/>
                <w:i w:val="0"/>
                <w:sz w:val="21"/>
                <w:spacing w:val="0"/>
                <w:w w:val="100"/>
                <w:rFonts w:ascii="Times New Roman" w:cs="Times New Roman" w:eastAsia="宋体" w:hAnsi="Times New Roman"/>
                <w:caps w:val="0"/>
              </w:rPr>
              <w:t>柏臣</w:t>
            </w:r>
          </w:p>
        </w:tc>
        <w:tc>
          <w:tcPr>
            <w:tcW w:w="2457" w:type="dxa"/>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 xml:space="preserve">日期: </w:t>
            </w:r>
          </w:p>
        </w:tc>
        <w:tc>
          <w:tcPr>
            <w:tcW w:w="2460" w:type="dxa"/>
          </w:tcPr>
          <w:p>
            <w:pPr>
              <w:jc w:val="both"/>
              <w:spacing w:before="0" w:beforeAutospacing="0" w:after="200" w:afterAutospacing="0" w:lineRule="auto" w:line="276"/>
              <w:rPr>
                <w:szCs w:val="21"/>
                <w:lang w:val="en-US" w:eastAsia="zh-CN"/>
                <w:b w:val="1"/>
                <w:i w:val="0"/>
                <w:sz w:val="20"/>
                <w:spacing w:val="0"/>
                <w:w w:val="100"/>
                <w:rFonts w:eastAsia="宋体" w:hint="default"/>
                <w:caps w:val="0"/>
              </w:rPr>
              <w:snapToGrid/>
              <w:textAlignment w:val="baseline"/>
            </w:pPr>
            <w:r>
              <w:rPr>
                <w:szCs w:val="21"/>
                <w:b w:val="1"/>
                <w:i w:val="0"/>
                <w:sz w:val="21"/>
                <w:spacing w:val="0"/>
                <w:w w:val="100"/>
                <w:rFonts w:hint="eastAsia"/>
                <w:caps w:val="0"/>
              </w:rPr>
              <w:t>2021.</w:t>
            </w:r>
            <w:r>
              <w:rPr>
                <w:szCs w:val="21"/>
                <w:b w:val="1"/>
                <w:i w:val="0"/>
                <w:sz w:val="21"/>
                <w:spacing w:val="0"/>
                <w:w w:val="100"/>
                <w:rFonts w:ascii="Times New Roman" w:cs="Times New Roman" w:eastAsia="宋体" w:hAnsi="Times New Roman"/>
                <w:caps w:val="0"/>
              </w:rPr>
              <w:t>9.</w:t>
            </w:r>
            <w:r>
              <w:rPr>
                <w:szCs w:val="21"/>
                <w:lang w:val="en-US" w:eastAsia="zh-CN"/>
                <w:b w:val="1"/>
                <w:i w:val="0"/>
                <w:sz w:val="21"/>
                <w:spacing w:val="0"/>
                <w:w w:val="100"/>
                <w:rFonts w:hint="eastAsia"/>
                <w:caps w:val="0"/>
              </w:rPr>
              <w:t>18</w:t>
            </w:r>
          </w:p>
        </w:tc>
      </w:tr>
      <w:tr>
        <w:trPr>
          <w:trHeight w:val="16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gridSpan w:val="5"/>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信息变更传递涉及部门：</w:t>
            </w:r>
          </w:p>
        </w:tc>
      </w:tr>
      <w:tr>
        <w:trPr>
          <w:trHeight w:val="136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市场部/日期</w:t>
            </w:r>
          </w:p>
          <w:p>
            <w:pPr>
              <w:jc w:val="both"/>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0"/>
                <w:spacing w:val="0"/>
                <w:w w:val="100"/>
                <w:rFonts w:ascii="Times New Roman" w:cs="Times New Roman" w:eastAsia="宋体" w:hAnsi="Times New Roman"/>
                <w:caps w:val="0"/>
              </w:rPr>
              <w:t>骆海燕2021.9.18</w:t>
            </w:r>
            <w:r>
              <w:rPr>
                <w:b w:val="1"/>
                <w:i w:val="0"/>
                <w:sz w:val="20"/>
                <w:spacing w:val="0"/>
                <w:w w:val="100"/>
                <w:rFonts w:ascii="Times New Roman" w:cs="Times New Roman" w:eastAsia="宋体" w:hAnsi="Times New Roman"/>
                <w:caps w:val="0"/>
              </w:rPr>
              <w:t/>
            </w:r>
          </w:p>
        </w:tc>
        <w:tc>
          <w:tcPr>
            <w:tcW w:w="2457" w:type="dxa"/>
            <w:gridSpan w:val="2"/>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审核部/日期</w:t>
            </w:r>
          </w:p>
          <w:p>
            <w:pPr>
              <w:jc w:val="both"/>
              <w:spacing w:before="0" w:beforeAutospacing="0" w:after="200" w:afterAutospacing="0" w:lineRule="auto" w:line="276"/>
              <w:rPr>
                <w:szCs w:val="21"/>
                <w:lang w:val="en-US" w:eastAsia="zh-CN"/>
                <w:b w:val="1"/>
                <w:i w:val="0"/>
                <w:sz w:val="20"/>
                <w:spacing w:val="0"/>
                <w:w w:val="100"/>
                <w:rFonts w:eastAsia="宋体" w:hint="default"/>
                <w:caps w:val="0"/>
              </w:rPr>
              <w:snapToGrid/>
              <w:textAlignment w:val="baseline"/>
            </w:pPr>
            <w:r>
              <w:rPr>
                <w:szCs w:val="21"/>
                <w:lang w:val="en-US" w:eastAsia="zh-CN"/>
                <w:b w:val="1"/>
                <w:i w:val="0"/>
                <w:sz w:val="21"/>
                <w:spacing w:val="0"/>
                <w:w w:val="100"/>
                <w:rFonts w:hint="eastAsia"/>
                <w:caps w:val="0"/>
              </w:rPr>
              <w:t>李永忠2021.9.18</w:t>
            </w:r>
          </w:p>
          <w:p>
            <w:pPr>
              <w:jc w:val="both"/>
              <w:spacing w:before="0" w:beforeAutospacing="0" w:after="200" w:afterAutospacing="0" w:lineRule="auto" w:line="276"/>
              <w:rPr>
                <w:szCs w:val="21"/>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tc>
        <w:tc>
          <w:tcPr>
            <w:tcW w:w="2457" w:type="dxa"/>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技术部（必要时）/日期</w:t>
            </w:r>
          </w:p>
          <w:p>
            <w:pPr>
              <w:jc w:val="center"/>
              <w:spacing w:before="0" w:beforeAutospacing="0" w:after="200" w:afterAutospacing="0" w:lineRule="auto" w:line="276"/>
              <w:rPr>
                <w:szCs w:val="21"/>
                <w:b w:val="1"/>
                <w:i w:val="0"/>
                <w:sz w:val="20"/>
                <w:spacing w:val="0"/>
                <w:w w:val="100"/>
                <w:caps w:val="0"/>
              </w:rPr>
              <w:snapToGrid/>
              <w:textAlignment w:val="baseline"/>
            </w:pPr>
            <w:r>
              <w:rPr>
                <w:b w:val="1"/>
                <w:i w:val="0"/>
                <w:sz w:val="20"/>
                <w:spacing w:val="0"/>
                <w:w w:val="100"/>
                <w:rFonts w:ascii="Times New Roman" w:cs="Times New Roman" w:eastAsia="宋体" w:hAnsi="Times New Roman"/>
                <w:caps w:val="0"/>
              </w:rPr>
              <w:t/>
            </w:r>
          </w:p>
        </w:tc>
        <w:tc>
          <w:tcPr>
            <w:tcW w:w="2460" w:type="dxa"/>
          </w:tcPr>
          <w:p>
            <w:pPr>
              <w:jc w:val="both"/>
              <w:spacing w:before="0" w:beforeAutospacing="0" w:after="200" w:afterAutospacing="0" w:lineRule="auto" w:line="276"/>
              <w:rPr>
                <w:szCs w:val="21"/>
                <w:b w:val="1"/>
                <w:i w:val="0"/>
                <w:sz w:val="20"/>
                <w:spacing w:val="0"/>
                <w:w w:val="100"/>
                <w:caps w:val="0"/>
              </w:rPr>
              <w:snapToGrid/>
              <w:textAlignment w:val="baseline"/>
            </w:pPr>
            <w:r>
              <w:rPr>
                <w:szCs w:val="21"/>
                <w:b w:val="1"/>
                <w:i w:val="0"/>
                <w:sz w:val="21"/>
                <w:spacing w:val="0"/>
                <w:w w:val="100"/>
                <w:rFonts w:hint="eastAsia"/>
                <w:caps w:val="0"/>
              </w:rPr>
              <w:t>主管领导（必要时）/日期</w:t>
            </w:r>
          </w:p>
        </w:tc>
      </w:tr>
    </w:tbl>
    <w:p>
      <w:pPr>
        <w:jc w:val="both"/>
        <w:spacing w:before="0" w:beforeAutospacing="0" w:after="200" w:afterAutospacing="0" w:lineRule="auto" w:line="276"/>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sectPr>
      <w:headerReference r:id="rId5" w:type="default"/>
      <w:pgSz w:w="11906" w:h="16838"/>
      <w:pgMar w:top="851" w:right="1134" w:bottom="737"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文本框 1" o:spid="_x0000_s3073" o:spt="202" type="#_x0000_t202" style="position:absolute;left:0pt;margin-left:378.5pt;margin-top:8.45pt;height:20.2pt;width:84.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18</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29119"/>
    <w:multiLevelType w:val="singleLevel"/>
    <w:tmpl w:val="AAE29119"/>
    <w:lvl w:ilvl="0" w:tentative="0">
      <w:start w:val="2"/>
      <w:numFmt w:val="decimal"/>
      <w:suff w:val="nothing"/>
      <w:lvlText w:val="%1．"/>
      <w:lvlJc w:val="left"/>
    </w:lvl>
  </w:abstractNum>
  <w:abstractNum w:abstractNumId="1">
    <w:nsid w:val="CBA41A5B"/>
    <w:multiLevelType w:val="singleLevel"/>
    <w:tmpl w:val="CBA41A5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1A86"/>
    <w:rsid w:val="00015877"/>
    <w:rsid w:val="00090F02"/>
    <w:rsid w:val="001621C7"/>
    <w:rsid w:val="002A0E3F"/>
    <w:rsid w:val="002B12DB"/>
    <w:rsid w:val="004A2DC6"/>
    <w:rsid w:val="00595458"/>
    <w:rsid w:val="0062356D"/>
    <w:rsid w:val="00647EAC"/>
    <w:rsid w:val="007A0E1E"/>
    <w:rsid w:val="007C473B"/>
    <w:rsid w:val="00AC069F"/>
    <w:rsid w:val="00E11A86"/>
    <w:rsid w:val="00E52BB8"/>
    <w:rsid w:val="00E5741D"/>
    <w:rsid w:val="00E94C71"/>
    <w:rsid w:val="00FE1189"/>
    <w:rsid w:val="3E1344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w:basedOn w:val="1"/>
    <w:qFormat/>
    <w:uiPriority w:val="0"/>
  </w:style>
  <w:style w:type="paragraph" w:customStyle="1" w:styleId="9">
    <w:name w:val="Char Char"/>
    <w:basedOn w:val="1"/>
    <w:qFormat/>
    <w:uiPriority w:val="0"/>
  </w:style>
  <w:style w:type="character" w:customStyle="1" w:styleId="10">
    <w:name w:val="页眉 字符"/>
    <w:basedOn w:val="7"/>
    <w:link w:val="5"/>
    <w:qFormat/>
    <w:uiPriority w:val="0"/>
    <w:rPr>
      <w:rFonts w:ascii="Times New Roman" w:hAnsi="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Relationships xmlns="http://schemas.openxmlformats.org/package/2006/relationships"><Relationship Id="rId9" Type="http://schemas.openxmlformats.org/officeDocument/2006/relationships/fontTable" Target="fontTable.xml" /><Relationship Id="rId8" Type="http://schemas.openxmlformats.org/officeDocument/2006/relationships/numbering" Target="numbering.xml" /><Relationship Id="rId7"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header" Target="header1.xml" /><Relationship Id="rId4" Type="http://schemas.openxmlformats.org/officeDocument/2006/relationships/endnotes" Target="endnotes.xml" /><Relationship Id="rId3" Type="http://schemas.openxmlformats.org/officeDocument/2006/relationships/footnotes" Target="footnotes.xml" /><Relationship Id="rId2" Type="http://schemas.openxmlformats.org/officeDocument/2006/relationships/settings" Target="settings.xml" /><Relationship Id="rId1" Type="http://schemas.openxmlformats.org/officeDocument/2006/relationships/styles" Target="styles.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Pages>
  <Words>108</Words>
  <Characters>620</Characters>
  <Lines>5</Lines>
  <Paragraphs>1</Paragraphs>
  <TotalTime>17</TotalTime>
  <ScaleCrop>false</ScaleCrop>
  <LinksUpToDate>false</LinksUpToDate>
  <CharactersWithSpaces>727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2019-04-22T04:30:00Z</dcterms:created>
  <dc:creator>番茄花园</dc:creator>
  <cp:lastModifiedBy>lee</cp:lastModifiedBy>
  <cp:lastPrinted>2016-01-28T05:47:00Z</cp:lastPrinted>
  <dcterms:modified xsi:type="dcterms:W3CDTF">2021-09-19T03:03:45Z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1840018</vt:i4>
  </property>
  <property fmtid="{D5CDD505-2E9C-101B-9397-08002B2CF9AE}" pid="3" name="ICV">
    <vt:lpwstr>DEFA858AA07D44D793A108DF82F65B39</vt:lpwstr>
  </property>
  <property fmtid="{D5CDD505-2E9C-101B-9397-08002B2CF9AE}" pid="4" name="KSOProductBuildVer">
    <vt:lpwstr>2052-11.1.0.10667</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6" w:afterLines="50" w:line="440" w:lineRule="exact"/>
        <w:jc w:val="center"/>
        <w:rPr>
          <w:rFonts w:ascii="宋体" w:hAnsi="宋体"/>
          <w:b/>
          <w:sz w:val="24"/>
        </w:rPr>
      </w:pPr>
      <w:r>
        <w:rPr>
          <w:rFonts w:hint="eastAsia" w:ascii="宋体" w:hAnsi="宋体"/>
          <w:b/>
          <w:sz w:val="24"/>
        </w:rPr>
        <w:t>认证信息变更传递单</w:t>
      </w:r>
    </w:p>
    <w:p>
      <w:pPr>
        <w:widowControl/>
        <w:jc w:val="left"/>
        <w:rPr>
          <w:b/>
          <w:szCs w:val="21"/>
        </w:rPr>
      </w:pPr>
      <w:r>
        <w:rPr>
          <w:rFonts w:hint="eastAsia"/>
          <w:b/>
          <w:szCs w:val="21"/>
        </w:rPr>
        <w:t>组织名称:</w:t>
      </w:r>
      <w:bookmarkStart w:id="0" w:name="组织名称"/>
      <w:r>
        <w:rPr>
          <w:rFonts w:hint="eastAsia"/>
          <w:b/>
          <w:szCs w:val="21"/>
        </w:rPr>
        <w:t>北京食刻鲜食品配送有限公司</w:t>
      </w:r>
      <w:bookmarkEnd w:id="0"/>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ab/>
      </w:r>
      <w:r>
        <w:rPr>
          <w:rFonts w:hint="eastAsia"/>
          <w:b/>
          <w:szCs w:val="21"/>
        </w:rPr>
        <w:t>合同编号 :</w:t>
      </w:r>
      <w:bookmarkStart w:id="1" w:name="合同编号"/>
      <w:r>
        <w:rPr>
          <w:b/>
          <w:szCs w:val="21"/>
        </w:rPr>
        <w:t>0967-2021-F</w:t>
      </w:r>
      <w:bookmarkEnd w:id="1"/>
    </w:p>
    <w:p>
      <w:pPr>
        <w:widowControl/>
        <w:jc w:val="left"/>
        <w:rPr>
          <w:b/>
          <w:szCs w:val="21"/>
        </w:rPr>
      </w:pPr>
    </w:p>
    <w:tbl>
      <w:tblPr>
        <w:tblStyle w:val="6"/>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331"/>
        <w:gridCol w:w="126"/>
        <w:gridCol w:w="245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88" w:type="dxa"/>
            <w:gridSpan w:val="2"/>
            <w:vAlign w:val="center"/>
          </w:tcPr>
          <w:p>
            <w:pPr>
              <w:rPr>
                <w:u w:val="single"/>
              </w:rPr>
            </w:pPr>
            <w:r>
              <w:rPr>
                <w:rFonts w:hint="eastAsia"/>
                <w:b/>
                <w:sz w:val="24"/>
              </w:rPr>
              <w:t>变更类型</w:t>
            </w:r>
          </w:p>
        </w:tc>
        <w:tc>
          <w:tcPr>
            <w:tcW w:w="5043"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788" w:type="dxa"/>
            <w:gridSpan w:val="2"/>
          </w:tcPr>
          <w:p>
            <w:pPr>
              <w:spacing w:before="62" w:beforeLines="20"/>
              <w:rPr>
                <w:rFonts w:ascii="宋体" w:hAnsi="宋体"/>
                <w:b/>
                <w:szCs w:val="21"/>
              </w:rPr>
            </w:pPr>
            <w:r>
              <w:rPr>
                <w:rFonts w:hint="eastAsia" w:ascii="宋体" w:hAnsi="宋体"/>
                <w:b/>
                <w:szCs w:val="21"/>
              </w:rPr>
              <w:t>1.合同号</w:t>
            </w:r>
            <w:r>
              <w:rPr>
                <w:rFonts w:hint="eastAsia"/>
                <w:b/>
                <w:szCs w:val="21"/>
              </w:rPr>
              <w:t>变更</w:t>
            </w:r>
          </w:p>
          <w:p>
            <w:pPr>
              <w:rPr>
                <w:szCs w:val="21"/>
              </w:rPr>
            </w:pPr>
            <w:r>
              <w:rPr>
                <w:rFonts w:hint="eastAsia"/>
                <w:szCs w:val="21"/>
              </w:rPr>
              <w:t>原认证合同号：</w:t>
            </w:r>
          </w:p>
          <w:p>
            <w:pPr>
              <w:rPr>
                <w:b/>
                <w:szCs w:val="21"/>
              </w:rPr>
            </w:pPr>
          </w:p>
        </w:tc>
        <w:tc>
          <w:tcPr>
            <w:tcW w:w="5043" w:type="dxa"/>
            <w:gridSpan w:val="3"/>
          </w:tcPr>
          <w:p>
            <w:pPr>
              <w:rPr>
                <w:szCs w:val="21"/>
              </w:rPr>
            </w:pPr>
          </w:p>
          <w:p>
            <w:pPr>
              <w:spacing w:before="62" w:beforeLines="20"/>
              <w:rPr>
                <w:szCs w:val="21"/>
              </w:rPr>
            </w:pPr>
            <w:r>
              <w:rPr>
                <w:rFonts w:hint="eastAsia"/>
                <w:szCs w:val="21"/>
              </w:rPr>
              <w:t>变更为:</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88" w:type="dxa"/>
            <w:gridSpan w:val="2"/>
          </w:tcPr>
          <w:p>
            <w:pPr>
              <w:numPr>
                <w:ilvl w:val="0"/>
                <w:numId w:val="1"/>
              </w:numPr>
              <w:spacing w:before="62" w:beforeLines="20"/>
              <w:rPr>
                <w:b/>
                <w:szCs w:val="21"/>
              </w:rPr>
            </w:pPr>
            <w:r>
              <w:rPr>
                <w:rFonts w:hint="eastAsia"/>
                <w:b/>
                <w:szCs w:val="21"/>
              </w:rPr>
              <w:t>认证类型变更：原认证领域及证书类型:</w:t>
            </w:r>
          </w:p>
          <w:p>
            <w:pPr>
              <w:spacing w:before="62" w:beforeLines="20"/>
              <w:rPr>
                <w:b/>
                <w:szCs w:val="21"/>
              </w:rPr>
            </w:pPr>
            <w:r>
              <w:rPr>
                <w:rFonts w:hint="eastAsia"/>
                <w:szCs w:val="21"/>
              </w:rPr>
              <w:t xml:space="preserve">    □带CNAS标志  □不带CNAS标志</w:t>
            </w:r>
          </w:p>
          <w:p>
            <w:pPr>
              <w:rPr>
                <w:rFonts w:ascii="宋体" w:hAnsi="宋体"/>
                <w:szCs w:val="21"/>
              </w:rPr>
            </w:pPr>
          </w:p>
        </w:tc>
        <w:tc>
          <w:tcPr>
            <w:tcW w:w="5043" w:type="dxa"/>
            <w:gridSpan w:val="3"/>
          </w:tcPr>
          <w:p>
            <w:pPr>
              <w:spacing w:before="62" w:beforeLines="20"/>
              <w:rPr>
                <w:szCs w:val="21"/>
              </w:rPr>
            </w:pPr>
            <w:r>
              <w:rPr>
                <w:rFonts w:hint="eastAsia"/>
                <w:szCs w:val="21"/>
              </w:rPr>
              <w:t>变更为:</w:t>
            </w:r>
          </w:p>
          <w:p>
            <w:pPr>
              <w:spacing w:before="62" w:beforeLines="20"/>
              <w:rPr>
                <w:b/>
                <w:szCs w:val="21"/>
              </w:rPr>
            </w:pPr>
            <w:r>
              <w:rPr>
                <w:rFonts w:hint="eastAsia"/>
                <w:szCs w:val="21"/>
              </w:rPr>
              <w:t>□带CNAS标志  □不带CNAS标志</w:t>
            </w:r>
          </w:p>
          <w:p>
            <w:pPr>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88" w:type="dxa"/>
            <w:gridSpan w:val="2"/>
          </w:tcPr>
          <w:p>
            <w:pPr>
              <w:numPr>
                <w:ilvl w:val="0"/>
                <w:numId w:val="1"/>
              </w:numPr>
              <w:spacing w:before="62" w:beforeLines="20"/>
              <w:rPr>
                <w:szCs w:val="21"/>
              </w:rPr>
            </w:pPr>
            <w:r>
              <w:rPr>
                <w:rFonts w:hint="eastAsia"/>
                <w:b/>
                <w:szCs w:val="21"/>
              </w:rPr>
              <w:t>认证标准变更</w:t>
            </w:r>
            <w:r>
              <w:rPr>
                <w:rFonts w:hint="eastAsia"/>
                <w:szCs w:val="21"/>
              </w:rPr>
              <w:t>：</w:t>
            </w:r>
          </w:p>
          <w:p>
            <w:pPr>
              <w:spacing w:before="62" w:beforeLines="20"/>
              <w:rPr>
                <w:szCs w:val="21"/>
                <w:u w:val="single"/>
              </w:rPr>
            </w:pPr>
            <w:r>
              <w:rPr>
                <w:rFonts w:hint="eastAsia"/>
                <w:szCs w:val="21"/>
              </w:rPr>
              <w:t>原依据标准：</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numPr>
                <w:ilvl w:val="0"/>
                <w:numId w:val="1"/>
              </w:numPr>
              <w:rPr>
                <w:szCs w:val="21"/>
              </w:rPr>
            </w:pPr>
            <w:r>
              <w:rPr>
                <w:rFonts w:hint="eastAsia"/>
                <w:b/>
                <w:szCs w:val="21"/>
              </w:rPr>
              <w:t>认证范围变更</w:t>
            </w:r>
            <w:r>
              <w:rPr>
                <w:rFonts w:hint="eastAsia"/>
                <w:szCs w:val="21"/>
              </w:rPr>
              <w:t>：</w:t>
            </w:r>
          </w:p>
          <w:p>
            <w:pPr>
              <w:rPr>
                <w:szCs w:val="21"/>
              </w:rPr>
            </w:pPr>
            <w:r>
              <w:rPr>
                <w:rFonts w:hint="eastAsia"/>
                <w:szCs w:val="21"/>
              </w:rPr>
              <w:t>原认证范围：</w:t>
            </w:r>
          </w:p>
          <w:p>
            <w:pPr>
              <w:rPr>
                <w:b/>
                <w:szCs w:val="21"/>
              </w:rPr>
            </w:pPr>
            <w:bookmarkStart w:id="2" w:name="审核范围"/>
            <w:r>
              <w:rPr>
                <w:rFonts w:hint="eastAsia" w:ascii="宋体" w:hAnsi="宋体" w:cs="宋体"/>
                <w:color w:val="000000"/>
                <w:kern w:val="0"/>
                <w:szCs w:val="21"/>
              </w:rPr>
              <w:t>位于北京市丰台区新发地京良路经营者乐园院内的北京食刻鲜食品配送有限公司预包装食品的销售</w:t>
            </w:r>
            <w:bookmarkEnd w:id="2"/>
          </w:p>
        </w:tc>
        <w:tc>
          <w:tcPr>
            <w:tcW w:w="5043" w:type="dxa"/>
            <w:gridSpan w:val="3"/>
          </w:tcPr>
          <w:p>
            <w:pPr>
              <w:spacing w:before="62" w:beforeLines="20"/>
              <w:rPr>
                <w:szCs w:val="21"/>
              </w:rPr>
            </w:pPr>
            <w:r>
              <w:rPr>
                <w:rFonts w:hint="eastAsia"/>
                <w:szCs w:val="21"/>
              </w:rPr>
              <w:t>变更为:</w:t>
            </w:r>
          </w:p>
          <w:p>
            <w:pPr>
              <w:rPr>
                <w:b/>
                <w:szCs w:val="21"/>
              </w:rPr>
            </w:pPr>
            <w:r>
              <w:rPr>
                <w:szCs w:val="21"/>
              </w:rPr>
              <w:t>位于北京市丰台区花乡新发地农工商联合公司院内新发地农产品市场商业街平房21-22号的北京食刻鲜食品配送有限公司预包装食品（</w:t>
            </w:r>
            <w:r>
              <w:rPr>
                <w:rFonts w:hint="eastAsia"/>
                <w:szCs w:val="21"/>
              </w:rPr>
              <w:t>不</w:t>
            </w:r>
            <w:r>
              <w:rPr>
                <w:szCs w:val="21"/>
              </w:rPr>
              <w:t>含冷藏冷冻食品）的销售</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5</w:t>
            </w:r>
            <w:r>
              <w:rPr>
                <w:rFonts w:hint="eastAsia"/>
                <w:szCs w:val="21"/>
              </w:rPr>
              <w:t>．</w:t>
            </w:r>
            <w:r>
              <w:rPr>
                <w:rFonts w:hint="eastAsia"/>
                <w:b/>
                <w:szCs w:val="21"/>
              </w:rPr>
              <w:t>人数变更</w:t>
            </w:r>
            <w:r>
              <w:rPr>
                <w:rFonts w:hint="eastAsia"/>
                <w:szCs w:val="21"/>
              </w:rPr>
              <w:t>：</w:t>
            </w:r>
          </w:p>
          <w:p>
            <w:pPr>
              <w:rPr>
                <w:b/>
                <w:szCs w:val="21"/>
              </w:rPr>
            </w:pPr>
            <w:r>
              <w:rPr>
                <w:rFonts w:hint="eastAsia"/>
                <w:szCs w:val="21"/>
              </w:rPr>
              <w:t>原有效人数：</w:t>
            </w: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788" w:type="dxa"/>
            <w:gridSpan w:val="2"/>
          </w:tcPr>
          <w:p>
            <w:pPr>
              <w:rPr>
                <w:szCs w:val="21"/>
              </w:rPr>
            </w:pPr>
            <w:r>
              <w:rPr>
                <w:rFonts w:hint="eastAsia"/>
                <w:b/>
                <w:szCs w:val="21"/>
              </w:rPr>
              <w:t>6</w:t>
            </w:r>
            <w:r>
              <w:rPr>
                <w:rFonts w:hint="eastAsia"/>
                <w:szCs w:val="21"/>
              </w:rPr>
              <w:t>．</w:t>
            </w:r>
            <w:r>
              <w:rPr>
                <w:rFonts w:hint="eastAsia"/>
                <w:b/>
                <w:szCs w:val="21"/>
              </w:rPr>
              <w:t>组织名称变更</w:t>
            </w:r>
            <w:r>
              <w:rPr>
                <w:rFonts w:hint="eastAsia"/>
                <w:szCs w:val="21"/>
              </w:rPr>
              <w:t>(需提供证明材料)：</w:t>
            </w:r>
          </w:p>
          <w:p>
            <w:pPr>
              <w:rPr>
                <w:szCs w:val="21"/>
                <w:u w:val="single"/>
              </w:rPr>
            </w:pPr>
            <w:r>
              <w:rPr>
                <w:rFonts w:hint="eastAsia"/>
                <w:szCs w:val="21"/>
              </w:rPr>
              <w:t>原名称：</w:t>
            </w:r>
          </w:p>
          <w:p>
            <w:pPr>
              <w:rPr>
                <w:b/>
                <w:szCs w:val="21"/>
              </w:rPr>
            </w:pPr>
          </w:p>
        </w:tc>
        <w:tc>
          <w:tcPr>
            <w:tcW w:w="5043" w:type="dxa"/>
            <w:gridSpan w:val="3"/>
          </w:tcPr>
          <w:p>
            <w:pPr>
              <w:spacing w:before="62" w:beforeLines="20"/>
              <w:rPr>
                <w:szCs w:val="21"/>
              </w:rPr>
            </w:pPr>
            <w:r>
              <w:rPr>
                <w:rFonts w:hint="eastAsia"/>
                <w:szCs w:val="21"/>
              </w:rPr>
              <w:t>变更为:</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szCs w:val="21"/>
              </w:rPr>
            </w:pPr>
            <w:r>
              <w:rPr>
                <w:rFonts w:hint="eastAsia"/>
                <w:b/>
                <w:szCs w:val="21"/>
              </w:rPr>
              <w:t>7．地址变更</w:t>
            </w:r>
            <w:r>
              <w:rPr>
                <w:rFonts w:hint="eastAsia"/>
                <w:szCs w:val="21"/>
              </w:rPr>
              <w:t>：</w:t>
            </w:r>
          </w:p>
          <w:p>
            <w:pPr>
              <w:rPr>
                <w:szCs w:val="21"/>
              </w:rPr>
            </w:pPr>
            <w:r>
              <w:rPr>
                <w:rFonts w:hint="eastAsia"/>
                <w:szCs w:val="21"/>
              </w:rPr>
              <w:t>原（</w:t>
            </w:r>
            <w:r>
              <w:rPr>
                <w:rFonts w:hint="eastAsia" w:asciiTheme="minorEastAsia" w:hAnsiTheme="minorEastAsia" w:eastAsiaTheme="minorEastAsia"/>
                <w:szCs w:val="21"/>
              </w:rPr>
              <w:t>■</w:t>
            </w:r>
            <w:r>
              <w:rPr>
                <w:rFonts w:hint="eastAsia"/>
                <w:szCs w:val="21"/>
              </w:rPr>
              <w:t>经营地址，□生产地址，□注册地址）：</w:t>
            </w:r>
          </w:p>
          <w:p>
            <w:pPr>
              <w:rPr>
                <w:b/>
                <w:szCs w:val="21"/>
              </w:rPr>
            </w:pPr>
            <w:bookmarkStart w:id="3" w:name="生产地址"/>
            <w:r>
              <w:rPr>
                <w:rFonts w:hint="eastAsia" w:ascii="宋体" w:hAnsi="宋体" w:cs="宋体"/>
                <w:color w:val="000000"/>
                <w:kern w:val="0"/>
                <w:szCs w:val="21"/>
              </w:rPr>
              <w:t>北京市丰台区新发地京良路经营者乐园院内</w:t>
            </w:r>
            <w:bookmarkEnd w:id="3"/>
          </w:p>
        </w:tc>
        <w:tc>
          <w:tcPr>
            <w:tcW w:w="5043" w:type="dxa"/>
            <w:gridSpan w:val="3"/>
          </w:tcPr>
          <w:p>
            <w:pPr>
              <w:rPr>
                <w:szCs w:val="21"/>
              </w:rPr>
            </w:pPr>
            <w:r>
              <w:rPr>
                <w:rFonts w:hint="eastAsia"/>
                <w:szCs w:val="21"/>
              </w:rPr>
              <w:t>变更为：</w:t>
            </w:r>
          </w:p>
          <w:p>
            <w:pPr>
              <w:rPr>
                <w:szCs w:val="21"/>
              </w:rPr>
            </w:pPr>
            <w:r>
              <w:rPr>
                <w:rFonts w:hint="eastAsia"/>
                <w:szCs w:val="21"/>
              </w:rPr>
              <w:t>（</w:t>
            </w:r>
            <w:r>
              <w:rPr>
                <w:rFonts w:hint="eastAsia" w:asciiTheme="minorEastAsia" w:hAnsiTheme="minorEastAsia" w:eastAsiaTheme="minorEastAsia"/>
                <w:szCs w:val="21"/>
              </w:rPr>
              <w:t>■</w:t>
            </w:r>
            <w:r>
              <w:rPr>
                <w:rFonts w:hint="eastAsia"/>
                <w:szCs w:val="21"/>
              </w:rPr>
              <w:t>经营地址，□生产地址，□注册地址）</w:t>
            </w:r>
          </w:p>
          <w:p>
            <w:pPr>
              <w:rPr>
                <w:szCs w:val="21"/>
              </w:rPr>
            </w:pPr>
            <w:r>
              <w:rPr>
                <w:rFonts w:hint="eastAsia"/>
                <w:szCs w:val="21"/>
              </w:rPr>
              <w:t>1.</w:t>
            </w:r>
            <w:r>
              <w:rPr>
                <w:szCs w:val="21"/>
              </w:rPr>
              <w:t xml:space="preserve"> 北京市丰台区花乡新发地农工商联合公司院内新发地农产品市场商业街平房21-22号</w:t>
            </w:r>
            <w:r>
              <w:rPr>
                <w:rFonts w:hint="eastAsia"/>
                <w:szCs w:val="21"/>
              </w:rPr>
              <w:t>；</w:t>
            </w:r>
          </w:p>
          <w:p>
            <w:pPr>
              <w:rPr>
                <w:szCs w:val="21"/>
              </w:rPr>
            </w:pPr>
            <w:r>
              <w:rPr>
                <w:szCs w:val="21"/>
              </w:rPr>
              <w:t xml:space="preserve">2. </w:t>
            </w:r>
            <w:bookmarkStart w:id="4" w:name="_GoBack"/>
            <w:r>
              <w:rPr>
                <w:szCs w:val="21"/>
              </w:rPr>
              <w:t>北京市丰台区</w:t>
            </w:r>
            <w:r>
              <w:rPr>
                <w:rFonts w:hint="eastAsia"/>
                <w:szCs w:val="21"/>
              </w:rPr>
              <w:t>新</w:t>
            </w:r>
            <w:r>
              <w:rPr>
                <w:szCs w:val="21"/>
              </w:rPr>
              <w:t>村街道新发地京良路经营者乐园院内</w:t>
            </w:r>
            <w:r>
              <w:rPr>
                <w:rFonts w:hint="eastAsia"/>
                <w:szCs w:val="21"/>
              </w:rPr>
              <w:t>小</w:t>
            </w:r>
            <w:r>
              <w:rPr>
                <w:szCs w:val="21"/>
              </w:rPr>
              <w:t>院</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788" w:type="dxa"/>
            <w:gridSpan w:val="2"/>
          </w:tcPr>
          <w:p>
            <w:pPr>
              <w:rPr>
                <w:b/>
                <w:szCs w:val="21"/>
              </w:rPr>
            </w:pPr>
            <w:r>
              <w:rPr>
                <w:rFonts w:hint="eastAsia"/>
                <w:b/>
                <w:szCs w:val="21"/>
              </w:rPr>
              <w:t>8. 其它变更：</w:t>
            </w:r>
          </w:p>
        </w:tc>
        <w:tc>
          <w:tcPr>
            <w:tcW w:w="5043" w:type="dxa"/>
            <w:gridSpan w:val="3"/>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b/>
                <w:szCs w:val="21"/>
              </w:rPr>
            </w:pPr>
            <w:r>
              <w:rPr>
                <w:rFonts w:hint="eastAsia"/>
                <w:b/>
                <w:szCs w:val="21"/>
              </w:rPr>
              <w:t>变更后的评审：</w:t>
            </w:r>
          </w:p>
          <w:p>
            <w:pPr>
              <w:rPr>
                <w:b/>
                <w:szCs w:val="21"/>
              </w:rPr>
            </w:pPr>
            <w:r>
              <w:rPr>
                <w:rFonts w:hint="eastAsia"/>
                <w:szCs w:val="21"/>
              </w:rPr>
              <w:t>1．涉及专业代码变化：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numPr>
                <w:ilvl w:val="0"/>
                <w:numId w:val="2"/>
              </w:numPr>
              <w:rPr>
                <w:b/>
                <w:szCs w:val="21"/>
              </w:rPr>
            </w:pPr>
            <w:r>
              <w:rPr>
                <w:rFonts w:hint="eastAsia"/>
                <w:szCs w:val="21"/>
              </w:rPr>
              <w:t>变更后对应的认证范围是否被认可：□是/□否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831" w:type="dxa"/>
            <w:gridSpan w:val="5"/>
          </w:tcPr>
          <w:p>
            <w:pPr>
              <w:rPr>
                <w:szCs w:val="21"/>
                <w:u w:val="single"/>
              </w:rPr>
            </w:pPr>
            <w:r>
              <w:rPr>
                <w:rFonts w:hint="eastAsia"/>
                <w:szCs w:val="21"/>
              </w:rPr>
              <w:t>3．涉及人日变化：□初审人日, □监审人日</w:t>
            </w:r>
          </w:p>
          <w:p>
            <w:pPr>
              <w:rPr>
                <w:szCs w:val="21"/>
                <w:u w:val="single"/>
              </w:rPr>
            </w:pPr>
            <w:r>
              <w:rPr>
                <w:rFonts w:hint="eastAsia"/>
                <w:szCs w:val="21"/>
              </w:rPr>
              <w:t>人日增减的理由</w:t>
            </w:r>
            <w:r>
              <w:rPr>
                <w:rFonts w:hint="eastAsia"/>
                <w:szCs w:val="21"/>
                <w:u w:val="single"/>
              </w:rPr>
              <w:t xml:space="preserve">：                           </w:t>
            </w: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57" w:type="dxa"/>
          </w:tcPr>
          <w:p>
            <w:pPr>
              <w:rPr>
                <w:b/>
                <w:szCs w:val="21"/>
              </w:rPr>
            </w:pPr>
            <w:r>
              <w:rPr>
                <w:rFonts w:hint="eastAsia"/>
                <w:b/>
                <w:szCs w:val="21"/>
              </w:rPr>
              <w:t>申请变更人员签字</w:t>
            </w:r>
          </w:p>
        </w:tc>
        <w:tc>
          <w:tcPr>
            <w:tcW w:w="2457" w:type="dxa"/>
            <w:gridSpan w:val="2"/>
          </w:tcPr>
          <w:p>
            <w:pPr>
              <w:rPr>
                <w:b/>
                <w:szCs w:val="21"/>
              </w:rPr>
            </w:pPr>
            <w:r>
              <w:rPr>
                <w:rFonts w:hint="eastAsia"/>
                <w:b/>
                <w:szCs w:val="21"/>
              </w:rPr>
              <w:t>邝</w:t>
            </w:r>
            <w:r>
              <w:rPr>
                <w:b/>
                <w:szCs w:val="21"/>
              </w:rPr>
              <w:t>柏臣</w:t>
            </w:r>
          </w:p>
        </w:tc>
        <w:tc>
          <w:tcPr>
            <w:tcW w:w="2457" w:type="dxa"/>
          </w:tcPr>
          <w:p>
            <w:pPr>
              <w:rPr>
                <w:b/>
                <w:szCs w:val="21"/>
              </w:rPr>
            </w:pPr>
            <w:r>
              <w:rPr>
                <w:rFonts w:hint="eastAsia"/>
                <w:b/>
                <w:szCs w:val="21"/>
              </w:rPr>
              <w:t xml:space="preserve">日期: </w:t>
            </w:r>
          </w:p>
        </w:tc>
        <w:tc>
          <w:tcPr>
            <w:tcW w:w="2460" w:type="dxa"/>
          </w:tcPr>
          <w:p>
            <w:pPr>
              <w:rPr>
                <w:rFonts w:hint="default" w:eastAsia="宋体"/>
                <w:b/>
                <w:szCs w:val="21"/>
                <w:lang w:val="en-US" w:eastAsia="zh-CN"/>
              </w:rPr>
            </w:pPr>
            <w:r>
              <w:rPr>
                <w:rFonts w:hint="eastAsia"/>
                <w:b/>
                <w:szCs w:val="21"/>
              </w:rPr>
              <w:t>2021.</w:t>
            </w:r>
            <w:r>
              <w:rPr>
                <w:b/>
                <w:szCs w:val="21"/>
              </w:rPr>
              <w:t>9.</w:t>
            </w:r>
            <w:r>
              <w:rPr>
                <w:rFonts w:hint="eastAsia"/>
                <w:b/>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831" w:type="dxa"/>
            <w:gridSpan w:val="5"/>
          </w:tcPr>
          <w:p>
            <w:pPr>
              <w:rPr>
                <w:b/>
                <w:szCs w:val="21"/>
              </w:rPr>
            </w:pPr>
            <w:r>
              <w:rPr>
                <w:rFonts w:hint="eastAsia"/>
                <w:b/>
                <w:szCs w:val="21"/>
              </w:rPr>
              <w:t>信息变更传递涉及部门：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457" w:type="dxa"/>
          </w:tcPr>
          <w:p>
            <w:pPr>
              <w:rPr>
                <w:b/>
                <w:szCs w:val="21"/>
              </w:rPr>
            </w:pPr>
            <w:r>
              <w:rPr>
                <w:rFonts w:hint="eastAsia"/>
                <w:b/>
                <w:szCs w:val="21"/>
              </w:rPr>
              <w:t>市场部/日期</w:t>
            </w:r>
          </w:p>
          <w:p>
            <w:pPr>
              <w:rPr>
                <w:b/>
                <w:szCs w:val="21"/>
              </w:rPr>
            </w:pPr>
          </w:p>
          <w:p>
            <w:pPr>
              <w:rPr>
                <w:b/>
                <w:szCs w:val="21"/>
              </w:rPr>
            </w:pPr>
          </w:p>
        </w:tc>
        <w:tc>
          <w:tcPr>
            <w:tcW w:w="2457" w:type="dxa"/>
            <w:gridSpan w:val="2"/>
          </w:tcPr>
          <w:p>
            <w:pPr>
              <w:rPr>
                <w:b/>
                <w:szCs w:val="21"/>
              </w:rPr>
            </w:pPr>
            <w:r>
              <w:rPr>
                <w:rFonts w:hint="eastAsia"/>
                <w:b/>
                <w:szCs w:val="21"/>
              </w:rPr>
              <w:t>审核部/日期</w:t>
            </w:r>
          </w:p>
          <w:p>
            <w:pPr>
              <w:rPr>
                <w:rFonts w:hint="default" w:eastAsia="宋体"/>
                <w:b/>
                <w:szCs w:val="21"/>
                <w:lang w:val="en-US" w:eastAsia="zh-CN"/>
              </w:rPr>
            </w:pPr>
            <w:r>
              <w:rPr>
                <w:rFonts w:hint="eastAsia"/>
                <w:b/>
                <w:szCs w:val="21"/>
                <w:lang w:val="en-US" w:eastAsia="zh-CN"/>
              </w:rPr>
              <w:t>李永忠2021.9.18</w:t>
            </w:r>
          </w:p>
          <w:p>
            <w:pPr>
              <w:rPr>
                <w:szCs w:val="21"/>
              </w:rPr>
            </w:pPr>
          </w:p>
        </w:tc>
        <w:tc>
          <w:tcPr>
            <w:tcW w:w="2457" w:type="dxa"/>
          </w:tcPr>
          <w:p>
            <w:pPr>
              <w:rPr>
                <w:b/>
                <w:szCs w:val="21"/>
              </w:rPr>
            </w:pPr>
            <w:r>
              <w:rPr>
                <w:rFonts w:hint="eastAsia"/>
                <w:b/>
                <w:szCs w:val="21"/>
              </w:rPr>
              <w:t>技术部（必要时）/日期</w:t>
            </w:r>
          </w:p>
          <w:p>
            <w:pPr>
              <w:jc w:val="center"/>
              <w:rPr>
                <w:b/>
                <w:szCs w:val="21"/>
              </w:rPr>
            </w:pPr>
          </w:p>
        </w:tc>
        <w:tc>
          <w:tcPr>
            <w:tcW w:w="2460" w:type="dxa"/>
          </w:tcPr>
          <w:p>
            <w:pPr>
              <w:rPr>
                <w:b/>
                <w:szCs w:val="21"/>
              </w:rPr>
            </w:pPr>
            <w:r>
              <w:rPr>
                <w:rFonts w:hint="eastAsia"/>
                <w:b/>
                <w:szCs w:val="21"/>
              </w:rPr>
              <w:t>主管领导（必要时）/日期</w:t>
            </w:r>
          </w:p>
        </w:tc>
      </w:tr>
    </w:tbl>
    <w:p/>
    <w:sectPr>
      <w:headerReference r:id="rId5" w:type="default"/>
      <w:pgSz w:w="11906" w:h="16838"/>
      <w:pgMar w:top="851" w:right="1134" w:bottom="737" w:left="1134" w:header="567" w:footer="567" w:gutter="0"/>
      <w:cols w:space="425" w:num="1"/>
      <w:docGrid w:type="lines" w:linePitch="312" w:charSpace="0"/>
    </w:sectPr>
  </w:body>
</w:document>
</file>

<file path=treport/opRecord.xml>
</file>