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6A1A" w14:textId="77777777" w:rsidR="00D91531" w:rsidRDefault="00D157F9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Theme="minorEastAsia" w:hAnsiTheme="minorEastAsia" w:cstheme="minorEastAsia" w:hint="eastAsia"/>
          <w:szCs w:val="21"/>
          <w:u w:val="single"/>
        </w:rPr>
        <w:t>0017-2017-2021</w:t>
      </w:r>
      <w:bookmarkEnd w:id="0"/>
    </w:p>
    <w:p w14:paraId="12836806" w14:textId="77777777" w:rsidR="00D91531" w:rsidRDefault="00D157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080"/>
        <w:gridCol w:w="1217"/>
        <w:gridCol w:w="1283"/>
        <w:gridCol w:w="1255"/>
        <w:gridCol w:w="1647"/>
        <w:gridCol w:w="1559"/>
        <w:gridCol w:w="1134"/>
        <w:gridCol w:w="926"/>
      </w:tblGrid>
      <w:tr w:rsidR="00D91531" w14:paraId="220782DC" w14:textId="77777777">
        <w:trPr>
          <w:trHeight w:val="518"/>
          <w:jc w:val="center"/>
        </w:trPr>
        <w:tc>
          <w:tcPr>
            <w:tcW w:w="1131" w:type="dxa"/>
            <w:vAlign w:val="center"/>
          </w:tcPr>
          <w:p w14:paraId="563A7C54" w14:textId="77777777" w:rsidR="00D91531" w:rsidRDefault="00D1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 w14:paraId="1CC08DAA" w14:textId="77777777" w:rsidR="00D91531" w:rsidRDefault="00D157F9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西派集团有限公司</w:t>
            </w:r>
            <w:bookmarkEnd w:id="1"/>
          </w:p>
        </w:tc>
      </w:tr>
      <w:tr w:rsidR="00D91531" w14:paraId="7831EA0D" w14:textId="77777777" w:rsidTr="00A92ABF">
        <w:trPr>
          <w:trHeight w:val="628"/>
          <w:jc w:val="center"/>
        </w:trPr>
        <w:tc>
          <w:tcPr>
            <w:tcW w:w="1131" w:type="dxa"/>
            <w:vAlign w:val="center"/>
          </w:tcPr>
          <w:p w14:paraId="1533EC12" w14:textId="77777777" w:rsidR="00D91531" w:rsidRDefault="00D15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80" w:type="dxa"/>
            <w:vAlign w:val="center"/>
          </w:tcPr>
          <w:p w14:paraId="03F42038" w14:textId="77777777" w:rsidR="00D91531" w:rsidRDefault="00D15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17" w:type="dxa"/>
            <w:vAlign w:val="center"/>
          </w:tcPr>
          <w:p w14:paraId="4784C83B" w14:textId="77777777" w:rsidR="00D91531" w:rsidRDefault="00D15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83" w:type="dxa"/>
            <w:vAlign w:val="center"/>
          </w:tcPr>
          <w:p w14:paraId="4C0248A3" w14:textId="77777777" w:rsidR="00D91531" w:rsidRDefault="00D15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0EA980D1" w14:textId="77777777" w:rsidR="00D91531" w:rsidRDefault="00D15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55" w:type="dxa"/>
            <w:vAlign w:val="center"/>
          </w:tcPr>
          <w:p w14:paraId="17BF7F1C" w14:textId="77777777" w:rsidR="00D91531" w:rsidRDefault="00D157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87C1CF4" w14:textId="77777777" w:rsidR="00D91531" w:rsidRDefault="00D157F9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47" w:type="dxa"/>
            <w:vAlign w:val="center"/>
          </w:tcPr>
          <w:p w14:paraId="3C6F96EE" w14:textId="77777777" w:rsidR="00D91531" w:rsidRDefault="00D157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1FFDFD95" w14:textId="77777777" w:rsidR="00D91531" w:rsidRDefault="00D15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6DF5FDCA" w14:textId="77777777" w:rsidR="00D91531" w:rsidRDefault="00D15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11162539" w14:textId="77777777" w:rsidR="00D91531" w:rsidRDefault="00D157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99EB27B" w14:textId="77777777" w:rsidR="00D91531" w:rsidRDefault="00D15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91531" w14:paraId="522E5FD4" w14:textId="77777777" w:rsidTr="00A92ABF">
        <w:trPr>
          <w:trHeight w:val="566"/>
          <w:jc w:val="center"/>
        </w:trPr>
        <w:tc>
          <w:tcPr>
            <w:tcW w:w="1131" w:type="dxa"/>
            <w:vAlign w:val="center"/>
          </w:tcPr>
          <w:p w14:paraId="2DECFEF7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生产车间</w:t>
            </w:r>
          </w:p>
        </w:tc>
        <w:tc>
          <w:tcPr>
            <w:tcW w:w="1080" w:type="dxa"/>
            <w:vAlign w:val="center"/>
          </w:tcPr>
          <w:p w14:paraId="77FE2883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压力表</w:t>
            </w:r>
          </w:p>
        </w:tc>
        <w:tc>
          <w:tcPr>
            <w:tcW w:w="1217" w:type="dxa"/>
            <w:vAlign w:val="center"/>
          </w:tcPr>
          <w:p w14:paraId="6C65212C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CP-9-058</w:t>
            </w:r>
          </w:p>
        </w:tc>
        <w:tc>
          <w:tcPr>
            <w:tcW w:w="1283" w:type="dxa"/>
            <w:vAlign w:val="center"/>
          </w:tcPr>
          <w:p w14:paraId="7EB69149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1.6)MPa</w:t>
            </w:r>
          </w:p>
        </w:tc>
        <w:tc>
          <w:tcPr>
            <w:tcW w:w="1255" w:type="dxa"/>
            <w:vAlign w:val="center"/>
          </w:tcPr>
          <w:p w14:paraId="3CF0AAE9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1.6级</w:t>
            </w:r>
          </w:p>
        </w:tc>
        <w:tc>
          <w:tcPr>
            <w:tcW w:w="1647" w:type="dxa"/>
            <w:vAlign w:val="center"/>
          </w:tcPr>
          <w:p w14:paraId="77D97D30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精密压力表: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0.4级</w:t>
            </w:r>
          </w:p>
        </w:tc>
        <w:tc>
          <w:tcPr>
            <w:tcW w:w="1559" w:type="dxa"/>
            <w:vAlign w:val="center"/>
          </w:tcPr>
          <w:p w14:paraId="6DA4A4C1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605165F0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2021.10.28</w:t>
            </w:r>
          </w:p>
        </w:tc>
        <w:tc>
          <w:tcPr>
            <w:tcW w:w="926" w:type="dxa"/>
            <w:vAlign w:val="center"/>
          </w:tcPr>
          <w:p w14:paraId="2DC0A2B2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D91531" w14:paraId="28539B95" w14:textId="77777777" w:rsidTr="00A92ABF">
        <w:trPr>
          <w:trHeight w:val="546"/>
          <w:jc w:val="center"/>
        </w:trPr>
        <w:tc>
          <w:tcPr>
            <w:tcW w:w="1131" w:type="dxa"/>
            <w:vAlign w:val="center"/>
          </w:tcPr>
          <w:p w14:paraId="581F27B3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质管部</w:t>
            </w:r>
          </w:p>
        </w:tc>
        <w:tc>
          <w:tcPr>
            <w:tcW w:w="1080" w:type="dxa"/>
            <w:vAlign w:val="center"/>
          </w:tcPr>
          <w:p w14:paraId="3E42D625" w14:textId="77777777" w:rsidR="00D91531" w:rsidRPr="00A92ABF" w:rsidRDefault="00D157F9"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移动式交流磁粉探伤机</w:t>
            </w:r>
          </w:p>
        </w:tc>
        <w:tc>
          <w:tcPr>
            <w:tcW w:w="1217" w:type="dxa"/>
            <w:vAlign w:val="center"/>
          </w:tcPr>
          <w:p w14:paraId="251E144C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CPS-080</w:t>
            </w:r>
          </w:p>
        </w:tc>
        <w:tc>
          <w:tcPr>
            <w:tcW w:w="1283" w:type="dxa"/>
            <w:vAlign w:val="center"/>
          </w:tcPr>
          <w:p w14:paraId="0DFD6CB2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CDG-10000</w:t>
            </w:r>
          </w:p>
        </w:tc>
        <w:tc>
          <w:tcPr>
            <w:tcW w:w="1255" w:type="dxa"/>
            <w:vAlign w:val="center"/>
          </w:tcPr>
          <w:p w14:paraId="4E3FAE46" w14:textId="77777777" w:rsidR="00D91531" w:rsidRDefault="00D157F9">
            <w:pPr>
              <w:rPr>
                <w:rFonts w:asciiTheme="minorEastAsia" w:hAnsi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0.5%, 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647" w:type="dxa"/>
            <w:vAlign w:val="center"/>
          </w:tcPr>
          <w:p w14:paraId="7C0D8373" w14:textId="77777777" w:rsidR="00D91531" w:rsidRPr="00A92ABF" w:rsidRDefault="00D157F9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磁粉探伤机检定装置：</w:t>
            </w:r>
            <w:r w:rsidRPr="00A92ABF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U</w:t>
            </w:r>
            <w:r w:rsidRPr="00A92ABF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  <w:vertAlign w:val="subscript"/>
              </w:rPr>
              <w:t>rel</w:t>
            </w:r>
            <w:r w:rsidRPr="00A92ABF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=</w:t>
            </w: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0.5%, (</w:t>
            </w:r>
            <w:r w:rsidRPr="00A92ABF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k=</w:t>
            </w: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2)</w:t>
            </w:r>
          </w:p>
        </w:tc>
        <w:tc>
          <w:tcPr>
            <w:tcW w:w="1559" w:type="dxa"/>
            <w:vAlign w:val="center"/>
          </w:tcPr>
          <w:p w14:paraId="2D78D2AE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134" w:type="dxa"/>
            <w:vAlign w:val="center"/>
          </w:tcPr>
          <w:p w14:paraId="0F373973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2021.06.01</w:t>
            </w:r>
          </w:p>
        </w:tc>
        <w:tc>
          <w:tcPr>
            <w:tcW w:w="926" w:type="dxa"/>
            <w:vAlign w:val="center"/>
          </w:tcPr>
          <w:p w14:paraId="54A3BB41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D91531" w14:paraId="1EF87805" w14:textId="77777777" w:rsidTr="00A92ABF">
        <w:trPr>
          <w:trHeight w:val="568"/>
          <w:jc w:val="center"/>
        </w:trPr>
        <w:tc>
          <w:tcPr>
            <w:tcW w:w="1131" w:type="dxa"/>
            <w:vAlign w:val="center"/>
          </w:tcPr>
          <w:p w14:paraId="2A847D58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质管部</w:t>
            </w:r>
          </w:p>
        </w:tc>
        <w:tc>
          <w:tcPr>
            <w:tcW w:w="1080" w:type="dxa"/>
            <w:vAlign w:val="center"/>
          </w:tcPr>
          <w:p w14:paraId="37C9671F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螺纹环规</w:t>
            </w:r>
          </w:p>
        </w:tc>
        <w:tc>
          <w:tcPr>
            <w:tcW w:w="1217" w:type="dxa"/>
            <w:vAlign w:val="center"/>
          </w:tcPr>
          <w:p w14:paraId="4485D50C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CP-5-530</w:t>
            </w:r>
          </w:p>
        </w:tc>
        <w:tc>
          <w:tcPr>
            <w:tcW w:w="1283" w:type="dxa"/>
            <w:vAlign w:val="center"/>
          </w:tcPr>
          <w:p w14:paraId="5D4AFD75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 1/2-8UN-2A</w:t>
            </w:r>
          </w:p>
        </w:tc>
        <w:tc>
          <w:tcPr>
            <w:tcW w:w="1255" w:type="dxa"/>
            <w:vAlign w:val="center"/>
          </w:tcPr>
          <w:p w14:paraId="20EA5204" w14:textId="77777777" w:rsidR="00D91531" w:rsidRDefault="00D157F9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0.0031mm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647" w:type="dxa"/>
            <w:vAlign w:val="center"/>
          </w:tcPr>
          <w:p w14:paraId="58591521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测长机：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µm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C8C7D3C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江苏大公计量校准技术有限公司</w:t>
            </w:r>
          </w:p>
        </w:tc>
        <w:tc>
          <w:tcPr>
            <w:tcW w:w="1134" w:type="dxa"/>
            <w:vAlign w:val="center"/>
          </w:tcPr>
          <w:p w14:paraId="64AD565D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2021.03.24</w:t>
            </w:r>
          </w:p>
        </w:tc>
        <w:tc>
          <w:tcPr>
            <w:tcW w:w="926" w:type="dxa"/>
            <w:vAlign w:val="center"/>
          </w:tcPr>
          <w:p w14:paraId="68D71974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D91531" w14:paraId="43D236C8" w14:textId="77777777" w:rsidTr="00A92ABF">
        <w:trPr>
          <w:trHeight w:val="568"/>
          <w:jc w:val="center"/>
        </w:trPr>
        <w:tc>
          <w:tcPr>
            <w:tcW w:w="1131" w:type="dxa"/>
            <w:vAlign w:val="center"/>
          </w:tcPr>
          <w:p w14:paraId="3D211B7A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质管部</w:t>
            </w:r>
          </w:p>
        </w:tc>
        <w:tc>
          <w:tcPr>
            <w:tcW w:w="1080" w:type="dxa"/>
            <w:vAlign w:val="center"/>
          </w:tcPr>
          <w:p w14:paraId="3A27F1FC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超声波测厚仪</w:t>
            </w:r>
          </w:p>
        </w:tc>
        <w:tc>
          <w:tcPr>
            <w:tcW w:w="1217" w:type="dxa"/>
            <w:vAlign w:val="center"/>
          </w:tcPr>
          <w:p w14:paraId="297B2225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CPS-025</w:t>
            </w:r>
          </w:p>
        </w:tc>
        <w:tc>
          <w:tcPr>
            <w:tcW w:w="1283" w:type="dxa"/>
            <w:vAlign w:val="center"/>
          </w:tcPr>
          <w:p w14:paraId="73D9B7DC" w14:textId="77777777" w:rsidR="00D91531" w:rsidRDefault="00D157F9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MT200</w:t>
            </w:r>
          </w:p>
        </w:tc>
        <w:tc>
          <w:tcPr>
            <w:tcW w:w="1255" w:type="dxa"/>
            <w:vAlign w:val="center"/>
          </w:tcPr>
          <w:p w14:paraId="026F6BA3" w14:textId="77777777" w:rsidR="00D91531" w:rsidRDefault="00D157F9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µm</w:t>
            </w:r>
          </w:p>
          <w:p w14:paraId="0780F14F" w14:textId="77777777" w:rsidR="00D91531" w:rsidRDefault="00D157F9">
            <w:pPr>
              <w:jc w:val="left"/>
              <w:rPr>
                <w:rFonts w:asciiTheme="minorEastAsia" w:hAnsi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647" w:type="dxa"/>
            <w:vAlign w:val="center"/>
          </w:tcPr>
          <w:p w14:paraId="7FBCBBB1" w14:textId="06796B18" w:rsidR="00A92ABF" w:rsidRDefault="00D157F9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标准厚度块：MPE:</w:t>
            </w:r>
          </w:p>
          <w:p w14:paraId="7C22A7D4" w14:textId="15DDF996" w:rsidR="00D91531" w:rsidRPr="00A92ABF" w:rsidRDefault="00D157F9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(0</w:t>
            </w:r>
            <w:r w:rsidRPr="00A92ABF">
              <w:rPr>
                <w:rFonts w:ascii="宋体" w:eastAsia="宋体" w:hAnsi="宋体" w:cs="宋体" w:hint="eastAsia"/>
                <w:sz w:val="15"/>
                <w:szCs w:val="15"/>
              </w:rPr>
              <w:t>～</w:t>
            </w: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15)mm:</w:t>
            </w:r>
            <w:r w:rsidRPr="00A92ABF">
              <w:rPr>
                <w:rFonts w:ascii="宋体" w:eastAsia="宋体" w:hAnsi="宋体" w:cs="宋体" w:hint="eastAsia"/>
                <w:sz w:val="15"/>
                <w:szCs w:val="15"/>
              </w:rPr>
              <w:t>±</w:t>
            </w: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0.01</w:t>
            </w:r>
          </w:p>
          <w:p w14:paraId="588D778F" w14:textId="5F7490A5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(20</w:t>
            </w:r>
            <w:r w:rsidRPr="00A92ABF">
              <w:rPr>
                <w:rFonts w:ascii="宋体" w:eastAsia="宋体" w:hAnsi="宋体" w:cs="宋体" w:hint="eastAsia"/>
                <w:sz w:val="15"/>
                <w:szCs w:val="15"/>
              </w:rPr>
              <w:t>～</w:t>
            </w: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75)mm:</w:t>
            </w:r>
            <w:r w:rsidRPr="00A92ABF">
              <w:rPr>
                <w:rFonts w:ascii="宋体" w:eastAsia="宋体" w:hAnsi="宋体" w:cs="宋体" w:hint="eastAsia"/>
                <w:sz w:val="15"/>
                <w:szCs w:val="15"/>
              </w:rPr>
              <w:t>±</w:t>
            </w:r>
            <w:r w:rsidRPr="00A92ABF">
              <w:rPr>
                <w:rFonts w:asciiTheme="minorEastAsia" w:hAnsiTheme="minorEastAsia" w:cstheme="minorEastAsia" w:hint="eastAsia"/>
                <w:sz w:val="15"/>
                <w:szCs w:val="15"/>
              </w:rPr>
              <w:t>0.02</w:t>
            </w:r>
          </w:p>
        </w:tc>
        <w:tc>
          <w:tcPr>
            <w:tcW w:w="1559" w:type="dxa"/>
            <w:vAlign w:val="center"/>
          </w:tcPr>
          <w:p w14:paraId="4630996B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517A69FF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2021.10.07.</w:t>
            </w:r>
          </w:p>
        </w:tc>
        <w:tc>
          <w:tcPr>
            <w:tcW w:w="926" w:type="dxa"/>
            <w:vAlign w:val="center"/>
          </w:tcPr>
          <w:p w14:paraId="60414A74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D91531" w14:paraId="0CC0D16E" w14:textId="77777777" w:rsidTr="00A92ABF">
        <w:trPr>
          <w:trHeight w:val="568"/>
          <w:jc w:val="center"/>
        </w:trPr>
        <w:tc>
          <w:tcPr>
            <w:tcW w:w="1131" w:type="dxa"/>
            <w:vAlign w:val="center"/>
          </w:tcPr>
          <w:p w14:paraId="728C6D0C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质管部</w:t>
            </w:r>
          </w:p>
        </w:tc>
        <w:tc>
          <w:tcPr>
            <w:tcW w:w="1080" w:type="dxa"/>
            <w:vAlign w:val="center"/>
          </w:tcPr>
          <w:p w14:paraId="10404FC3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大量程百分表</w:t>
            </w:r>
          </w:p>
        </w:tc>
        <w:tc>
          <w:tcPr>
            <w:tcW w:w="1217" w:type="dxa"/>
            <w:vAlign w:val="center"/>
          </w:tcPr>
          <w:p w14:paraId="0E409C9F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CP-2-044</w:t>
            </w:r>
          </w:p>
        </w:tc>
        <w:tc>
          <w:tcPr>
            <w:tcW w:w="1283" w:type="dxa"/>
            <w:vAlign w:val="center"/>
          </w:tcPr>
          <w:p w14:paraId="5FC53CC0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100)mm</w:t>
            </w:r>
          </w:p>
        </w:tc>
        <w:tc>
          <w:tcPr>
            <w:tcW w:w="1255" w:type="dxa"/>
            <w:vAlign w:val="center"/>
          </w:tcPr>
          <w:p w14:paraId="2CB88C69" w14:textId="77777777" w:rsidR="00D91531" w:rsidRDefault="00D157F9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0.02mm</w:t>
            </w:r>
          </w:p>
          <w:p w14:paraId="3EEF58E2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647" w:type="dxa"/>
            <w:vAlign w:val="center"/>
          </w:tcPr>
          <w:p w14:paraId="7F31AD8A" w14:textId="77777777" w:rsidR="00D91531" w:rsidRDefault="00D157F9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指示表检定仪：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µm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59" w:type="dxa"/>
            <w:vAlign w:val="center"/>
          </w:tcPr>
          <w:p w14:paraId="2FDB865D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北京市计量检测科学研究院</w:t>
            </w:r>
          </w:p>
        </w:tc>
        <w:tc>
          <w:tcPr>
            <w:tcW w:w="1134" w:type="dxa"/>
            <w:vAlign w:val="center"/>
          </w:tcPr>
          <w:p w14:paraId="13BE61C0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2021.03.04.</w:t>
            </w:r>
          </w:p>
        </w:tc>
        <w:tc>
          <w:tcPr>
            <w:tcW w:w="926" w:type="dxa"/>
            <w:vAlign w:val="center"/>
          </w:tcPr>
          <w:p w14:paraId="09B8AC90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D91531" w14:paraId="4559D5AF" w14:textId="77777777" w:rsidTr="006D2E32">
        <w:trPr>
          <w:trHeight w:val="1658"/>
          <w:jc w:val="center"/>
        </w:trPr>
        <w:tc>
          <w:tcPr>
            <w:tcW w:w="1131" w:type="dxa"/>
            <w:vAlign w:val="center"/>
          </w:tcPr>
          <w:p w14:paraId="5C2F1684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实验室</w:t>
            </w:r>
          </w:p>
        </w:tc>
        <w:tc>
          <w:tcPr>
            <w:tcW w:w="1080" w:type="dxa"/>
            <w:vAlign w:val="center"/>
          </w:tcPr>
          <w:p w14:paraId="157FB094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微机控制全自动低温冲击试验机</w:t>
            </w:r>
          </w:p>
        </w:tc>
        <w:tc>
          <w:tcPr>
            <w:tcW w:w="1217" w:type="dxa"/>
            <w:vAlign w:val="center"/>
          </w:tcPr>
          <w:p w14:paraId="5EA5E373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CPS-087</w:t>
            </w:r>
          </w:p>
        </w:tc>
        <w:tc>
          <w:tcPr>
            <w:tcW w:w="1283" w:type="dxa"/>
            <w:vAlign w:val="center"/>
          </w:tcPr>
          <w:p w14:paraId="1D1389C6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PTM2302-S</w:t>
            </w:r>
          </w:p>
        </w:tc>
        <w:tc>
          <w:tcPr>
            <w:tcW w:w="1255" w:type="dxa"/>
            <w:vAlign w:val="center"/>
          </w:tcPr>
          <w:p w14:paraId="11991FFD" w14:textId="77777777" w:rsidR="00D91531" w:rsidRPr="006D2E32" w:rsidRDefault="00D157F9">
            <w:pPr>
              <w:jc w:val="left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L级：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U=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0.6J</w:t>
            </w:r>
          </w:p>
          <w:p w14:paraId="3A6CE315" w14:textId="77777777" w:rsidR="00D91531" w:rsidRPr="006D2E32" w:rsidRDefault="00D157F9">
            <w:pPr>
              <w:jc w:val="left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M级：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U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  <w:vertAlign w:val="subscript"/>
              </w:rPr>
              <w:t>rel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1.8%</w:t>
            </w:r>
          </w:p>
          <w:p w14:paraId="7E5082FA" w14:textId="77777777" w:rsidR="00D91531" w:rsidRPr="006D2E32" w:rsidRDefault="00D157F9">
            <w:pPr>
              <w:jc w:val="left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UH级：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U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  <w:vertAlign w:val="subscript"/>
              </w:rPr>
              <w:t>rel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1.8% (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k=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2)</w:t>
            </w:r>
          </w:p>
        </w:tc>
        <w:tc>
          <w:tcPr>
            <w:tcW w:w="1647" w:type="dxa"/>
            <w:vAlign w:val="center"/>
          </w:tcPr>
          <w:p w14:paraId="71BDB5AA" w14:textId="0CDA7BF4" w:rsidR="00D91531" w:rsidRPr="006D2E32" w:rsidRDefault="00D157F9" w:rsidP="006D2E32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标准测</w:t>
            </w:r>
            <w:r w:rsidR="00383EA3"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力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仪：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U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  <w:vertAlign w:val="subscript"/>
              </w:rPr>
              <w:t>rel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0.05% (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k=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2)</w:t>
            </w:r>
          </w:p>
          <w:p w14:paraId="15EF3CE9" w14:textId="77777777" w:rsidR="00D91531" w:rsidRPr="006D2E32" w:rsidRDefault="00D157F9" w:rsidP="006D2E32"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数显卡尺：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U=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0.02mm(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k=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2)</w:t>
            </w:r>
          </w:p>
          <w:p w14:paraId="16007DC1" w14:textId="77777777" w:rsidR="00D91531" w:rsidRPr="006D2E32" w:rsidRDefault="00D157F9" w:rsidP="006D2E32"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数显倾角水平仪：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U=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0.015°(</w:t>
            </w:r>
            <w:r w:rsidRPr="006D2E32">
              <w:rPr>
                <w:rFonts w:asciiTheme="minorEastAsia" w:hAnsiTheme="minorEastAsia" w:cstheme="minorEastAsia" w:hint="eastAsia"/>
                <w:i/>
                <w:iCs/>
                <w:sz w:val="15"/>
                <w:szCs w:val="15"/>
              </w:rPr>
              <w:t>k=</w:t>
            </w:r>
            <w:r w:rsidRPr="006D2E32">
              <w:rPr>
                <w:rFonts w:asciiTheme="minorEastAsia" w:hAnsiTheme="minorEastAsia" w:cstheme="minorEastAsia" w:hint="eastAsia"/>
                <w:sz w:val="15"/>
                <w:szCs w:val="15"/>
              </w:rPr>
              <w:t>2)</w:t>
            </w:r>
          </w:p>
        </w:tc>
        <w:tc>
          <w:tcPr>
            <w:tcW w:w="1559" w:type="dxa"/>
            <w:vAlign w:val="center"/>
          </w:tcPr>
          <w:p w14:paraId="2BE5170D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钢研纳克检测技术股份有限公司</w:t>
            </w:r>
          </w:p>
        </w:tc>
        <w:tc>
          <w:tcPr>
            <w:tcW w:w="1134" w:type="dxa"/>
            <w:vAlign w:val="center"/>
          </w:tcPr>
          <w:p w14:paraId="0EB22192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2020.12.11.</w:t>
            </w:r>
          </w:p>
        </w:tc>
        <w:tc>
          <w:tcPr>
            <w:tcW w:w="926" w:type="dxa"/>
            <w:vAlign w:val="center"/>
          </w:tcPr>
          <w:p w14:paraId="62BE9B54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D91531" w14:paraId="339FFE65" w14:textId="77777777" w:rsidTr="00A92ABF">
        <w:trPr>
          <w:trHeight w:val="568"/>
          <w:jc w:val="center"/>
        </w:trPr>
        <w:tc>
          <w:tcPr>
            <w:tcW w:w="1131" w:type="dxa"/>
            <w:vAlign w:val="center"/>
          </w:tcPr>
          <w:p w14:paraId="22677132" w14:textId="77777777" w:rsidR="00D91531" w:rsidRDefault="00D157F9">
            <w:pPr>
              <w:ind w:firstLineChars="100"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实验室</w:t>
            </w:r>
          </w:p>
        </w:tc>
        <w:tc>
          <w:tcPr>
            <w:tcW w:w="1080" w:type="dxa"/>
            <w:vAlign w:val="center"/>
          </w:tcPr>
          <w:p w14:paraId="756E3DBD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直读光谱仪</w:t>
            </w:r>
          </w:p>
        </w:tc>
        <w:tc>
          <w:tcPr>
            <w:tcW w:w="1217" w:type="dxa"/>
            <w:vAlign w:val="center"/>
          </w:tcPr>
          <w:p w14:paraId="21436CCE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CPS-099</w:t>
            </w:r>
          </w:p>
        </w:tc>
        <w:tc>
          <w:tcPr>
            <w:tcW w:w="1283" w:type="dxa"/>
            <w:vAlign w:val="center"/>
          </w:tcPr>
          <w:p w14:paraId="32B1D91A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SparkCCD7000</w:t>
            </w:r>
          </w:p>
        </w:tc>
        <w:tc>
          <w:tcPr>
            <w:tcW w:w="1255" w:type="dxa"/>
            <w:vAlign w:val="center"/>
          </w:tcPr>
          <w:p w14:paraId="6BE2921C" w14:textId="692FDFD2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0.0003%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0.0012%</w:t>
            </w:r>
            <w:r w:rsidR="006D2E32">
              <w:rPr>
                <w:rFonts w:ascii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647" w:type="dxa"/>
            <w:vAlign w:val="center"/>
          </w:tcPr>
          <w:p w14:paraId="6E0C29F0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光谱分析用标准物质：S:(0.002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0.02)%</w:t>
            </w:r>
          </w:p>
        </w:tc>
        <w:tc>
          <w:tcPr>
            <w:tcW w:w="1559" w:type="dxa"/>
            <w:vAlign w:val="center"/>
          </w:tcPr>
          <w:p w14:paraId="63B1E06F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钢研纳克检测技术股份有限公司</w:t>
            </w:r>
          </w:p>
        </w:tc>
        <w:tc>
          <w:tcPr>
            <w:tcW w:w="1134" w:type="dxa"/>
            <w:vAlign w:val="center"/>
          </w:tcPr>
          <w:p w14:paraId="39FBF318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2021.07.05.</w:t>
            </w:r>
          </w:p>
        </w:tc>
        <w:tc>
          <w:tcPr>
            <w:tcW w:w="926" w:type="dxa"/>
            <w:vAlign w:val="center"/>
          </w:tcPr>
          <w:p w14:paraId="11A9A15C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D91531" w14:paraId="6B50A747" w14:textId="77777777" w:rsidTr="00A92ABF">
        <w:trPr>
          <w:trHeight w:val="568"/>
          <w:jc w:val="center"/>
        </w:trPr>
        <w:tc>
          <w:tcPr>
            <w:tcW w:w="1131" w:type="dxa"/>
            <w:vAlign w:val="center"/>
          </w:tcPr>
          <w:p w14:paraId="1BEF3678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质管部</w:t>
            </w:r>
          </w:p>
        </w:tc>
        <w:tc>
          <w:tcPr>
            <w:tcW w:w="1080" w:type="dxa"/>
            <w:vAlign w:val="center"/>
          </w:tcPr>
          <w:p w14:paraId="430961E6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扭力扳手</w:t>
            </w:r>
          </w:p>
        </w:tc>
        <w:tc>
          <w:tcPr>
            <w:tcW w:w="1217" w:type="dxa"/>
            <w:vAlign w:val="center"/>
          </w:tcPr>
          <w:p w14:paraId="59FD9942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CPS-052</w:t>
            </w:r>
          </w:p>
        </w:tc>
        <w:tc>
          <w:tcPr>
            <w:tcW w:w="1283" w:type="dxa"/>
            <w:vAlign w:val="center"/>
          </w:tcPr>
          <w:p w14:paraId="70ED579C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300)N.m</w:t>
            </w:r>
          </w:p>
        </w:tc>
        <w:tc>
          <w:tcPr>
            <w:tcW w:w="1255" w:type="dxa"/>
            <w:vAlign w:val="center"/>
          </w:tcPr>
          <w:p w14:paraId="5C46E552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1.6%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647" w:type="dxa"/>
            <w:vAlign w:val="center"/>
          </w:tcPr>
          <w:p w14:paraId="26D85920" w14:textId="77777777" w:rsidR="00D91531" w:rsidRDefault="00D157F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扭矩仪：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2.4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vertAlign w:val="superscript"/>
              </w:rPr>
              <w:t>-3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59" w:type="dxa"/>
            <w:vAlign w:val="center"/>
          </w:tcPr>
          <w:p w14:paraId="54DFEE66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2DC9ADBA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2021.03.04.</w:t>
            </w:r>
          </w:p>
        </w:tc>
        <w:tc>
          <w:tcPr>
            <w:tcW w:w="926" w:type="dxa"/>
            <w:vAlign w:val="center"/>
          </w:tcPr>
          <w:p w14:paraId="2D1A76EA" w14:textId="77777777" w:rsidR="00D91531" w:rsidRDefault="00D157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D91531" w14:paraId="60CB8554" w14:textId="77777777">
        <w:trPr>
          <w:trHeight w:val="1711"/>
          <w:jc w:val="center"/>
        </w:trPr>
        <w:tc>
          <w:tcPr>
            <w:tcW w:w="11232" w:type="dxa"/>
            <w:gridSpan w:val="9"/>
          </w:tcPr>
          <w:p w14:paraId="102E3872" w14:textId="77777777" w:rsidR="00D91531" w:rsidRDefault="00D157F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8382562" w14:textId="77777777" w:rsidR="00D91531" w:rsidRDefault="00D157F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CFF14BD" w14:textId="77DD6071" w:rsidR="00D91531" w:rsidRDefault="00D157F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企业已制定《测量设备计量确认管理控制程序》、《外部供方管理控制程序》，《量值溯源管理控制程序》，企业未建最高计量标准，测量设备由质管部负责溯源和开展检定/校准工作。企业测量设备委托</w:t>
            </w:r>
            <w:r>
              <w:rPr>
                <w:rFonts w:asciiTheme="minorEastAsia" w:hAnsiTheme="minorEastAsia" w:cstheme="minorEastAsia" w:hint="eastAsia"/>
                <w:szCs w:val="21"/>
              </w:rPr>
              <w:t>金湖县综合检验检测中心、江苏大公计量校准技术有限公司、扬州市天域计量测试有限公司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钢研纳克检测技术股份有限公司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机构检定/校准，校准/检定证书由质管部保存。根据8台抽查情况，该企业的校准情况符合溯源性要求。</w:t>
            </w:r>
          </w:p>
        </w:tc>
      </w:tr>
      <w:tr w:rsidR="00D91531" w14:paraId="66AFF05C" w14:textId="77777777" w:rsidTr="006D2E32">
        <w:trPr>
          <w:trHeight w:val="935"/>
          <w:jc w:val="center"/>
        </w:trPr>
        <w:tc>
          <w:tcPr>
            <w:tcW w:w="11232" w:type="dxa"/>
            <w:gridSpan w:val="9"/>
          </w:tcPr>
          <w:p w14:paraId="7AC6CC4A" w14:textId="77777777" w:rsidR="00D91531" w:rsidRDefault="00D157F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2021年 11 月 10 日～2021年11月11日上午 </w:t>
            </w:r>
          </w:p>
          <w:p w14:paraId="37983EDA" w14:textId="58AB3C06" w:rsidR="00D91531" w:rsidRDefault="00D157F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114300" distR="114300" wp14:anchorId="7CFE9ADC" wp14:editId="4E87F297">
                  <wp:extent cx="788035" cy="423545"/>
                  <wp:effectExtent l="0" t="0" r="12065" b="8255"/>
                  <wp:docPr id="4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6D2E32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927215F" wp14:editId="33737BE6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74295</wp:posOffset>
                  </wp:positionV>
                  <wp:extent cx="797560" cy="4184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A4D7FC" w14:textId="77777777" w:rsidR="00D91531" w:rsidRDefault="00D157F9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D91531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5250" w14:textId="77777777" w:rsidR="008057A3" w:rsidRDefault="008057A3">
      <w:r>
        <w:separator/>
      </w:r>
    </w:p>
  </w:endnote>
  <w:endnote w:type="continuationSeparator" w:id="0">
    <w:p w14:paraId="2B801345" w14:textId="77777777" w:rsidR="008057A3" w:rsidRDefault="0080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0DF9" w14:textId="77777777" w:rsidR="00D91531" w:rsidRDefault="00D91531">
    <w:pPr>
      <w:pStyle w:val="a5"/>
    </w:pPr>
  </w:p>
  <w:p w14:paraId="1F5BCE05" w14:textId="77777777" w:rsidR="00D91531" w:rsidRDefault="00D915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FC1D" w14:textId="77777777" w:rsidR="008057A3" w:rsidRDefault="008057A3">
      <w:r>
        <w:separator/>
      </w:r>
    </w:p>
  </w:footnote>
  <w:footnote w:type="continuationSeparator" w:id="0">
    <w:p w14:paraId="371B3CAC" w14:textId="77777777" w:rsidR="008057A3" w:rsidRDefault="0080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E805" w14:textId="77777777" w:rsidR="00D91531" w:rsidRDefault="008057A3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B87127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7.25pt;margin-top:11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280DA5F" w14:textId="77777777" w:rsidR="00D91531" w:rsidRDefault="00D157F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  <w:p w14:paraId="644638EA" w14:textId="77777777" w:rsidR="00D91531" w:rsidRDefault="00D157F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157F9">
      <w:rPr>
        <w:noProof/>
      </w:rPr>
      <w:drawing>
        <wp:anchor distT="0" distB="0" distL="114300" distR="114300" simplePos="0" relativeHeight="251656704" behindDoc="1" locked="0" layoutInCell="1" allowOverlap="1" wp14:anchorId="07DD86F4" wp14:editId="588EF90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D157F9">
      <w:tab/>
    </w:r>
  </w:p>
  <w:p w14:paraId="4648FBA8" w14:textId="77777777" w:rsidR="00D91531" w:rsidRDefault="00D157F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EB2ED3" w14:textId="77777777" w:rsidR="00D91531" w:rsidRDefault="00D157F9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17049D6" w14:textId="77777777" w:rsidR="00D91531" w:rsidRDefault="008057A3">
    <w:r>
      <w:pict w14:anchorId="7FF3AEA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8752;mso-width-relative:page;mso-height-relative:page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3180B"/>
    <w:rsid w:val="000A236E"/>
    <w:rsid w:val="00131689"/>
    <w:rsid w:val="00141F79"/>
    <w:rsid w:val="001670BF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3EA3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D2E32"/>
    <w:rsid w:val="006E01EA"/>
    <w:rsid w:val="006E5F8D"/>
    <w:rsid w:val="00711A5E"/>
    <w:rsid w:val="0071439B"/>
    <w:rsid w:val="00763F5D"/>
    <w:rsid w:val="00766AFA"/>
    <w:rsid w:val="00795757"/>
    <w:rsid w:val="007E71F7"/>
    <w:rsid w:val="00802524"/>
    <w:rsid w:val="008057A3"/>
    <w:rsid w:val="0081413C"/>
    <w:rsid w:val="00816CDC"/>
    <w:rsid w:val="00830624"/>
    <w:rsid w:val="00845EE7"/>
    <w:rsid w:val="00850FA6"/>
    <w:rsid w:val="008544CF"/>
    <w:rsid w:val="0085467A"/>
    <w:rsid w:val="008A60A9"/>
    <w:rsid w:val="008D01A0"/>
    <w:rsid w:val="008D3A57"/>
    <w:rsid w:val="008D4A98"/>
    <w:rsid w:val="00901F02"/>
    <w:rsid w:val="00910F61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92ABF"/>
    <w:rsid w:val="00AB3CF0"/>
    <w:rsid w:val="00AF1461"/>
    <w:rsid w:val="00B00041"/>
    <w:rsid w:val="00B01161"/>
    <w:rsid w:val="00B060F8"/>
    <w:rsid w:val="00B1431A"/>
    <w:rsid w:val="00B40D68"/>
    <w:rsid w:val="00B66854"/>
    <w:rsid w:val="00BC0644"/>
    <w:rsid w:val="00BD3740"/>
    <w:rsid w:val="00C02122"/>
    <w:rsid w:val="00C0452F"/>
    <w:rsid w:val="00C11A32"/>
    <w:rsid w:val="00C60CDF"/>
    <w:rsid w:val="00C64D61"/>
    <w:rsid w:val="00C72FA7"/>
    <w:rsid w:val="00C74DF2"/>
    <w:rsid w:val="00CA3EF0"/>
    <w:rsid w:val="00CC0787"/>
    <w:rsid w:val="00CC7828"/>
    <w:rsid w:val="00CF03AA"/>
    <w:rsid w:val="00D01668"/>
    <w:rsid w:val="00D053B3"/>
    <w:rsid w:val="00D119FF"/>
    <w:rsid w:val="00D1476B"/>
    <w:rsid w:val="00D157F9"/>
    <w:rsid w:val="00D42CA9"/>
    <w:rsid w:val="00D4722A"/>
    <w:rsid w:val="00D5445C"/>
    <w:rsid w:val="00D5515E"/>
    <w:rsid w:val="00D57C29"/>
    <w:rsid w:val="00D82B51"/>
    <w:rsid w:val="00D866AA"/>
    <w:rsid w:val="00D91531"/>
    <w:rsid w:val="00DB2515"/>
    <w:rsid w:val="00DC37C7"/>
    <w:rsid w:val="00DC3A8B"/>
    <w:rsid w:val="00DD3B11"/>
    <w:rsid w:val="00DD7B54"/>
    <w:rsid w:val="00DE171A"/>
    <w:rsid w:val="00E2491A"/>
    <w:rsid w:val="00EA2C18"/>
    <w:rsid w:val="00EA67F7"/>
    <w:rsid w:val="00EC239C"/>
    <w:rsid w:val="00EE3131"/>
    <w:rsid w:val="00EF775C"/>
    <w:rsid w:val="00F03C04"/>
    <w:rsid w:val="00F262C5"/>
    <w:rsid w:val="00F33751"/>
    <w:rsid w:val="00F4421C"/>
    <w:rsid w:val="00F563D7"/>
    <w:rsid w:val="00F62AFB"/>
    <w:rsid w:val="00F92E9C"/>
    <w:rsid w:val="00F9611A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8C93FCD"/>
    <w:rsid w:val="0BF135B1"/>
    <w:rsid w:val="0D091A8B"/>
    <w:rsid w:val="1002090E"/>
    <w:rsid w:val="11661E8D"/>
    <w:rsid w:val="15CD23A4"/>
    <w:rsid w:val="19F25B1D"/>
    <w:rsid w:val="1F8D1E58"/>
    <w:rsid w:val="21C405FE"/>
    <w:rsid w:val="22DC23C7"/>
    <w:rsid w:val="238115F4"/>
    <w:rsid w:val="249C7E16"/>
    <w:rsid w:val="25205857"/>
    <w:rsid w:val="256C2E36"/>
    <w:rsid w:val="36B2213D"/>
    <w:rsid w:val="4206500A"/>
    <w:rsid w:val="42395EF2"/>
    <w:rsid w:val="449354ED"/>
    <w:rsid w:val="45FC37F6"/>
    <w:rsid w:val="46815EA4"/>
    <w:rsid w:val="528558D3"/>
    <w:rsid w:val="529F2BA5"/>
    <w:rsid w:val="54954B72"/>
    <w:rsid w:val="5E93723C"/>
    <w:rsid w:val="5F89616B"/>
    <w:rsid w:val="6DE41069"/>
    <w:rsid w:val="6FBF39C1"/>
    <w:rsid w:val="715B5874"/>
    <w:rsid w:val="719E7A91"/>
    <w:rsid w:val="792B46F4"/>
    <w:rsid w:val="7B18314A"/>
    <w:rsid w:val="7CD819D7"/>
    <w:rsid w:val="7D754E90"/>
    <w:rsid w:val="7E2F60F8"/>
    <w:rsid w:val="7EA51DFF"/>
    <w:rsid w:val="7FE4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A7281C"/>
  <w15:docId w15:val="{E874446C-E6C0-42A3-B70A-F9CF617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42</cp:revision>
  <dcterms:created xsi:type="dcterms:W3CDTF">2015-11-02T14:51:00Z</dcterms:created>
  <dcterms:modified xsi:type="dcterms:W3CDTF">2021-11-11T01:52:00Z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622AD4F922D848FFA6DD1224D553800B</vt:lpwstr>
  </property>
</Properties>
</file>