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922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9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市场部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包志婷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1-09-13下午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t>QMS:</w:t>
            </w:r>
            <w:r>
              <w:rPr>
                <w:rFonts w:hint="eastAsia"/>
                <w:lang w:val="en-US" w:eastAsia="zh-CN"/>
              </w:rPr>
              <w:t>5.3/</w:t>
            </w:r>
            <w:r>
              <w:t>6.2</w:t>
            </w:r>
            <w:r>
              <w:rPr>
                <w:rFonts w:hint="eastAsia"/>
                <w:lang w:val="en-US" w:eastAsia="zh-CN"/>
              </w:rPr>
              <w:t>7.4/8.2/9.1.2/8.5.5</w:t>
            </w:r>
          </w:p>
          <w:p>
            <w:pPr>
              <w:ind w:firstLine="1050" w:firstLineChars="500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</w:rPr>
              <w:t>FSMS:5.3/6.2/</w:t>
            </w:r>
            <w:r>
              <w:rPr>
                <w:rFonts w:hint="eastAsia"/>
                <w:lang w:val="en-US" w:eastAsia="zh-CN"/>
              </w:rPr>
              <w:t>7.4/8.9.5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主要负责市场调研、开拓国内外市场；合同确认、评审、接受客户订单；负责根据客户订单情况完成产品交付工作，负责顾客满意度调查、顾客抱怨投诉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8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bookmarkStart w:id="0" w:name="_GoBack"/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F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质量目标考核一览表</w:t>
            </w:r>
            <w:r>
              <w:rPr>
                <w:rFonts w:hint="eastAsia"/>
                <w:highlight w:val="none"/>
              </w:rPr>
              <w:t>》《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质量目标</w:t>
            </w:r>
            <w:r>
              <w:rPr>
                <w:rFonts w:hint="eastAsia"/>
                <w:highlight w:val="none"/>
              </w:rPr>
              <w:t>》、《分解目标》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98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2021.01-2021.08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顾客满意度≥95％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电话回访或调查表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92%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售后服务及时度≥95％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月度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投诉处理记录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</w:t>
                  </w:r>
                  <w:r>
                    <w:rPr>
                      <w:color w:val="000000"/>
                      <w:szCs w:val="18"/>
                      <w:highlight w:val="none"/>
                    </w:rPr>
                    <w:t>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val="en-US" w:eastAsia="zh-CN"/>
              </w:rPr>
              <w:t>,2021年9月目标在实施中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Q8.2.1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  <w:p>
            <w:pPr>
              <w:pStyle w:val="2"/>
              <w:jc w:val="both"/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顾客要求评审程序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与顾客沟通的内容包括：</w:t>
            </w:r>
          </w:p>
          <w:p>
            <w:pPr>
              <w:pStyle w:val="2"/>
              <w:rPr>
                <w:rFonts w:hint="eastAsia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有应急电话</w:t>
                  </w:r>
                </w:p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在MSDS和安全标签中包括：火灾、泄露</w:t>
                  </w: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顾客要求评审程序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食品安全国家标准、产品标准                         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                             </w:t>
            </w:r>
          </w:p>
          <w:p>
            <w:pPr>
              <w:rPr>
                <w:rFonts w:hint="eastAsia"/>
                <w:u w:val="single"/>
              </w:rPr>
            </w:pPr>
          </w:p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eastAsia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GB 7099-2015《食品安全国家标准 糕点、面包》GB/T 20977-2007《糕点通则》、GB/T31119-2014《冷冻饮品 雪糕》、GB 2759-2015《食品安全国家标准 冷冻饮品和制作料》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 xml:space="preserve"> 、GB 19295-2011《食品安全国家标准 速冻米面制品》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SB/T 10014 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szCs w:val="21"/>
                <w:u w:val="single"/>
              </w:rPr>
              <w:t>SB/T 10016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顾客要求评审程序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产品名称、规格、型号、含量、付款方式、包装形式、数量、交货期、执行标准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重量或容量够、准时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国标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国</w:t>
                  </w:r>
                  <w:r>
                    <w:t>家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t>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抽取产品和服务要求的评审相关记录名称：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经销合同</w:t>
            </w:r>
            <w:r>
              <w:rPr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8"/>
              <w:tblW w:w="94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5"/>
              <w:gridCol w:w="1695"/>
              <w:gridCol w:w="1140"/>
              <w:gridCol w:w="1348"/>
              <w:gridCol w:w="2246"/>
              <w:gridCol w:w="16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5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95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140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规格型号</w:t>
                  </w:r>
                </w:p>
              </w:tc>
              <w:tc>
                <w:tcPr>
                  <w:tcW w:w="1348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数量</w:t>
                  </w:r>
                  <w:r>
                    <w:rPr>
                      <w:highlight w:val="none"/>
                    </w:rPr>
                    <w:t>/</w:t>
                  </w:r>
                  <w:r>
                    <w:rPr>
                      <w:rFonts w:hint="eastAsia"/>
                      <w:highlight w:val="none"/>
                    </w:rPr>
                    <w:t>金</w:t>
                  </w:r>
                  <w:r>
                    <w:rPr>
                      <w:highlight w:val="none"/>
                    </w:rPr>
                    <w:t>额</w:t>
                  </w:r>
                </w:p>
              </w:tc>
              <w:tc>
                <w:tcPr>
                  <w:tcW w:w="2246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实际交付日期</w:t>
                  </w:r>
                </w:p>
              </w:tc>
              <w:tc>
                <w:tcPr>
                  <w:tcW w:w="1673" w:type="dxa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客</w:t>
                  </w:r>
                  <w:r>
                    <w:rPr>
                      <w:highlight w:val="none"/>
                    </w:rPr>
                    <w:t>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5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1-01-01</w:t>
                  </w:r>
                </w:p>
              </w:tc>
              <w:tc>
                <w:tcPr>
                  <w:tcW w:w="169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冷饮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“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又一喜、麦格拉斯、优百润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”</w:t>
                  </w:r>
                </w:p>
              </w:tc>
              <w:tc>
                <w:tcPr>
                  <w:tcW w:w="1140" w:type="dxa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348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</w:t>
                  </w:r>
                </w:p>
              </w:tc>
              <w:tc>
                <w:tcPr>
                  <w:tcW w:w="2246" w:type="dxa"/>
                </w:tcPr>
                <w:p>
                  <w:pPr>
                    <w:jc w:val="cente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抽查：2021-08-26，</w:t>
                  </w:r>
                </w:p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已交付</w:t>
                  </w:r>
                </w:p>
              </w:tc>
              <w:tc>
                <w:tcPr>
                  <w:tcW w:w="1673" w:type="dxa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牛强利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5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1-01-13</w:t>
                  </w: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冷饮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“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又一喜、麦格拉斯、优百润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”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348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</w:t>
                  </w:r>
                </w:p>
              </w:tc>
              <w:tc>
                <w:tcPr>
                  <w:tcW w:w="2246" w:type="dxa"/>
                  <w:vAlign w:val="top"/>
                </w:tcPr>
                <w:p>
                  <w:pPr>
                    <w:jc w:val="cente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抽查：2021-08-26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已交付</w:t>
                  </w:r>
                </w:p>
              </w:tc>
              <w:tc>
                <w:tcPr>
                  <w:tcW w:w="1673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沂辉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1-01</w:t>
                  </w: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冷饮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“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又一喜、麦格拉斯、优百润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”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348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按照客户订单需求</w:t>
                  </w:r>
                </w:p>
              </w:tc>
              <w:tc>
                <w:tcPr>
                  <w:tcW w:w="2246" w:type="dxa"/>
                  <w:vAlign w:val="top"/>
                </w:tcPr>
                <w:p>
                  <w:pPr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抽查：2021-04-26</w:t>
                  </w:r>
                </w:p>
                <w:p>
                  <w:pPr>
                    <w:pStyle w:val="2"/>
                    <w:ind w:left="420" w:leftChars="0" w:firstLine="420" w:firstLineChars="20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已交付</w:t>
                  </w:r>
                </w:p>
              </w:tc>
              <w:tc>
                <w:tcPr>
                  <w:tcW w:w="1673" w:type="dxa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郑发好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9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246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1673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9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246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1673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9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246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1673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9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246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  <w:tc>
                <w:tcPr>
                  <w:tcW w:w="1673" w:type="dxa"/>
                </w:tcPr>
                <w:p>
                  <w:pPr>
                    <w:ind w:firstLine="420" w:firstLineChars="200"/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与先前合同或订单的要求存在差异，有关事项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已得到解决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未解决，说明</w:t>
            </w:r>
            <w:r>
              <w:rPr>
                <w:rFonts w:hint="eastAsia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对顾客没有提供形成文件的要求，在接受顾客要求前应对顾客要求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进行确认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未进行确认，说明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       </w:t>
            </w:r>
            <w:r>
              <w:rPr>
                <w:rFonts w:hint="eastAsia"/>
                <w:highlight w:val="none"/>
              </w:rPr>
              <w:t xml:space="preserve">。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网上销售——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已存在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不存在 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查看公司网站的产品信息，如产品目录：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具备提供产品或服务的能力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顾客要求评审程序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近一年</w:t>
            </w:r>
            <w:r>
              <w:rPr>
                <w:rFonts w:hint="eastAsia"/>
                <w:u w:val="single"/>
              </w:rPr>
              <w:t>以来，未发生变更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交付后的活动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顾客要求评审程序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服务管理程序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经沟通，顾客无特殊的食品安全要求。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组织提供了销售出库单，随机抽取：</w:t>
            </w:r>
          </w:p>
          <w:tbl>
            <w:tblPr>
              <w:tblStyle w:val="8"/>
              <w:tblW w:w="89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销售发货日期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6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2021-08-26（X0UT20213388）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年强利（余姚）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大布丁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美国提子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又一喜老冰棍</w:t>
                  </w:r>
                </w:p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优百润3加2等</w:t>
                  </w:r>
                </w:p>
              </w:tc>
              <w:tc>
                <w:tcPr>
                  <w:tcW w:w="600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箱</w:t>
                  </w:r>
                </w:p>
              </w:tc>
              <w:tc>
                <w:tcPr>
                  <w:tcW w:w="91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991箱</w:t>
                  </w:r>
                </w:p>
              </w:tc>
              <w:tc>
                <w:tcPr>
                  <w:tcW w:w="1388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2021-08-25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2021-08-25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2021-08-21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2021-07-21等</w:t>
                  </w: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公司车辆配送，车牌号29259；驾驶员：高成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6" w:hRule="atLeast"/>
              </w:trPr>
              <w:tc>
                <w:tcPr>
                  <w:tcW w:w="15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2021-08-26（X0UT20213430）</w:t>
                  </w:r>
                </w:p>
              </w:tc>
              <w:tc>
                <w:tcPr>
                  <w:tcW w:w="111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年强利（余姚）</w:t>
                  </w:r>
                </w:p>
              </w:tc>
              <w:tc>
                <w:tcPr>
                  <w:tcW w:w="17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速冻手抓饼</w:t>
                  </w:r>
                </w:p>
              </w:tc>
              <w:tc>
                <w:tcPr>
                  <w:tcW w:w="6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箱</w:t>
                  </w:r>
                </w:p>
              </w:tc>
              <w:tc>
                <w:tcPr>
                  <w:tcW w:w="9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10箱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2021-08-17</w:t>
                  </w:r>
                </w:p>
              </w:tc>
              <w:tc>
                <w:tcPr>
                  <w:tcW w:w="16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公司车辆配送，车牌号29259；驾驶员：高成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2021-08-09（X0UT20213105）</w:t>
                  </w: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沂辉（嘉兴）</w:t>
                  </w:r>
                </w:p>
              </w:tc>
              <w:tc>
                <w:tcPr>
                  <w:tcW w:w="170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优百润3加2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手包红豆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手包绿豆等</w:t>
                  </w:r>
                </w:p>
              </w:tc>
              <w:tc>
                <w:tcPr>
                  <w:tcW w:w="600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箱</w:t>
                  </w:r>
                </w:p>
              </w:tc>
              <w:tc>
                <w:tcPr>
                  <w:tcW w:w="912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2770件</w:t>
                  </w: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2021-07-21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2021-07-21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2021-07-21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等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eastAsia"/>
                      <w:highlight w:val="yellow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公司车辆配送，车牌号67671；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default" w:eastAsia="宋体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6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yellow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12" w:type="dxa"/>
                </w:tcPr>
                <w:p>
                  <w:pPr>
                    <w:rPr>
                      <w:rFonts w:hint="default" w:eastAsia="宋体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eastAsia"/>
                      <w:highlight w:val="yellow"/>
                      <w:vertAlign w:val="baseline"/>
                    </w:rPr>
                  </w:pP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eastAsia"/>
                      <w:highlight w:val="yellow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</w:trPr>
              <w:tc>
                <w:tcPr>
                  <w:tcW w:w="1542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6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00" w:type="dxa"/>
                  <w:vAlign w:val="top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00" w:type="dxa"/>
                  <w:vAlign w:val="top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12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58" w:type="dxa"/>
                </w:tcPr>
                <w:p>
                  <w:pPr>
                    <w:rPr>
                      <w:rFonts w:hint="default"/>
                      <w:highlight w:val="yellow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退换货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补偿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 xml:space="preserve">抽取交付后的活动控制相关记录名称：《   </w:t>
            </w:r>
            <w:r>
              <w:rPr>
                <w:rFonts w:hint="eastAsia"/>
                <w:lang w:val="en-US" w:eastAsia="zh-CN"/>
              </w:rPr>
              <w:t>顾客反馈记录表</w:t>
            </w:r>
            <w:r>
              <w:rPr>
                <w:rFonts w:hint="eastAsia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2021-04-19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姜云才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原生羊乳空（产品未放入）盒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当天反馈并给予解决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2021-06-06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曹欣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阿婆大板一盒中少支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当天反馈并给予解决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满意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目前销售的产品无食品安全性指标不合格产品，有顾客反馈产品少支现场，已解决，未发生撤回召回情况。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产品运输：部分是客户来厂提货，少量远距离跨省委托物流；省内公司自行配送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453"/>
              <w:gridCol w:w="3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获取周期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评价概述或结果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highlight w:val="none"/>
                    </w:rPr>
                    <w:t>份问卷；收回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highlight w:val="none"/>
                    </w:rPr>
                    <w:t>份 ，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顾客满意度调查表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结果：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95分，满意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有4份反馈表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1-2次，总经理到现场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随时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没有发生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每批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每年</w:t>
                  </w:r>
                </w:p>
              </w:tc>
              <w:tc>
                <w:tcPr>
                  <w:tcW w:w="245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55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21</TotalTime>
  <ScaleCrop>false</ScaleCrop>
  <LinksUpToDate>false</LinksUpToDate>
  <CharactersWithSpaces>13540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2021-10-04T02:22:40Z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42A84A09C5E6470092ED0D8FEAB67A33</vt:lpwstr>
  </property>
</Properties>
</file>