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浙江省三门县东海橡胶厂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0947-2021-QEO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2020-N1QMS-1263375</w:t>
            </w:r>
          </w:p>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rPr>
                <w:sz w:val="22"/>
                <w:szCs w:val="22"/>
                <w:highlight w:val="none"/>
              </w:rPr>
            </w:pPr>
            <w:r>
              <w:rPr>
                <w:sz w:val="22"/>
                <w:szCs w:val="22"/>
                <w:highlight w:val="none"/>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周海翔</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ISC-JSZJ-381</w:t>
            </w:r>
          </w:p>
          <w:p>
            <w:pPr>
              <w:snapToGrid w:val="0"/>
              <w:spacing w:line="320" w:lineRule="exact"/>
              <w:ind w:left="1309"/>
              <w:rPr>
                <w:sz w:val="22"/>
                <w:szCs w:val="22"/>
                <w:highlight w:val="none"/>
              </w:rPr>
            </w:pPr>
            <w:r>
              <w:rPr>
                <w:sz w:val="22"/>
                <w:szCs w:val="22"/>
                <w:highlight w:val="none"/>
              </w:rPr>
              <w:t>ISC-JSZJ-381</w:t>
            </w:r>
          </w:p>
          <w:p>
            <w:pPr>
              <w:snapToGrid w:val="0"/>
              <w:spacing w:line="320" w:lineRule="exact"/>
              <w:ind w:left="1309"/>
              <w:rPr>
                <w:sz w:val="22"/>
                <w:szCs w:val="22"/>
                <w:highlight w:val="none"/>
              </w:rPr>
            </w:pPr>
            <w:r>
              <w:rPr>
                <w:sz w:val="22"/>
                <w:szCs w:val="22"/>
                <w:highlight w:val="none"/>
              </w:rPr>
              <w:t>ISC-JSZJ-381</w:t>
            </w:r>
          </w:p>
          <w:p>
            <w:pPr>
              <w:snapToGrid w:val="0"/>
              <w:spacing w:line="320" w:lineRule="exact"/>
              <w:ind w:left="1309"/>
              <w:rPr>
                <w:sz w:val="22"/>
                <w:szCs w:val="22"/>
                <w:highlight w:val="none"/>
              </w:rPr>
            </w:pPr>
            <w:r>
              <w:rPr>
                <w:sz w:val="22"/>
                <w:szCs w:val="22"/>
                <w:highlight w:val="none"/>
              </w:rPr>
              <w:t>浙江鼎海科技股份有限公司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王献华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2021-N0EMS-1244982</w:t>
            </w:r>
          </w:p>
          <w:p>
            <w:pPr>
              <w:snapToGrid w:val="0"/>
              <w:spacing w:line="320" w:lineRule="exact"/>
              <w:ind w:left="1309"/>
              <w:rPr>
                <w:sz w:val="22"/>
                <w:szCs w:val="22"/>
                <w:highlight w:val="none"/>
              </w:rPr>
            </w:pPr>
            <w:r>
              <w:rPr>
                <w:sz w:val="22"/>
                <w:szCs w:val="22"/>
                <w:highlight w:val="none"/>
              </w:rPr>
              <w:t>2021-N0OHSMS-1244982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5080" w:firstLineChars="23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446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2021-09-20T01:18:20Z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