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外检中心  </w:t>
            </w:r>
            <w:r>
              <w:rPr>
                <w:rFonts w:hint="eastAsia"/>
                <w:sz w:val="24"/>
                <w:szCs w:val="24"/>
              </w:rPr>
              <w:t xml:space="preserve"> </w:t>
            </w:r>
            <w:r>
              <w:rPr>
                <w:sz w:val="24"/>
                <w:szCs w:val="24"/>
              </w:rPr>
              <w:t xml:space="preserve">       </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 xml:space="preserve">陈彦瑾 </w:t>
            </w:r>
          </w:p>
        </w:tc>
        <w:tc>
          <w:tcPr>
            <w:tcW w:w="14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张磊、肖新龙</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2021-09-23~09-24</w:t>
            </w: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spacing w:line="260" w:lineRule="exact"/>
              <w:textAlignment w:val="auto"/>
              <w:rPr>
                <w:rFonts w:hint="default"/>
                <w:color w:val="auto"/>
                <w:sz w:val="21"/>
                <w:szCs w:val="21"/>
                <w:lang w:val="en-US" w:eastAsia="zh-CN"/>
              </w:rPr>
            </w:pPr>
            <w:r>
              <w:rPr>
                <w:rFonts w:hint="eastAsia"/>
                <w:sz w:val="21"/>
                <w:szCs w:val="21"/>
              </w:rPr>
              <w:t>Q</w:t>
            </w:r>
            <w:r>
              <w:rPr>
                <w:rFonts w:hint="eastAsia"/>
                <w:sz w:val="21"/>
                <w:szCs w:val="21"/>
                <w:lang w:val="en-US" w:eastAsia="zh-CN"/>
              </w:rPr>
              <w:t>:</w:t>
            </w:r>
            <w:r>
              <w:rPr>
                <w:rFonts w:hint="eastAsia"/>
                <w:sz w:val="21"/>
                <w:szCs w:val="21"/>
              </w:rPr>
              <w:t>5.3/6.2/</w:t>
            </w:r>
            <w:r>
              <w:rPr>
                <w:rFonts w:hint="eastAsia"/>
                <w:sz w:val="21"/>
                <w:szCs w:val="21"/>
                <w:lang w:val="en-US" w:eastAsia="zh-CN"/>
              </w:rPr>
              <w:t>7.1.3/</w:t>
            </w:r>
            <w:r>
              <w:rPr>
                <w:rFonts w:hint="eastAsia"/>
                <w:sz w:val="21"/>
                <w:szCs w:val="21"/>
              </w:rPr>
              <w:t>7.1.4</w:t>
            </w:r>
            <w:r>
              <w:rPr>
                <w:rFonts w:hint="eastAsia"/>
                <w:sz w:val="21"/>
                <w:szCs w:val="21"/>
                <w:lang w:val="en-US" w:eastAsia="zh-CN"/>
              </w:rPr>
              <w:t>/7.1.5/8.3/</w:t>
            </w:r>
            <w:r>
              <w:rPr>
                <w:rFonts w:hint="eastAsia"/>
                <w:sz w:val="21"/>
                <w:szCs w:val="21"/>
              </w:rPr>
              <w:t>8.5.1/8.5.</w:t>
            </w:r>
            <w:r>
              <w:rPr>
                <w:rFonts w:hint="eastAsia"/>
                <w:sz w:val="21"/>
                <w:szCs w:val="21"/>
                <w:lang w:val="en-US" w:eastAsia="zh-CN"/>
              </w:rPr>
              <w:t>2</w:t>
            </w:r>
            <w:r>
              <w:rPr>
                <w:rFonts w:hint="eastAsia"/>
                <w:sz w:val="21"/>
                <w:szCs w:val="21"/>
              </w:rPr>
              <w:t>/</w:t>
            </w:r>
            <w:r>
              <w:rPr>
                <w:rFonts w:hint="eastAsia"/>
                <w:sz w:val="21"/>
                <w:szCs w:val="21"/>
                <w:lang w:val="en-US" w:eastAsia="zh-CN"/>
              </w:rPr>
              <w:t>8.5.3/</w:t>
            </w:r>
            <w:r>
              <w:rPr>
                <w:rFonts w:hint="eastAsia"/>
                <w:sz w:val="21"/>
                <w:szCs w:val="21"/>
              </w:rPr>
              <w:t>8.5.</w:t>
            </w:r>
            <w:r>
              <w:rPr>
                <w:rFonts w:hint="eastAsia"/>
                <w:sz w:val="21"/>
                <w:szCs w:val="21"/>
                <w:lang w:val="en-US" w:eastAsia="zh-CN"/>
              </w:rPr>
              <w:t>4</w:t>
            </w:r>
            <w:r>
              <w:rPr>
                <w:rFonts w:hint="eastAsia"/>
                <w:color w:val="auto"/>
                <w:sz w:val="21"/>
                <w:szCs w:val="21"/>
                <w:lang w:val="en-US" w:eastAsia="zh-CN"/>
              </w:rPr>
              <w:t>/8.5.5/8.5.6/8.6/8.7</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E:5.3/6.2/6.1.2/6.2/8.1/8.2</w:t>
            </w:r>
          </w:p>
          <w:p>
            <w:pPr>
              <w:keepNext w:val="0"/>
              <w:keepLines w:val="0"/>
              <w:pageBreakBefore w:val="0"/>
              <w:widowControl w:val="0"/>
              <w:kinsoku/>
              <w:wordWrap/>
              <w:overflowPunct/>
              <w:topLinePunct w:val="0"/>
              <w:autoSpaceDE/>
              <w:autoSpaceDN/>
              <w:bidi w:val="0"/>
              <w:spacing w:line="260" w:lineRule="exact"/>
              <w:textAlignment w:val="auto"/>
              <w:rPr>
                <w:rFonts w:hint="eastAsia"/>
                <w:color w:val="auto"/>
                <w:sz w:val="21"/>
                <w:szCs w:val="21"/>
                <w:lang w:val="en-US" w:eastAsia="zh-CN"/>
              </w:rPr>
            </w:pPr>
            <w:r>
              <w:rPr>
                <w:rFonts w:hint="eastAsia" w:ascii="Times New Roman" w:hAnsi="Times New Roman" w:eastAsia="宋体" w:cs="Times New Roman"/>
                <w:sz w:val="21"/>
                <w:szCs w:val="21"/>
                <w:lang w:val="en-US" w:eastAsia="zh-CN"/>
              </w:rPr>
              <w:t>O:5.3/6.2/6.1.2/6.2/8.1/8.2</w:t>
            </w: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EBF1DE" w:themeFill="accent3" w:themeFillTint="32"/>
          </w:tcPr>
          <w:p>
            <w:pPr>
              <w:rPr>
                <w:rFonts w:hint="eastAsia"/>
              </w:rPr>
            </w:pPr>
            <w:r>
              <w:rPr>
                <w:rFonts w:hint="eastAsia"/>
              </w:rPr>
              <w:t>组织的岗位、职责和权限</w:t>
            </w:r>
          </w:p>
          <w:p/>
        </w:tc>
        <w:tc>
          <w:tcPr>
            <w:tcW w:w="960" w:type="dxa"/>
            <w:vMerge w:val="restart"/>
            <w:shd w:val="clear" w:color="auto" w:fill="EBF1DE" w:themeFill="accent3" w:themeFillTint="32"/>
          </w:tcPr>
          <w:p>
            <w:pPr>
              <w:rPr>
                <w:rFonts w:hint="eastAsia"/>
              </w:rPr>
            </w:pPr>
            <w:r>
              <w:rPr>
                <w:rFonts w:hint="eastAsia"/>
                <w:lang w:val="en-US" w:eastAsia="zh-CN"/>
              </w:rPr>
              <w:t>Q</w:t>
            </w:r>
            <w:r>
              <w:rPr>
                <w:rFonts w:hint="eastAsia"/>
              </w:rPr>
              <w:t>5.3</w:t>
            </w:r>
          </w:p>
          <w:p>
            <w:pPr>
              <w:pStyle w:val="2"/>
              <w:rPr>
                <w:rFonts w:hint="eastAsia"/>
                <w:lang w:val="en-US" w:eastAsia="zh-CN"/>
              </w:rPr>
            </w:pPr>
            <w:r>
              <w:rPr>
                <w:rFonts w:hint="eastAsia"/>
                <w:lang w:val="en-US" w:eastAsia="zh-CN"/>
              </w:rPr>
              <w:t>E5.3</w:t>
            </w:r>
          </w:p>
          <w:p>
            <w:pPr>
              <w:pStyle w:val="2"/>
              <w:rPr>
                <w:rFonts w:hint="default"/>
                <w:lang w:val="en-US" w:eastAsia="zh-CN"/>
              </w:rPr>
            </w:pPr>
            <w:r>
              <w:rPr>
                <w:rFonts w:hint="eastAsia"/>
                <w:lang w:val="en-US" w:eastAsia="zh-CN"/>
              </w:rPr>
              <w:t>O5.3</w:t>
            </w:r>
          </w:p>
        </w:tc>
        <w:tc>
          <w:tcPr>
            <w:tcW w:w="745"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pPr>
              <w:rPr>
                <w:rFonts w:hint="eastAsia"/>
                <w:lang w:val="en-US" w:eastAsia="zh-CN"/>
              </w:rPr>
            </w:pPr>
            <w:r>
              <w:rPr>
                <w:rFonts w:hint="eastAsia"/>
                <w:lang w:val="en-US" w:eastAsia="zh-CN"/>
              </w:rPr>
              <w:t>如：管理手册第5.3章</w:t>
            </w:r>
          </w:p>
        </w:tc>
        <w:tc>
          <w:tcPr>
            <w:tcW w:w="1490" w:type="dxa"/>
            <w:vMerge w:val="restart"/>
            <w:shd w:val="clear" w:color="auto" w:fill="EBF1DE" w:themeFill="accent3" w:themeFillTint="32"/>
          </w:tcPr>
          <w:p>
            <w:pPr>
              <w:rPr>
                <w:rFonts w:hint="eastAsia"/>
                <w:vertAlign w:val="baseline"/>
                <w:lang w:val="en-US" w:eastAsia="zh-CN"/>
              </w:rPr>
            </w:pPr>
            <w:r>
              <w:rPr>
                <w:rFonts w:hint="eastAsia"/>
                <w:vertAlign w:val="baseline"/>
                <w:lang w:val="en-US"/>
              </w:rPr>
              <w:sym w:font="Wingdings" w:char="00FE"/>
            </w:r>
            <w:r>
              <w:rPr>
                <w:rFonts w:hint="eastAsia"/>
                <w:vertAlign w:val="baseline"/>
                <w:lang w:val="en-US" w:eastAsia="zh-CN"/>
              </w:rPr>
              <w:t>符合</w:t>
            </w:r>
          </w:p>
          <w:p>
            <w:pPr>
              <w:rPr>
                <w:rFonts w:hint="eastAsia" w:eastAsia="宋体"/>
                <w:vertAlign w:val="baseline"/>
                <w:lang w:val="en-US" w:eastAsia="zh-CN"/>
              </w:rPr>
            </w:pPr>
            <w:r>
              <w:rPr>
                <w:rFonts w:hint="eastAsia"/>
                <w:vertAlign w:val="baseline"/>
                <w:lang w:val="en-US"/>
              </w:rPr>
              <w:sym w:font="Wingdings" w:char="00A8"/>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0" w:type="dxa"/>
            <w:vMerge w:val="continue"/>
            <w:shd w:val="clear" w:color="auto" w:fill="EBF1DE" w:themeFill="accent3" w:themeFillTint="32"/>
          </w:tcPr>
          <w:p/>
        </w:tc>
        <w:tc>
          <w:tcPr>
            <w:tcW w:w="960" w:type="dxa"/>
            <w:vMerge w:val="continue"/>
            <w:shd w:val="clear" w:color="auto" w:fill="EBF1DE" w:themeFill="accent3" w:themeFillTint="32"/>
          </w:tcPr>
          <w:p/>
        </w:tc>
        <w:tc>
          <w:tcPr>
            <w:tcW w:w="745"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rPr>
                <w:rFonts w:hint="default" w:eastAsia="宋体"/>
                <w:lang w:val="en-US" w:eastAsia="zh-CN"/>
              </w:rPr>
            </w:pPr>
            <w:r>
              <w:rPr>
                <w:rFonts w:hint="eastAsia"/>
                <w:lang w:val="en-US" w:eastAsia="zh-CN"/>
              </w:rPr>
              <w:t>主要负责基础设施、工作环境等的管理、检测设备的检定、维保；外部供方的选择、评价及采购管理、样品检测、出具检测报告、不规范检测结果的管理、环境因素及危险的识别评价、检测过程所涉及的环境和职业健康的活动的管理、应急准备和响等工作。</w:t>
            </w:r>
          </w:p>
        </w:tc>
        <w:tc>
          <w:tcPr>
            <w:tcW w:w="14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EBF1DE" w:themeFill="accent3" w:themeFillTint="32"/>
          </w:tcPr>
          <w:p>
            <w:pPr>
              <w:rPr>
                <w:rFonts w:hint="eastAsia"/>
                <w:color w:val="000000"/>
                <w:szCs w:val="21"/>
                <w:lang w:val="en-US" w:eastAsia="zh-CN"/>
              </w:rPr>
            </w:pPr>
            <w:r>
              <w:rPr>
                <w:rFonts w:hint="eastAsia"/>
                <w:color w:val="000000"/>
                <w:szCs w:val="21"/>
                <w:lang w:val="en-US" w:eastAsia="zh-CN"/>
              </w:rPr>
              <w:t>管理目标及其实现的策划</w:t>
            </w:r>
          </w:p>
          <w:p/>
        </w:tc>
        <w:tc>
          <w:tcPr>
            <w:tcW w:w="960" w:type="dxa"/>
            <w:vMerge w:val="restart"/>
            <w:shd w:val="clear" w:color="auto" w:fill="EBF1DE" w:themeFill="accent3" w:themeFillTint="32"/>
          </w:tcPr>
          <w:p>
            <w:pPr>
              <w:rPr>
                <w:rFonts w:hint="eastAsia"/>
                <w:lang w:val="en-US" w:eastAsia="zh-CN"/>
              </w:rPr>
            </w:pPr>
            <w:r>
              <w:rPr>
                <w:rFonts w:hint="eastAsia"/>
                <w:lang w:val="en-US" w:eastAsia="zh-CN"/>
              </w:rPr>
              <w:t>Q6.2</w:t>
            </w:r>
          </w:p>
          <w:p>
            <w:pPr>
              <w:pStyle w:val="2"/>
              <w:rPr>
                <w:rFonts w:hint="eastAsia"/>
                <w:color w:val="000000"/>
                <w:szCs w:val="21"/>
                <w:lang w:val="en-US" w:eastAsia="zh-CN"/>
              </w:rPr>
            </w:pPr>
            <w:r>
              <w:rPr>
                <w:rFonts w:hint="eastAsia"/>
                <w:color w:val="000000"/>
                <w:szCs w:val="21"/>
                <w:lang w:val="en-US" w:eastAsia="zh-CN"/>
              </w:rPr>
              <w:t>E6.2</w:t>
            </w:r>
          </w:p>
          <w:p>
            <w:pPr>
              <w:pStyle w:val="2"/>
              <w:rPr>
                <w:rFonts w:hint="default"/>
                <w:color w:val="000000"/>
                <w:szCs w:val="21"/>
                <w:lang w:val="en-US" w:eastAsia="zh-CN"/>
              </w:rPr>
            </w:pPr>
            <w:r>
              <w:rPr>
                <w:rFonts w:hint="eastAsia"/>
                <w:color w:val="000000"/>
                <w:szCs w:val="21"/>
                <w:lang w:val="en-US" w:eastAsia="zh-CN"/>
              </w:rPr>
              <w:t>O6.2</w:t>
            </w:r>
          </w:p>
        </w:tc>
        <w:tc>
          <w:tcPr>
            <w:tcW w:w="745"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EBF1DE" w:themeFill="accent3" w:themeFillTint="32"/>
          </w:tcPr>
          <w:p>
            <w:r>
              <w:rPr>
                <w:rFonts w:hint="eastAsia"/>
                <w:lang w:val="en-US" w:eastAsia="zh-CN"/>
              </w:rPr>
              <w:t>如：</w:t>
            </w:r>
            <w:r>
              <w:rPr>
                <w:rFonts w:hint="eastAsia"/>
                <w:vertAlign w:val="baseline"/>
                <w:lang w:val="en-US"/>
              </w:rPr>
              <w:sym w:font="Wingdings" w:char="00FE"/>
            </w:r>
            <w:r>
              <w:rPr>
                <w:rFonts w:hint="eastAsia"/>
                <w:lang w:val="en-US" w:eastAsia="zh-CN"/>
              </w:rPr>
              <w:t>手册第6.2条款、《</w:t>
            </w:r>
            <w:r>
              <w:rPr>
                <w:rFonts w:hint="eastAsia"/>
                <w:color w:val="000000"/>
                <w:szCs w:val="21"/>
                <w:lang w:val="en-US" w:eastAsia="zh-CN"/>
              </w:rPr>
              <w:t>质量目标</w:t>
            </w:r>
            <w:r>
              <w:rPr>
                <w:rFonts w:hint="eastAsia"/>
                <w:lang w:val="en-US" w:eastAsia="zh-CN"/>
              </w:rPr>
              <w:t>》、《分解目标》</w:t>
            </w:r>
          </w:p>
        </w:tc>
        <w:tc>
          <w:tcPr>
            <w:tcW w:w="1490" w:type="dxa"/>
            <w:vMerge w:val="restart"/>
            <w:shd w:val="clear" w:color="auto" w:fill="EBF1DE" w:themeFill="accent3" w:themeFillTint="32"/>
          </w:tcPr>
          <w:p>
            <w:pPr>
              <w:rPr>
                <w:rFonts w:hint="eastAsia"/>
                <w:vertAlign w:val="baseline"/>
                <w:lang w:val="en-US" w:eastAsia="zh-CN"/>
              </w:rPr>
            </w:pPr>
            <w:r>
              <w:rPr>
                <w:rFonts w:hint="eastAsia"/>
                <w:vertAlign w:val="baseline"/>
                <w:lang w:val="en-US"/>
              </w:rPr>
              <w:sym w:font="Wingdings" w:char="00FE"/>
            </w:r>
            <w:r>
              <w:rPr>
                <w:rFonts w:hint="eastAsia"/>
                <w:vertAlign w:val="baseline"/>
                <w:lang w:val="en-US" w:eastAsia="zh-CN"/>
              </w:rPr>
              <w:t>符合</w:t>
            </w:r>
          </w:p>
          <w:p>
            <w:r>
              <w:rPr>
                <w:rFonts w:hint="eastAsia"/>
                <w:vertAlign w:val="baseline"/>
                <w:lang w:val="en-US"/>
              </w:rPr>
              <w:sym w:font="Wingdings" w:char="00A8"/>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EBF1DE" w:themeFill="accent3" w:themeFillTint="32"/>
          </w:tcPr>
          <w:p/>
        </w:tc>
        <w:tc>
          <w:tcPr>
            <w:tcW w:w="960" w:type="dxa"/>
            <w:vMerge w:val="continue"/>
            <w:shd w:val="clear" w:color="auto" w:fill="EBF1DE" w:themeFill="accent3" w:themeFillTint="32"/>
          </w:tcPr>
          <w:p/>
        </w:tc>
        <w:tc>
          <w:tcPr>
            <w:tcW w:w="745"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vertAlign w:val="baseline"/>
                <w:lang w:val="en-US" w:eastAsia="zh-CN"/>
              </w:rPr>
              <w:t>管理</w:t>
            </w:r>
            <w:r>
              <w:rPr>
                <w:rFonts w:hint="eastAsia"/>
                <w:vertAlign w:val="baseline"/>
                <w:lang w:eastAsia="zh-CN"/>
              </w:rPr>
              <w:t>目标而建立的各层级目标具体、有针对性、可测量并且可实现。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本部门分解</w:t>
            </w:r>
            <w:r>
              <w:rPr>
                <w:rFonts w:hint="eastAsia"/>
                <w:vertAlign w:val="baseline"/>
                <w:lang w:eastAsia="zh-CN"/>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分解目标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126"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目标实际完成（2021.01-2021.08）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报告无错差率100%；</w:t>
                  </w:r>
                </w:p>
              </w:tc>
              <w:tc>
                <w:tcPr>
                  <w:tcW w:w="3136"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报告差错数/报告总数×100%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外检中心</w:t>
                  </w:r>
                </w:p>
              </w:tc>
              <w:tc>
                <w:tcPr>
                  <w:tcW w:w="212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固体废弃物分类收集处置率100%</w:t>
                  </w:r>
                </w:p>
              </w:tc>
              <w:tc>
                <w:tcPr>
                  <w:tcW w:w="3136"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处理数/总数×100%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外检中心</w:t>
                  </w:r>
                </w:p>
              </w:tc>
              <w:tc>
                <w:tcPr>
                  <w:tcW w:w="212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无重大人员伤亡事故发生</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外检中心</w:t>
                  </w:r>
                </w:p>
              </w:tc>
              <w:tc>
                <w:tcPr>
                  <w:tcW w:w="212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轻伤事故的发生每年小于3次</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cs="Times New Roman"/>
                      <w:kern w:val="2"/>
                      <w:sz w:val="21"/>
                      <w:szCs w:val="24"/>
                      <w:lang w:val="en-US" w:eastAsia="zh-CN" w:bidi="ar-SA"/>
                    </w:rPr>
                    <w:t>外检中心</w:t>
                  </w:r>
                </w:p>
              </w:tc>
              <w:tc>
                <w:tcPr>
                  <w:tcW w:w="212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2126" w:type="dxa"/>
                  <w:shd w:val="clear" w:color="auto" w:fill="auto"/>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4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lang w:val="en-US"/>
              </w:rPr>
            </w:pPr>
            <w:r>
              <w:rPr>
                <w:rFonts w:hint="eastAsia"/>
                <w:color w:val="000000"/>
                <w:szCs w:val="21"/>
                <w:lang w:val="en-US" w:eastAsia="zh-CN"/>
              </w:rPr>
              <w:t>环境因素</w:t>
            </w:r>
          </w:p>
        </w:tc>
        <w:tc>
          <w:tcPr>
            <w:tcW w:w="960" w:type="dxa"/>
            <w:vMerge w:val="restart"/>
            <w:vAlign w:val="top"/>
          </w:tcPr>
          <w:p>
            <w:r>
              <w:rPr>
                <w:rFonts w:hint="eastAsia"/>
                <w:color w:val="000000"/>
                <w:szCs w:val="21"/>
                <w:lang w:val="en-US" w:eastAsia="zh-CN"/>
              </w:rPr>
              <w:t>E6.1.2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w:t>
            </w:r>
            <w:r>
              <w:rPr>
                <w:color w:val="auto"/>
                <w:highlight w:val="none"/>
              </w:rPr>
              <w:sym w:font="Wingdings" w:char="00FE"/>
            </w:r>
            <w:r>
              <w:rPr>
                <w:rFonts w:hint="eastAsia"/>
                <w:lang w:val="en-US" w:eastAsia="zh-CN"/>
              </w:rPr>
              <w:t>手册第6.1.2条款、</w:t>
            </w:r>
            <w:r>
              <w:rPr>
                <w:color w:val="auto"/>
                <w:highlight w:val="none"/>
              </w:rPr>
              <w:sym w:font="Wingdings" w:char="00FE"/>
            </w:r>
            <w:r>
              <w:rPr>
                <w:rFonts w:hint="eastAsia"/>
                <w:lang w:val="en-US" w:eastAsia="zh-CN"/>
              </w:rPr>
              <w:t>《</w:t>
            </w:r>
            <w:r>
              <w:rPr>
                <w:rFonts w:hint="eastAsia"/>
                <w:color w:val="000000"/>
                <w:szCs w:val="21"/>
                <w:lang w:val="en-US" w:eastAsia="zh-CN"/>
              </w:rPr>
              <w:t>环境因素控制程序</w:t>
            </w:r>
            <w:r>
              <w:rPr>
                <w:rFonts w:hint="eastAsia"/>
                <w:lang w:val="en-US" w:eastAsia="zh-CN"/>
              </w:rPr>
              <w:t>》</w:t>
            </w:r>
          </w:p>
        </w:tc>
        <w:tc>
          <w:tcPr>
            <w:tcW w:w="1490"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查看</w:t>
            </w:r>
            <w:r>
              <w:rPr>
                <w:rFonts w:hint="default"/>
                <w:color w:val="000000"/>
                <w:lang w:val="en-US" w:eastAsia="zh-CN"/>
              </w:rPr>
              <w:sym w:font="Wingdings" w:char="00FE"/>
            </w:r>
            <w:r>
              <w:rPr>
                <w:rFonts w:hint="eastAsia"/>
                <w:lang w:val="en-US" w:eastAsia="zh-CN"/>
              </w:rPr>
              <w:t>《环境因素识别、评价、控制表》、</w:t>
            </w:r>
            <w:r>
              <w:rPr>
                <w:rFonts w:hint="default"/>
                <w:color w:val="000000"/>
                <w:lang w:val="en-US" w:eastAsia="zh-CN"/>
              </w:rPr>
              <w:sym w:font="Wingdings" w:char="00FE"/>
            </w:r>
            <w:r>
              <w:rPr>
                <w:rFonts w:hint="eastAsia"/>
                <w:lang w:val="en-US" w:eastAsia="zh-CN"/>
              </w:rPr>
              <w:t>《重要环境因素清单》</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责相关的主要环境因素及其控制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8"/>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46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468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火灾</w:t>
                  </w:r>
                </w:p>
              </w:tc>
              <w:tc>
                <w:tcPr>
                  <w:tcW w:w="246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highlight w:val="none"/>
                      <w:lang w:val="en-US"/>
                    </w:rPr>
                  </w:pPr>
                  <w:r>
                    <w:rPr>
                      <w:rFonts w:hint="eastAsia"/>
                      <w:highlight w:val="none"/>
                      <w:lang w:val="en-US" w:eastAsia="zh-CN"/>
                    </w:rPr>
                    <w:t>固体废弃物排放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正常 </w:t>
                  </w:r>
                  <w:r>
                    <w:rPr>
                      <w:rFonts w:hint="default"/>
                      <w:color w:val="000000"/>
                      <w:highlight w:val="none"/>
                      <w:lang w:val="en-US" w:eastAsia="zh-CN"/>
                    </w:rPr>
                    <w:sym w:font="Wingdings" w:char="00A8"/>
                  </w:r>
                  <w:r>
                    <w:rPr>
                      <w:rFonts w:hint="eastAsia"/>
                      <w:color w:val="000000"/>
                      <w:highlight w:val="none"/>
                      <w:lang w:val="en-US" w:eastAsia="zh-CN"/>
                    </w:rPr>
                    <w:t xml:space="preserve">异常 </w:t>
                  </w:r>
                  <w:r>
                    <w:rPr>
                      <w:rFonts w:hint="default"/>
                      <w:color w:val="000000"/>
                      <w:highlight w:val="none"/>
                      <w:lang w:val="en-US" w:eastAsia="zh-CN"/>
                    </w:rPr>
                    <w:sym w:font="Wingdings" w:char="00A8"/>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highlight w:val="none"/>
                    </w:rPr>
                  </w:pPr>
                  <w:r>
                    <w:rPr>
                      <w:rFonts w:hint="eastAsia"/>
                      <w:highlight w:val="none"/>
                      <w:lang w:val="en-US" w:eastAsia="zh-CN"/>
                    </w:rPr>
                    <w:t>危化品泄露</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A8"/>
                  </w:r>
                  <w:r>
                    <w:rPr>
                      <w:rFonts w:hint="eastAsia"/>
                      <w:color w:val="000000"/>
                      <w:highlight w:val="none"/>
                      <w:lang w:val="en-US" w:eastAsia="zh-CN"/>
                    </w:rPr>
                    <w:t xml:space="preserve">正常 </w:t>
                  </w:r>
                  <w:r>
                    <w:rPr>
                      <w:rFonts w:hint="default"/>
                      <w:color w:val="000000"/>
                      <w:highlight w:val="none"/>
                      <w:lang w:val="en-US" w:eastAsia="zh-CN"/>
                    </w:rPr>
                    <w:sym w:font="Wingdings" w:char="00FE"/>
                  </w:r>
                  <w:r>
                    <w:rPr>
                      <w:rFonts w:hint="eastAsia"/>
                      <w:color w:val="000000"/>
                      <w:highlight w:val="none"/>
                      <w:lang w:val="en-US" w:eastAsia="zh-CN"/>
                    </w:rPr>
                    <w:t xml:space="preserve">异常 </w:t>
                  </w:r>
                  <w:r>
                    <w:rPr>
                      <w:rFonts w:hint="default"/>
                      <w:color w:val="000000"/>
                      <w:highlight w:val="none"/>
                      <w:lang w:val="en-US" w:eastAsia="zh-CN"/>
                    </w:rPr>
                    <w:sym w:font="Wingdings" w:char="00FE"/>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管理方案/运行控制</w:t>
                  </w:r>
                  <w:r>
                    <w:rPr>
                      <w:rFonts w:hint="eastAsia" w:ascii="宋体" w:hAnsi="宋体" w:cs="Times New Roman"/>
                      <w:kern w:val="2"/>
                      <w:sz w:val="21"/>
                      <w:szCs w:val="24"/>
                      <w:highlight w:val="none"/>
                      <w:lang w:val="en-US" w:eastAsia="zh-CN" w:bidi="ar-SA"/>
                    </w:rPr>
                    <w:t>、应急预案</w:t>
                  </w:r>
                  <w:r>
                    <w:rPr>
                      <w:rFonts w:hint="default" w:ascii="宋体" w:hAnsi="宋体" w:eastAsia="宋体" w:cs="Times New Roman"/>
                      <w:kern w:val="2"/>
                      <w:sz w:val="21"/>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rPr>
                  </w:pPr>
                  <w:r>
                    <w:rPr>
                      <w:rFonts w:hint="eastAsia"/>
                      <w:lang w:val="en-US" w:eastAsia="zh-CN"/>
                    </w:rPr>
                    <w:t>能源/资源消耗</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管理方案/运行控制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噪声</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bl>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rPr>
                <w:rFonts w:hint="default"/>
                <w:color w:val="auto"/>
                <w:highlight w:val="none"/>
                <w:lang w:val="en-US"/>
              </w:rPr>
            </w:pPr>
            <w:r>
              <w:rPr>
                <w:rFonts w:hint="eastAsia"/>
                <w:color w:val="auto"/>
                <w:highlight w:val="none"/>
              </w:rPr>
              <w:t>危险源辨识</w:t>
            </w:r>
          </w:p>
        </w:tc>
        <w:tc>
          <w:tcPr>
            <w:tcW w:w="96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w:t>
            </w:r>
            <w:r>
              <w:rPr>
                <w:rFonts w:hint="eastAsia"/>
                <w:sz w:val="21"/>
                <w:szCs w:val="21"/>
                <w:highlight w:val="none"/>
                <w:lang w:val="en-US" w:eastAsia="zh-CN"/>
              </w:rPr>
              <w:t>6.1.2</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tcPr>
          <w:p>
            <w:pPr>
              <w:rPr>
                <w:color w:val="auto"/>
                <w:highlight w:val="none"/>
              </w:rPr>
            </w:pPr>
            <w:r>
              <w:rPr>
                <w:rFonts w:hint="eastAsia"/>
                <w:color w:val="auto"/>
                <w:highlight w:val="none"/>
                <w:lang w:val="en-US" w:eastAsia="zh-CN"/>
              </w:rPr>
              <w:t>如：手册第</w:t>
            </w:r>
            <w:r>
              <w:rPr>
                <w:sz w:val="21"/>
                <w:szCs w:val="21"/>
                <w:highlight w:val="none"/>
                <w:lang w:eastAsia="zh-CN"/>
              </w:rPr>
              <w:t xml:space="preserve">4.3.1 </w:t>
            </w:r>
            <w:r>
              <w:rPr>
                <w:rFonts w:hint="eastAsia"/>
                <w:color w:val="auto"/>
                <w:highlight w:val="none"/>
                <w:lang w:val="en-US" w:eastAsia="zh-CN"/>
              </w:rPr>
              <w:t>条款、《</w:t>
            </w:r>
            <w:r>
              <w:rPr>
                <w:rFonts w:hint="eastAsia"/>
                <w:color w:val="auto"/>
                <w:szCs w:val="21"/>
                <w:highlight w:val="none"/>
                <w:lang w:val="en-US" w:eastAsia="zh-CN"/>
              </w:rPr>
              <w:t>危险源辨识控制程序</w:t>
            </w:r>
            <w:r>
              <w:rPr>
                <w:rFonts w:hint="eastAsia"/>
                <w:color w:val="auto"/>
                <w:highlight w:val="none"/>
                <w:lang w:val="en-US" w:eastAsia="zh-CN"/>
              </w:rPr>
              <w:t>》</w:t>
            </w:r>
          </w:p>
        </w:tc>
        <w:tc>
          <w:tcPr>
            <w:tcW w:w="1490"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60" w:type="dxa"/>
            <w:vMerge w:val="continue"/>
            <w:shd w:val="clear" w:color="auto" w:fill="auto"/>
          </w:tcPr>
          <w:p>
            <w:pPr>
              <w:rPr>
                <w:color w:val="auto"/>
                <w:highlight w:val="none"/>
              </w:rPr>
            </w:pPr>
          </w:p>
        </w:tc>
        <w:tc>
          <w:tcPr>
            <w:tcW w:w="96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eastAsia="zh-CN"/>
              </w:rPr>
            </w:pPr>
            <w:r>
              <w:rPr>
                <w:rFonts w:hint="eastAsia"/>
                <w:color w:val="auto"/>
                <w:highlight w:val="none"/>
                <w:u w:val="none"/>
                <w:vertAlign w:val="baseline"/>
                <w:lang w:val="en-US" w:eastAsia="zh-CN"/>
              </w:rPr>
              <w:t>与</w:t>
            </w:r>
            <w:r>
              <w:rPr>
                <w:rFonts w:hint="eastAsia"/>
                <w:b/>
                <w:bCs/>
                <w:color w:val="auto"/>
                <w:highlight w:val="none"/>
                <w:u w:val="none"/>
                <w:vertAlign w:val="baseline"/>
                <w:lang w:val="en-US" w:eastAsia="zh-CN"/>
              </w:rPr>
              <w:t>部门职</w:t>
            </w:r>
            <w:r>
              <w:rPr>
                <w:rFonts w:hint="eastAsia"/>
                <w:b/>
                <w:bCs/>
                <w:color w:val="auto"/>
                <w:szCs w:val="22"/>
                <w:highlight w:val="none"/>
                <w:u w:val="none"/>
                <w:vertAlign w:val="baseline"/>
                <w:lang w:val="en-US" w:eastAsia="zh-CN"/>
              </w:rPr>
              <w:t>责相关的主要危险源及其控制</w:t>
            </w:r>
            <w:r>
              <w:rPr>
                <w:rFonts w:hint="eastAsia"/>
                <w:b/>
                <w:bCs/>
                <w:color w:val="auto"/>
                <w:highlight w:val="none"/>
                <w:vertAlign w:val="baseline"/>
                <w:lang w:val="en-US" w:eastAsia="zh-CN"/>
              </w:rPr>
              <w:t>措施</w:t>
            </w:r>
            <w:r>
              <w:rPr>
                <w:rFonts w:hint="eastAsia"/>
                <w:b/>
                <w:bCs/>
                <w:color w:val="auto"/>
                <w:highlight w:val="none"/>
                <w:vertAlign w:val="baseline"/>
                <w:lang w:eastAsia="zh-CN"/>
              </w:rPr>
              <w:t>是</w:t>
            </w:r>
            <w:r>
              <w:rPr>
                <w:rFonts w:hint="eastAsia"/>
                <w:color w:val="auto"/>
                <w:highlight w:val="none"/>
                <w:vertAlign w:val="baseline"/>
                <w:lang w:eastAsia="zh-CN"/>
              </w:rPr>
              <w:t>：</w:t>
            </w:r>
          </w:p>
          <w:p>
            <w:pPr>
              <w:rPr>
                <w:rFonts w:hint="eastAsia"/>
                <w:b/>
                <w:bCs/>
                <w:color w:val="auto"/>
                <w:highlight w:val="none"/>
                <w:vertAlign w:val="baseline"/>
                <w:lang w:val="en-US" w:eastAsia="zh-CN"/>
              </w:rPr>
            </w:pPr>
            <w:r>
              <w:rPr>
                <w:rFonts w:hint="eastAsia"/>
                <w:b/>
                <w:bCs/>
                <w:color w:val="auto"/>
                <w:highlight w:val="none"/>
                <w:vertAlign w:val="baseline"/>
                <w:lang w:val="en-US" w:eastAsia="zh-CN"/>
              </w:rPr>
              <w:t>本部门的主要危险源包括：</w:t>
            </w:r>
          </w:p>
          <w:p>
            <w:pPr>
              <w:rPr>
                <w:rFonts w:hint="default"/>
                <w:color w:val="auto"/>
                <w:highlight w:val="none"/>
                <w:vertAlign w:val="baseline"/>
                <w:lang w:val="en-US" w:eastAsia="zh-CN"/>
              </w:rPr>
            </w:pPr>
            <w:r>
              <w:rPr>
                <w:rFonts w:hint="eastAsia"/>
                <w:color w:val="auto"/>
                <w:highlight w:val="none"/>
                <w:vertAlign w:val="baseline"/>
                <w:lang w:val="en-US" w:eastAsia="zh-CN"/>
              </w:rPr>
              <w:t>机械伤害：</w:t>
            </w:r>
            <w:r>
              <w:rPr>
                <w:rFonts w:hint="default"/>
                <w:color w:val="auto"/>
                <w:highlight w:val="none"/>
                <w:lang w:val="en-US" w:eastAsia="zh-CN"/>
              </w:rPr>
              <w:sym w:font="Wingdings" w:char="00FE"/>
            </w:r>
            <w:r>
              <w:rPr>
                <w:rFonts w:hint="eastAsia"/>
                <w:color w:val="auto"/>
                <w:highlight w:val="none"/>
                <w:lang w:val="en-US" w:eastAsia="zh-CN"/>
              </w:rPr>
              <w:t xml:space="preserve">物体打击     </w:t>
            </w:r>
            <w:r>
              <w:rPr>
                <w:rFonts w:hint="default"/>
                <w:color w:val="auto"/>
                <w:highlight w:val="none"/>
                <w:lang w:val="en-US" w:eastAsia="zh-CN"/>
              </w:rPr>
              <w:sym w:font="Wingdings" w:char="00A8"/>
            </w:r>
            <w:r>
              <w:rPr>
                <w:rFonts w:hint="eastAsia"/>
                <w:color w:val="auto"/>
                <w:highlight w:val="none"/>
                <w:lang w:val="en-US" w:eastAsia="zh-CN"/>
              </w:rPr>
              <w:t xml:space="preserve">高空落物   </w:t>
            </w:r>
            <w:r>
              <w:rPr>
                <w:rFonts w:hint="default"/>
                <w:color w:val="auto"/>
                <w:highlight w:val="none"/>
                <w:lang w:val="en-US" w:eastAsia="zh-CN"/>
              </w:rPr>
              <w:sym w:font="Wingdings" w:char="00A8"/>
            </w:r>
            <w:r>
              <w:rPr>
                <w:rFonts w:hint="eastAsia"/>
                <w:color w:val="auto"/>
                <w:highlight w:val="none"/>
                <w:lang w:val="en-US" w:eastAsia="zh-CN"/>
              </w:rPr>
              <w:t xml:space="preserve">高空坠落   </w:t>
            </w:r>
            <w:r>
              <w:rPr>
                <w:rFonts w:hint="default"/>
                <w:color w:val="auto"/>
                <w:highlight w:val="none"/>
                <w:lang w:val="en-US" w:eastAsia="zh-CN"/>
              </w:rPr>
              <w:sym w:font="Wingdings" w:char="00A8"/>
            </w:r>
            <w:r>
              <w:rPr>
                <w:rFonts w:hint="eastAsia"/>
                <w:color w:val="auto"/>
                <w:highlight w:val="none"/>
                <w:lang w:val="en-US" w:eastAsia="zh-CN"/>
              </w:rPr>
              <w:t xml:space="preserve">车辆撞人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eastAsia"/>
                <w:color w:val="auto"/>
                <w:szCs w:val="18"/>
                <w:highlight w:val="none"/>
                <w:lang w:val="en-US" w:eastAsia="zh-CN"/>
              </w:rPr>
            </w:pPr>
            <w:r>
              <w:rPr>
                <w:rFonts w:hint="eastAsia"/>
                <w:color w:val="auto"/>
                <w:szCs w:val="18"/>
                <w:highlight w:val="none"/>
                <w:lang w:val="en-US" w:eastAsia="zh-CN"/>
              </w:rPr>
              <w:t>化学伤害：</w:t>
            </w:r>
            <w:r>
              <w:rPr>
                <w:rFonts w:hint="default"/>
                <w:color w:val="auto"/>
                <w:highlight w:val="none"/>
                <w:lang w:val="en-US" w:eastAsia="zh-CN"/>
              </w:rPr>
              <w:sym w:font="Wingdings" w:char="00FE"/>
            </w:r>
            <w:r>
              <w:rPr>
                <w:rFonts w:hint="eastAsia"/>
                <w:color w:val="auto"/>
                <w:highlight w:val="none"/>
                <w:lang w:val="en-US" w:eastAsia="zh-CN"/>
              </w:rPr>
              <w:t xml:space="preserve">中毒 </w:t>
            </w:r>
            <w:r>
              <w:rPr>
                <w:rFonts w:hint="default"/>
                <w:color w:val="auto"/>
                <w:highlight w:val="none"/>
                <w:lang w:val="en-US" w:eastAsia="zh-CN"/>
              </w:rPr>
              <w:sym w:font="Wingdings" w:char="00FE"/>
            </w:r>
            <w:r>
              <w:rPr>
                <w:rFonts w:hint="eastAsia"/>
                <w:color w:val="auto"/>
                <w:highlight w:val="none"/>
                <w:lang w:val="en-US" w:eastAsia="zh-CN"/>
              </w:rPr>
              <w:t xml:space="preserve">灼烧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窒息（受限空间）</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default"/>
                <w:color w:val="auto"/>
                <w:szCs w:val="18"/>
                <w:highlight w:val="none"/>
                <w:lang w:val="en-US" w:eastAsia="zh-CN"/>
              </w:rPr>
            </w:pPr>
            <w:r>
              <w:rPr>
                <w:rFonts w:hint="eastAsia"/>
                <w:color w:val="auto"/>
                <w:szCs w:val="18"/>
                <w:highlight w:val="none"/>
                <w:lang w:val="en-US" w:eastAsia="zh-CN"/>
              </w:rPr>
              <w:t>冷热伤害：</w:t>
            </w:r>
            <w:r>
              <w:rPr>
                <w:rFonts w:hint="default"/>
                <w:color w:val="auto"/>
                <w:highlight w:val="none"/>
                <w:lang w:val="en-US" w:eastAsia="zh-CN"/>
              </w:rPr>
              <w:sym w:font="Wingdings" w:char="00FE"/>
            </w:r>
            <w:r>
              <w:rPr>
                <w:rFonts w:hint="eastAsia"/>
                <w:color w:val="auto"/>
                <w:highlight w:val="none"/>
                <w:lang w:val="en-US" w:eastAsia="zh-CN"/>
              </w:rPr>
              <w:t xml:space="preserve">烫伤 </w:t>
            </w:r>
            <w:r>
              <w:rPr>
                <w:rFonts w:hint="default"/>
                <w:color w:val="auto"/>
                <w:highlight w:val="none"/>
                <w:lang w:val="en-US" w:eastAsia="zh-CN"/>
              </w:rPr>
              <w:sym w:font="Wingdings" w:char="00A8"/>
            </w:r>
            <w:r>
              <w:rPr>
                <w:rFonts w:hint="eastAsia"/>
                <w:color w:val="auto"/>
                <w:highlight w:val="none"/>
                <w:lang w:val="en-US" w:eastAsia="zh-CN"/>
              </w:rPr>
              <w:t xml:space="preserve">中暑  </w:t>
            </w:r>
            <w:r>
              <w:rPr>
                <w:rFonts w:hint="default"/>
                <w:color w:val="auto"/>
                <w:highlight w:val="none"/>
                <w:lang w:val="en-US" w:eastAsia="zh-CN"/>
              </w:rPr>
              <w:sym w:font="Wingdings" w:char="00A8"/>
            </w:r>
            <w:r>
              <w:rPr>
                <w:rFonts w:hint="eastAsia"/>
                <w:color w:val="auto"/>
                <w:highlight w:val="none"/>
                <w:lang w:val="en-US" w:eastAsia="zh-CN"/>
              </w:rPr>
              <w:t>冻伤</w:t>
            </w:r>
          </w:p>
          <w:p>
            <w:pPr>
              <w:rPr>
                <w:rFonts w:hint="eastAsia"/>
                <w:color w:val="auto"/>
                <w:highlight w:val="none"/>
                <w:lang w:val="en-US" w:eastAsia="zh-CN"/>
              </w:rPr>
            </w:pPr>
            <w:r>
              <w:rPr>
                <w:rFonts w:hint="eastAsia"/>
                <w:color w:val="auto"/>
                <w:szCs w:val="18"/>
                <w:highlight w:val="none"/>
                <w:lang w:val="en-US" w:eastAsia="zh-CN"/>
              </w:rPr>
              <w:t>电的伤害</w:t>
            </w:r>
            <w:r>
              <w:rPr>
                <w:rFonts w:hint="eastAsia"/>
                <w:color w:val="auto"/>
                <w:szCs w:val="18"/>
                <w:highlight w:val="none"/>
                <w:lang w:eastAsia="zh-CN"/>
              </w:rPr>
              <w:t>：</w:t>
            </w:r>
            <w:r>
              <w:rPr>
                <w:rFonts w:hint="default"/>
                <w:color w:val="auto"/>
                <w:highlight w:val="none"/>
                <w:lang w:val="en-US" w:eastAsia="zh-CN"/>
              </w:rPr>
              <w:sym w:font="Wingdings" w:char="00A8"/>
            </w:r>
            <w:r>
              <w:rPr>
                <w:rFonts w:hint="eastAsia"/>
                <w:color w:val="auto"/>
                <w:highlight w:val="none"/>
                <w:lang w:val="en-US" w:eastAsia="zh-CN"/>
              </w:rPr>
              <w:t xml:space="preserve">触电 </w:t>
            </w:r>
            <w:r>
              <w:rPr>
                <w:rFonts w:hint="default"/>
                <w:color w:val="auto"/>
                <w:highlight w:val="none"/>
                <w:lang w:val="en-US" w:eastAsia="zh-CN"/>
              </w:rPr>
              <w:sym w:font="Wingdings" w:char="00A8"/>
            </w:r>
            <w:r>
              <w:rPr>
                <w:rFonts w:hint="eastAsia"/>
                <w:color w:val="auto"/>
                <w:highlight w:val="none"/>
                <w:lang w:val="en-US" w:eastAsia="zh-CN"/>
              </w:rPr>
              <w:t xml:space="preserve">雷击    </w:t>
            </w:r>
            <w:r>
              <w:rPr>
                <w:rFonts w:hint="default"/>
                <w:color w:val="auto"/>
                <w:highlight w:val="none"/>
                <w:lang w:val="en-US" w:eastAsia="zh-CN"/>
              </w:rPr>
              <w:sym w:font="Wingdings" w:char="00A8"/>
            </w:r>
            <w:r>
              <w:rPr>
                <w:rFonts w:hint="eastAsia"/>
                <w:color w:val="auto"/>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lang w:val="en-US" w:eastAsia="zh-CN"/>
              </w:rPr>
            </w:pPr>
            <w:r>
              <w:rPr>
                <w:rFonts w:hint="eastAsia"/>
                <w:color w:val="auto"/>
                <w:highlight w:val="none"/>
                <w:vertAlign w:val="baseline"/>
                <w:lang w:val="en-US" w:eastAsia="zh-CN"/>
              </w:rPr>
              <w:t>火灾伤害：</w:t>
            </w:r>
            <w:r>
              <w:rPr>
                <w:rFonts w:hint="default"/>
                <w:color w:val="auto"/>
                <w:highlight w:val="none"/>
                <w:lang w:val="en-US" w:eastAsia="zh-CN"/>
              </w:rPr>
              <w:sym w:font="Wingdings" w:char="00FE"/>
            </w:r>
            <w:r>
              <w:rPr>
                <w:rFonts w:hint="eastAsia"/>
                <w:color w:val="auto"/>
                <w:highlight w:val="none"/>
                <w:lang w:val="en-US" w:eastAsia="zh-CN"/>
              </w:rPr>
              <w:t xml:space="preserve">爆炸 </w:t>
            </w:r>
            <w:r>
              <w:rPr>
                <w:rFonts w:hint="default"/>
                <w:color w:val="auto"/>
                <w:highlight w:val="none"/>
                <w:lang w:val="en-US" w:eastAsia="zh-CN"/>
              </w:rPr>
              <w:sym w:font="Wingdings" w:char="00FE"/>
            </w:r>
            <w:r>
              <w:rPr>
                <w:rFonts w:hint="eastAsia"/>
                <w:color w:val="auto"/>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r>
              <w:rPr>
                <w:rFonts w:hint="eastAsia"/>
                <w:color w:val="auto"/>
                <w:highlight w:val="none"/>
                <w:lang w:val="en-US" w:eastAsia="zh-CN"/>
              </w:rPr>
              <w:t>声音伤害：</w:t>
            </w:r>
            <w:r>
              <w:rPr>
                <w:rFonts w:hint="default"/>
                <w:color w:val="auto"/>
                <w:highlight w:val="none"/>
                <w:lang w:val="en-US" w:eastAsia="zh-CN"/>
              </w:rPr>
              <w:sym w:font="Wingdings" w:char="00FE"/>
            </w:r>
            <w:r>
              <w:rPr>
                <w:rFonts w:hint="eastAsia"/>
                <w:color w:val="auto"/>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u w:val="single"/>
                <w:vertAlign w:val="baseline"/>
                <w:lang w:val="en-US" w:eastAsia="zh-CN"/>
              </w:rPr>
            </w:pPr>
            <w:r>
              <w:rPr>
                <w:rFonts w:hint="eastAsia"/>
                <w:color w:val="auto"/>
                <w:highlight w:val="none"/>
                <w:vertAlign w:val="baseline"/>
                <w:lang w:val="en-US" w:eastAsia="zh-CN"/>
              </w:rPr>
              <w:t>评价不可接受风险的准则：</w:t>
            </w:r>
            <w:r>
              <w:rPr>
                <w:rFonts w:hint="eastAsia"/>
                <w:color w:val="auto"/>
                <w:highlight w:val="none"/>
                <w:lang w:val="en-US" w:eastAsia="zh-CN"/>
              </w:rPr>
              <w:t>《</w:t>
            </w:r>
            <w:r>
              <w:rPr>
                <w:rFonts w:hint="eastAsia"/>
                <w:color w:val="auto"/>
                <w:szCs w:val="22"/>
                <w:highlight w:val="none"/>
              </w:rPr>
              <w:t>危险源辨识和风险评价控制程序</w:t>
            </w:r>
            <w:r>
              <w:rPr>
                <w:rFonts w:hint="eastAsia"/>
                <w:color w:val="auto"/>
                <w:highlight w:val="none"/>
                <w:lang w:val="en-US" w:eastAsia="zh-CN"/>
              </w:rPr>
              <w:t>》</w:t>
            </w:r>
            <w:r>
              <w:rPr>
                <w:rFonts w:hint="eastAsia"/>
                <w:color w:val="auto"/>
                <w:highlight w:val="none"/>
                <w:u w:val="single"/>
                <w:vertAlign w:val="baseline"/>
                <w:lang w:val="en-US" w:eastAsia="zh-CN"/>
              </w:rPr>
              <w:t xml:space="preserve">LEC法  </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auto"/>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eastAsia="zh-CN"/>
              </w:rPr>
            </w:pPr>
            <w:r>
              <w:rPr>
                <w:rFonts w:hint="eastAsia"/>
                <w:b/>
                <w:bCs/>
                <w:color w:val="auto"/>
                <w:highlight w:val="none"/>
                <w:vertAlign w:val="baseline"/>
                <w:lang w:val="en-US" w:eastAsia="zh-CN"/>
              </w:rPr>
              <w:t>重要危险源</w:t>
            </w:r>
            <w:r>
              <w:rPr>
                <w:rFonts w:hint="eastAsia"/>
                <w:b/>
                <w:bCs/>
                <w:color w:val="auto"/>
                <w:highlight w:val="none"/>
                <w:vertAlign w:val="baseline"/>
                <w:lang w:eastAsia="zh-CN"/>
              </w:rPr>
              <w:t>，及其</w:t>
            </w:r>
            <w:r>
              <w:rPr>
                <w:rFonts w:hint="eastAsia"/>
                <w:b/>
                <w:bCs/>
                <w:color w:val="auto"/>
                <w:highlight w:val="none"/>
                <w:vertAlign w:val="baseline"/>
                <w:lang w:val="en-US" w:eastAsia="zh-CN"/>
              </w:rPr>
              <w:t>控制措施</w:t>
            </w:r>
            <w:r>
              <w:rPr>
                <w:rFonts w:hint="eastAsia"/>
                <w:b/>
                <w:bCs/>
                <w:color w:val="auto"/>
                <w:highlight w:val="none"/>
                <w:vertAlign w:val="baseline"/>
                <w:lang w:eastAsia="zh-CN"/>
              </w:rPr>
              <w:t>是</w:t>
            </w:r>
            <w:r>
              <w:rPr>
                <w:rFonts w:hint="eastAsia"/>
                <w:color w:val="auto"/>
                <w:highlight w:val="none"/>
                <w:vertAlign w:val="baseline"/>
                <w:lang w:eastAsia="zh-CN"/>
              </w:rPr>
              <w:t>：</w:t>
            </w:r>
          </w:p>
          <w:tbl>
            <w:tblPr>
              <w:tblStyle w:val="8"/>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b/>
                      <w:bCs/>
                      <w:color w:val="auto"/>
                      <w:highlight w:val="none"/>
                      <w:vertAlign w:val="baseline"/>
                      <w:lang w:val="en-US" w:eastAsia="zh-CN"/>
                    </w:rPr>
                    <w:t>重要危险源</w:t>
                  </w:r>
                </w:p>
              </w:tc>
              <w:tc>
                <w:tcPr>
                  <w:tcW w:w="20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职业健康安全风险</w:t>
                  </w:r>
                </w:p>
              </w:tc>
              <w:tc>
                <w:tcPr>
                  <w:tcW w:w="469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olor w:val="auto"/>
                      <w:highlight w:val="none"/>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危化品泄露</w:t>
                  </w:r>
                </w:p>
              </w:tc>
              <w:tc>
                <w:tcPr>
                  <w:tcW w:w="208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lang w:val="en-GB" w:eastAsia="zh-CN" w:bidi="ar-SA"/>
                    </w:rPr>
                  </w:pPr>
                  <w:r>
                    <w:rPr>
                      <w:rFonts w:hint="eastAsia"/>
                      <w:color w:val="auto"/>
                      <w:highlight w:val="none"/>
                      <w:lang w:val="en-US" w:eastAsia="zh-CN"/>
                    </w:rPr>
                    <w:t xml:space="preserve">灼伤、中毒  </w:t>
                  </w:r>
                </w:p>
              </w:tc>
              <w:tc>
                <w:tcPr>
                  <w:tcW w:w="469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设备维护、</w:t>
                  </w:r>
                  <w:r>
                    <w:rPr>
                      <w:rFonts w:hint="eastAsia" w:ascii="宋体" w:hAnsi="宋体" w:cs="Times New Roman"/>
                      <w:color w:val="auto"/>
                      <w:kern w:val="2"/>
                      <w:sz w:val="21"/>
                      <w:szCs w:val="24"/>
                      <w:highlight w:val="none"/>
                      <w:lang w:val="en-US" w:eastAsia="zh-CN" w:bidi="ar-SA"/>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火灾</w:t>
                  </w:r>
                </w:p>
              </w:tc>
              <w:tc>
                <w:tcPr>
                  <w:tcW w:w="208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color w:val="auto"/>
                      <w:highlight w:val="none"/>
                      <w:lang w:val="en-US" w:eastAsia="zh-CN"/>
                    </w:rPr>
                    <w:t>烧伤</w:t>
                  </w:r>
                </w:p>
              </w:tc>
              <w:tc>
                <w:tcPr>
                  <w:tcW w:w="469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消防设施、日常检查、定期检测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危化品爆炸</w:t>
                  </w:r>
                </w:p>
              </w:tc>
              <w:tc>
                <w:tcPr>
                  <w:tcW w:w="208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color w:val="auto"/>
                      <w:highlight w:val="none"/>
                      <w:lang w:val="en-US" w:eastAsia="zh-CN"/>
                    </w:rPr>
                    <w:t>烧伤、中毒</w:t>
                  </w:r>
                </w:p>
              </w:tc>
              <w:tc>
                <w:tcPr>
                  <w:tcW w:w="469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消防设备、通风、控制储存环境温湿度、定期检测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带电作业</w:t>
                  </w:r>
                </w:p>
              </w:tc>
              <w:tc>
                <w:tcPr>
                  <w:tcW w:w="208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color w:val="auto"/>
                      <w:highlight w:val="none"/>
                      <w:lang w:val="en-US" w:eastAsia="zh-CN"/>
                    </w:rPr>
                    <w:t>——</w:t>
                  </w:r>
                </w:p>
              </w:tc>
              <w:tc>
                <w:tcPr>
                  <w:tcW w:w="469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eastAsia="zh-CN"/>
                    </w:rPr>
                    <w:t>——</w:t>
                  </w:r>
                </w:p>
              </w:tc>
            </w:tr>
          </w:tbl>
          <w:p>
            <w:pPr>
              <w:rPr>
                <w:color w:val="auto"/>
                <w:highlight w:val="none"/>
              </w:rPr>
            </w:pPr>
          </w:p>
        </w:tc>
        <w:tc>
          <w:tcPr>
            <w:tcW w:w="149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基础设施</w:t>
            </w:r>
          </w:p>
        </w:tc>
        <w:tc>
          <w:tcPr>
            <w:tcW w:w="960" w:type="dxa"/>
            <w:vMerge w:val="restart"/>
            <w:shd w:val="clear" w:color="auto" w:fill="auto"/>
          </w:tcPr>
          <w:p>
            <w:r>
              <w:rPr>
                <w:rFonts w:hint="eastAsia"/>
                <w:lang w:val="en-US" w:eastAsia="zh-CN"/>
              </w:rPr>
              <w:t>Q</w:t>
            </w:r>
            <w:r>
              <w:rPr>
                <w:rFonts w:hint="eastAsia"/>
              </w:rPr>
              <w:t xml:space="preserve">7.1.3 </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rPr>
                <w:rFonts w:hint="eastAsia"/>
                <w:vertAlign w:val="baseline"/>
                <w:lang w:val="en-US"/>
              </w:rPr>
            </w:pPr>
            <w:r>
              <w:rPr>
                <w:rFonts w:hint="eastAsia"/>
                <w:vertAlign w:val="baseline"/>
                <w:lang w:val="en-US" w:eastAsia="zh-CN"/>
              </w:rPr>
              <w:t>如：</w:t>
            </w:r>
            <w:r>
              <w:rPr>
                <w:rFonts w:hint="eastAsia"/>
                <w:vertAlign w:val="baseline"/>
                <w:lang w:val="en-US"/>
              </w:rPr>
              <w:sym w:font="Wingdings" w:char="00FE"/>
            </w:r>
            <w:r>
              <w:rPr>
                <w:rFonts w:hint="eastAsia"/>
                <w:vertAlign w:val="baseline"/>
                <w:lang w:val="en-US" w:eastAsia="zh-CN"/>
              </w:rPr>
              <w:t>手册第7.1条款、《</w:t>
            </w:r>
            <w:r>
              <w:rPr>
                <w:rFonts w:hint="eastAsia"/>
                <w:vertAlign w:val="baseline"/>
                <w:lang w:val="en-US"/>
              </w:rPr>
              <w:t>基础设施</w:t>
            </w:r>
            <w:r>
              <w:rPr>
                <w:rFonts w:hint="eastAsia"/>
                <w:vertAlign w:val="baseline"/>
                <w:lang w:val="en-US" w:eastAsia="zh-CN"/>
              </w:rPr>
              <w:t>控制程序》、</w:t>
            </w:r>
            <w:r>
              <w:rPr>
                <w:rFonts w:hint="eastAsia"/>
                <w:vertAlign w:val="baseline"/>
                <w:lang w:val="en-US"/>
              </w:rPr>
              <w:sym w:font="Wingdings" w:char="00A8"/>
            </w:r>
            <w:r>
              <w:rPr>
                <w:rFonts w:hint="eastAsia"/>
                <w:vertAlign w:val="baseline"/>
                <w:lang w:val="en-US" w:eastAsia="zh-CN"/>
              </w:rPr>
              <w:t>《设备管理制度》、</w:t>
            </w:r>
            <w:r>
              <w:rPr>
                <w:rFonts w:hint="eastAsia"/>
                <w:vertAlign w:val="baseline"/>
                <w:lang w:val="en-US"/>
              </w:rPr>
              <w:sym w:font="Wingdings" w:char="00FE"/>
            </w:r>
            <w:r>
              <w:rPr>
                <w:rFonts w:hint="eastAsia"/>
                <w:vertAlign w:val="baseline"/>
                <w:lang w:val="en-US" w:eastAsia="zh-CN"/>
              </w:rPr>
              <w:t>《设备操作规程汇编》</w:t>
            </w:r>
          </w:p>
        </w:tc>
        <w:tc>
          <w:tcPr>
            <w:tcW w:w="1490" w:type="dxa"/>
            <w:vMerge w:val="restart"/>
            <w:shd w:val="clear" w:color="auto" w:fill="auto"/>
          </w:tcPr>
          <w:p>
            <w:pPr>
              <w:rPr>
                <w:rFonts w:hint="eastAsia"/>
                <w:vertAlign w:val="baseline"/>
                <w:lang w:val="en-US" w:eastAsia="zh-CN"/>
              </w:rPr>
            </w:pPr>
            <w:r>
              <w:rPr>
                <w:rFonts w:hint="eastAsia"/>
                <w:vertAlign w:val="baseline"/>
                <w:lang w:val="en-US"/>
              </w:rPr>
              <w:sym w:font="Wingdings" w:char="00FE"/>
            </w:r>
            <w:r>
              <w:rPr>
                <w:rFonts w:hint="eastAsia"/>
                <w:vertAlign w:val="baseline"/>
                <w:lang w:val="en-US" w:eastAsia="zh-CN"/>
              </w:rPr>
              <w:t>符合</w:t>
            </w:r>
          </w:p>
          <w:p>
            <w:r>
              <w:rPr>
                <w:rFonts w:hint="eastAsia"/>
                <w:vertAlign w:val="baseline"/>
                <w:lang w:val="en-US"/>
              </w:rPr>
              <w:sym w:font="Wingdings" w:char="00A8"/>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A8"/>
            </w:r>
            <w:r>
              <w:rPr>
                <w:rFonts w:hint="eastAsia"/>
                <w:vertAlign w:val="baseline"/>
                <w:lang w:val="en-US" w:eastAsia="zh-CN"/>
              </w:rPr>
              <w:t xml:space="preserve">车间厂房  </w:t>
            </w:r>
            <w:r>
              <w:rPr>
                <w:rFonts w:hint="eastAsia"/>
                <w:vertAlign w:val="baseline"/>
                <w:lang w:val="en-US" w:eastAsia="zh-CN"/>
              </w:rPr>
              <w:sym w:font="Wingdings" w:char="00FE"/>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生产设备</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r>
              <w:rPr>
                <w:rFonts w:hint="eastAsia"/>
                <w:vertAlign w:val="baseline"/>
                <w:lang w:val="en-US" w:eastAsia="zh-CN"/>
              </w:rPr>
              <w:sym w:font="Wingdings" w:char="00A8"/>
            </w:r>
          </w:p>
          <w:p>
            <w:pPr>
              <w:ind w:firstLine="1680" w:firstLineChars="800"/>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查看对设备采购的控制——近一年以来无</w:t>
            </w:r>
          </w:p>
          <w:p>
            <w:pPr>
              <w:pStyle w:val="2"/>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保的控制，设备主要通过委托外部进行检定、日常使用记录、每月进行维保来控制，检定情况见Q7.1.5条款审核记录，远程沟通了解每个实验室均对检测设备进行使用的登记以及每月维保，出现异常及时报修处理；随机抽取提供的《</w:t>
            </w:r>
            <w:r>
              <w:rPr>
                <w:rFonts w:hint="eastAsia"/>
                <w:lang w:val="en-US" w:eastAsia="zh-CN"/>
              </w:rPr>
              <w:t>微机机控制恒压力试验机</w:t>
            </w:r>
            <w:r>
              <w:rPr>
                <w:rFonts w:hint="eastAsia"/>
                <w:vertAlign w:val="baseline"/>
                <w:lang w:val="en-US" w:eastAsia="zh-CN"/>
              </w:rPr>
              <w:t>》、邵氏硬度计、CA砂浆流动度测定仪的维保记录，2021-02~2021-09，无异常；</w:t>
            </w: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查看对设备维修的控制</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628"/>
              <w:gridCol w:w="201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pPr>
                  <w:r>
                    <w:rPr>
                      <w:rFonts w:hint="eastAsia"/>
                    </w:rPr>
                    <w:t>设备维修记录</w:t>
                  </w:r>
                </w:p>
              </w:tc>
              <w:tc>
                <w:tcPr>
                  <w:tcW w:w="1732" w:type="dxa"/>
                </w:tcPr>
                <w:p>
                  <w:pPr>
                    <w:spacing w:after="0" w:line="240" w:lineRule="auto"/>
                  </w:pPr>
                  <w:r>
                    <w:rPr>
                      <w:rFonts w:hint="eastAsia"/>
                    </w:rPr>
                    <w:t>设备名称</w:t>
                  </w:r>
                </w:p>
              </w:tc>
              <w:tc>
                <w:tcPr>
                  <w:tcW w:w="1628" w:type="dxa"/>
                </w:tcPr>
                <w:p>
                  <w:pPr>
                    <w:spacing w:after="0" w:line="240" w:lineRule="auto"/>
                  </w:pPr>
                  <w:r>
                    <w:rPr>
                      <w:rFonts w:hint="eastAsia"/>
                    </w:rPr>
                    <w:t>维修日期</w:t>
                  </w:r>
                </w:p>
              </w:tc>
              <w:tc>
                <w:tcPr>
                  <w:tcW w:w="2018" w:type="dxa"/>
                </w:tcPr>
                <w:p>
                  <w:pPr>
                    <w:spacing w:after="0" w:line="240" w:lineRule="auto"/>
                    <w:rPr>
                      <w:rFonts w:ascii="Calibri" w:hAnsi="Calibri"/>
                    </w:rPr>
                  </w:pPr>
                  <w:r>
                    <w:rPr>
                      <w:rFonts w:hint="eastAsia" w:ascii="Calibri" w:hAnsi="Calibri"/>
                    </w:rPr>
                    <w:t>验收结果</w:t>
                  </w:r>
                </w:p>
              </w:tc>
              <w:tc>
                <w:tcPr>
                  <w:tcW w:w="117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default" w:eastAsia="宋体"/>
                      <w:lang w:val="en-US" w:eastAsia="zh-CN"/>
                    </w:rPr>
                  </w:pPr>
                  <w:r>
                    <w:rPr>
                      <w:rFonts w:hint="eastAsia"/>
                      <w:lang w:val="en-US" w:eastAsia="zh-CN"/>
                    </w:rPr>
                    <w:t>——</w:t>
                  </w:r>
                </w:p>
              </w:tc>
              <w:tc>
                <w:tcPr>
                  <w:tcW w:w="1732" w:type="dxa"/>
                </w:tcPr>
                <w:p>
                  <w:pPr>
                    <w:spacing w:after="0" w:line="240" w:lineRule="auto"/>
                  </w:pPr>
                  <w:r>
                    <w:rPr>
                      <w:rFonts w:hint="eastAsia"/>
                      <w:lang w:val="en-US" w:eastAsia="zh-CN"/>
                    </w:rPr>
                    <w:t>——</w:t>
                  </w:r>
                </w:p>
              </w:tc>
              <w:tc>
                <w:tcPr>
                  <w:tcW w:w="1628" w:type="dxa"/>
                </w:tcPr>
                <w:p>
                  <w:pPr>
                    <w:spacing w:after="0" w:line="240" w:lineRule="auto"/>
                    <w:rPr>
                      <w:rFonts w:hint="default" w:eastAsia="宋体"/>
                      <w:lang w:val="en-US" w:eastAsia="zh-CN"/>
                    </w:rPr>
                  </w:pPr>
                  <w:r>
                    <w:rPr>
                      <w:rFonts w:hint="eastAsia"/>
                      <w:lang w:val="en-US" w:eastAsia="zh-CN"/>
                    </w:rPr>
                    <w:t>——</w:t>
                  </w:r>
                </w:p>
              </w:tc>
              <w:tc>
                <w:tcPr>
                  <w:tcW w:w="2018" w:type="dxa"/>
                </w:tcPr>
                <w:p>
                  <w:pPr>
                    <w:spacing w:after="0" w:line="240" w:lineRule="auto"/>
                  </w:pPr>
                  <w:r>
                    <w:rPr>
                      <w:rFonts w:ascii="Calibri" w:hAnsi="Calibri"/>
                    </w:rPr>
                    <w:sym w:font="Wingdings 2" w:char="00A3"/>
                  </w:r>
                  <w:r>
                    <w:rPr>
                      <w:rFonts w:hint="eastAsia"/>
                    </w:rPr>
                    <w:t xml:space="preserve">合格   </w:t>
                  </w:r>
                  <w:r>
                    <w:rPr>
                      <w:rFonts w:ascii="Calibri" w:hAnsi="Calibri"/>
                    </w:rPr>
                    <w:t>□</w:t>
                  </w:r>
                  <w:r>
                    <w:rPr>
                      <w:rFonts w:hint="eastAsia"/>
                    </w:rPr>
                    <w:t>缺少</w:t>
                  </w:r>
                </w:p>
              </w:tc>
              <w:tc>
                <w:tcPr>
                  <w:tcW w:w="1174" w:type="dxa"/>
                </w:tcPr>
                <w:p>
                  <w:pPr>
                    <w:spacing w:after="0" w:line="240" w:lineRule="auto"/>
                  </w:pP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sym w:font="Wingdings 2" w:char="0052"/>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特种设备控制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特种设备种类</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rPr>
                <w:rFonts w:hint="default"/>
                <w:vertAlign w:val="baseline"/>
                <w:lang w:val="en-US" w:eastAsia="zh-CN"/>
              </w:rPr>
            </w:pPr>
          </w:p>
        </w:tc>
        <w:tc>
          <w:tcPr>
            <w:tcW w:w="14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shd w:val="clear" w:color="auto" w:fill="auto"/>
          </w:tcPr>
          <w:p>
            <w:pPr>
              <w:rPr>
                <w:rFonts w:hint="eastAsia"/>
              </w:rPr>
            </w:pPr>
            <w:r>
              <w:rPr>
                <w:rFonts w:hint="eastAsia"/>
              </w:rPr>
              <w:t>过程运行环境</w:t>
            </w:r>
          </w:p>
          <w:p/>
        </w:tc>
        <w:tc>
          <w:tcPr>
            <w:tcW w:w="960" w:type="dxa"/>
            <w:vMerge w:val="restart"/>
            <w:shd w:val="clear" w:color="auto" w:fill="auto"/>
          </w:tcPr>
          <w:p>
            <w:r>
              <w:rPr>
                <w:rFonts w:hint="eastAsia"/>
                <w:lang w:val="en-US" w:eastAsia="zh-CN"/>
              </w:rPr>
              <w:t>Q</w:t>
            </w:r>
            <w:r>
              <w:rPr>
                <w:rFonts w:hint="eastAsia"/>
              </w:rPr>
              <w:t xml:space="preserve">7.1.4 </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t>运行控制</w:t>
            </w:r>
            <w:r>
              <w:rPr>
                <w:rFonts w:hint="eastAsia"/>
                <w:lang w:val="en-US" w:eastAsia="zh-CN"/>
              </w:rPr>
              <w:t>程序》、</w:t>
            </w:r>
            <w:r>
              <w:rPr>
                <w:rFonts w:hint="eastAsia"/>
                <w:vertAlign w:val="baseline"/>
                <w:lang w:val="en-US"/>
              </w:rPr>
              <w:sym w:font="Wingdings" w:char="00FE"/>
            </w:r>
            <w:r>
              <w:rPr>
                <w:rFonts w:hint="eastAsia"/>
                <w:lang w:val="en-US" w:eastAsia="zh-CN"/>
              </w:rPr>
              <w:t>手册第7.1.4条款</w:t>
            </w:r>
          </w:p>
        </w:tc>
        <w:tc>
          <w:tcPr>
            <w:tcW w:w="1490" w:type="dxa"/>
            <w:vMerge w:val="restart"/>
            <w:shd w:val="clear" w:color="auto" w:fill="auto"/>
          </w:tcPr>
          <w:p>
            <w:pPr>
              <w:rPr>
                <w:rFonts w:hint="eastAsia"/>
                <w:vertAlign w:val="baseline"/>
                <w:lang w:val="en-US" w:eastAsia="zh-CN"/>
              </w:rPr>
            </w:pPr>
            <w:r>
              <w:rPr>
                <w:rFonts w:hint="eastAsia"/>
                <w:vertAlign w:val="baseline"/>
                <w:lang w:val="en-US"/>
              </w:rPr>
              <w:sym w:font="Wingdings" w:char="00FE"/>
            </w:r>
            <w:r>
              <w:rPr>
                <w:rFonts w:hint="eastAsia"/>
                <w:vertAlign w:val="baseline"/>
                <w:lang w:val="en-US" w:eastAsia="zh-CN"/>
              </w:rPr>
              <w:t>符合</w:t>
            </w:r>
          </w:p>
          <w:p>
            <w:r>
              <w:rPr>
                <w:rFonts w:hint="eastAsia"/>
                <w:vertAlign w:val="baseline"/>
                <w:lang w:val="en-US"/>
              </w:rPr>
              <w:sym w:font="Wingdings" w:char="00A8"/>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rPr>
            </w:pPr>
            <w:r>
              <w:rPr>
                <w:rFonts w:hint="eastAsia"/>
              </w:rPr>
              <w:t xml:space="preserve">组织确定、提供并维护所需的环境，以运行过程，并获得合格产品和服务。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highlight w:val="cyan"/>
                      <w:vertAlign w:val="baseline"/>
                      <w:lang w:val="en-US" w:eastAsia="zh-CN"/>
                    </w:rPr>
                  </w:pPr>
                  <w:r>
                    <w:rPr>
                      <w:rFonts w:hint="eastAsia"/>
                      <w:highlight w:val="none"/>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vAlign w:val="top"/>
                </w:tcPr>
                <w:p>
                  <w:pPr>
                    <w:rPr>
                      <w:rFonts w:hint="eastAsia" w:ascii="Times New Roman" w:hAnsi="Times New Roman" w:eastAsia="宋体" w:cs="Times New Roman"/>
                      <w:kern w:val="2"/>
                      <w:sz w:val="21"/>
                      <w:lang w:val="en-US" w:eastAsia="zh-CN" w:bidi="ar-SA"/>
                    </w:rPr>
                  </w:pPr>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vAlign w:val="top"/>
                </w:tcPr>
                <w:p>
                  <w:pPr>
                    <w:rPr>
                      <w:rFonts w:hint="eastAsia" w:ascii="Times New Roman" w:hAnsi="Times New Roman" w:eastAsia="宋体" w:cs="Times New Roman"/>
                      <w:kern w:val="2"/>
                      <w:sz w:val="21"/>
                      <w:lang w:val="en-US" w:eastAsia="zh-CN" w:bidi="ar-SA"/>
                    </w:rPr>
                  </w:pPr>
                  <w:r>
                    <w:rPr>
                      <w:rFonts w:hint="eastAsia"/>
                    </w:rPr>
                    <w:t>避免疲劳作业，减少不必要的加班</w:t>
                  </w:r>
                  <w:r>
                    <w:rPr>
                      <w:rFonts w:hint="eastAsia"/>
                      <w:lang w:eastAsia="zh-CN"/>
                    </w:rPr>
                    <w:t>；</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FE"/>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A8"/>
                  </w:r>
                  <w:r>
                    <w:rPr>
                      <w:rFonts w:hint="eastAsia"/>
                    </w:rPr>
                    <w:t>噪声等</w:t>
                  </w:r>
                </w:p>
              </w:tc>
              <w:tc>
                <w:tcPr>
                  <w:tcW w:w="3070" w:type="dxa"/>
                  <w:vAlign w:val="top"/>
                </w:tcPr>
                <w:p>
                  <w:pPr>
                    <w:rPr>
                      <w:rFonts w:hint="eastAsia" w:ascii="Times New Roman" w:hAnsi="Times New Roman" w:eastAsia="宋体" w:cs="Times New Roman"/>
                      <w:kern w:val="2"/>
                      <w:sz w:val="21"/>
                      <w:lang w:val="en-US" w:eastAsia="zh-CN" w:bidi="ar-SA"/>
                    </w:rPr>
                  </w:pPr>
                  <w:r>
                    <w:rPr>
                      <w:rFonts w:hint="eastAsia"/>
                    </w:rPr>
                    <w:t>保持良好的</w:t>
                  </w:r>
                  <w:r>
                    <w:rPr>
                      <w:rFonts w:hint="eastAsia"/>
                      <w:lang w:val="en-US" w:eastAsia="zh-CN"/>
                    </w:rPr>
                    <w:t>检测</w:t>
                  </w:r>
                  <w:r>
                    <w:rPr>
                      <w:rFonts w:hint="eastAsia"/>
                    </w:rPr>
                    <w:t>环境</w:t>
                  </w:r>
                </w:p>
              </w:tc>
            </w:tr>
          </w:tbl>
          <w:p>
            <w:r>
              <w:rPr>
                <w:rFonts w:hint="eastAsia"/>
              </w:rPr>
              <w:t xml:space="preserve"> </w:t>
            </w:r>
          </w:p>
        </w:tc>
        <w:tc>
          <w:tcPr>
            <w:tcW w:w="14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shd w:val="clear" w:color="auto" w:fill="auto"/>
          </w:tcPr>
          <w:p>
            <w:r>
              <w:rPr>
                <w:rFonts w:hint="eastAsia"/>
              </w:rPr>
              <w:t>监视和测量资源</w:t>
            </w:r>
          </w:p>
        </w:tc>
        <w:tc>
          <w:tcPr>
            <w:tcW w:w="960" w:type="dxa"/>
            <w:vMerge w:val="restart"/>
            <w:shd w:val="clear" w:color="auto" w:fill="auto"/>
          </w:tcPr>
          <w:p>
            <w:r>
              <w:rPr>
                <w:rFonts w:hint="eastAsia"/>
                <w:lang w:val="en-US" w:eastAsia="zh-CN"/>
              </w:rPr>
              <w:t>Q</w:t>
            </w:r>
            <w:r>
              <w:rPr>
                <w:rFonts w:hint="eastAsia"/>
              </w:rPr>
              <w:t>7.1.5</w:t>
            </w:r>
          </w:p>
        </w:tc>
        <w:tc>
          <w:tcPr>
            <w:tcW w:w="745"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w:t>
            </w:r>
            <w:r>
              <w:rPr>
                <w:rFonts w:hint="eastAsia"/>
                <w:color w:val="auto"/>
              </w:rPr>
              <w:sym w:font="Wingdings" w:char="00FE"/>
            </w:r>
            <w:r>
              <w:rPr>
                <w:rFonts w:hint="eastAsia"/>
                <w:color w:val="auto"/>
                <w:lang w:val="en-US" w:eastAsia="zh-CN"/>
              </w:rPr>
              <w:t>《产品的监视和测量控制程序》、</w:t>
            </w:r>
            <w:r>
              <w:rPr>
                <w:rFonts w:hint="eastAsia"/>
                <w:color w:val="auto"/>
              </w:rPr>
              <w:sym w:font="Wingdings" w:char="00FE"/>
            </w:r>
            <w:r>
              <w:rPr>
                <w:rFonts w:hint="eastAsia"/>
                <w:color w:val="auto"/>
                <w:lang w:val="en-US" w:eastAsia="zh-CN"/>
              </w:rPr>
              <w:t>手册第7.1.5条款</w:t>
            </w:r>
          </w:p>
        </w:tc>
        <w:tc>
          <w:tcPr>
            <w:tcW w:w="1490"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rPr>
            </w:pPr>
            <w:r>
              <w:rPr>
                <w:rFonts w:hint="eastAsia"/>
                <w:color w:val="000000"/>
                <w:szCs w:val="21"/>
                <w:lang w:val="en-US" w:eastAsia="zh-CN"/>
              </w:rPr>
              <w:t xml:space="preserve">了解监视和测量资源种类： </w:t>
            </w:r>
            <w:r>
              <w:rPr>
                <w:rFonts w:hint="eastAsia"/>
              </w:rPr>
              <w:sym w:font="Wingdings" w:char="00FE"/>
            </w:r>
            <w:r>
              <w:rPr>
                <w:rFonts w:hint="eastAsia"/>
                <w:lang w:val="en-US" w:eastAsia="zh-CN"/>
              </w:rPr>
              <w:t xml:space="preserve">计量器具   </w:t>
            </w:r>
            <w:r>
              <w:rPr>
                <w:rFonts w:hint="eastAsia"/>
              </w:rPr>
              <w:sym w:font="Wingdings" w:char="00A8"/>
            </w:r>
            <w:r>
              <w:rPr>
                <w:rFonts w:hint="eastAsia"/>
                <w:lang w:val="en-US" w:eastAsia="zh-CN"/>
              </w:rPr>
              <w:t xml:space="preserve">监视设备   </w:t>
            </w:r>
            <w:r>
              <w:rPr>
                <w:rFonts w:hint="eastAsia"/>
              </w:rPr>
              <w:sym w:font="Wingdings" w:char="00A8"/>
            </w:r>
            <w:r>
              <w:rPr>
                <w:rFonts w:hint="eastAsia"/>
                <w:lang w:val="en-US" w:eastAsia="zh-CN"/>
              </w:rPr>
              <w:t xml:space="preserve">服务工作检查表 </w:t>
            </w:r>
            <w:r>
              <w:rPr>
                <w:rFonts w:hint="eastAsia"/>
              </w:rPr>
              <w:sym w:font="Wingdings" w:char="00A8"/>
            </w:r>
          </w:p>
          <w:p>
            <w:r>
              <w:rPr>
                <w:rFonts w:hint="eastAsia"/>
              </w:rPr>
              <w:sym w:font="Wingdings" w:char="00FE"/>
            </w:r>
            <w:r>
              <w:rPr>
                <w:rFonts w:hint="eastAsia"/>
              </w:rPr>
              <w:t xml:space="preserve">计量器具 ： </w:t>
            </w:r>
            <w:r>
              <w:rPr>
                <w:rFonts w:hint="eastAsia"/>
              </w:rPr>
              <w:sym w:font="Wingdings" w:char="00FE"/>
            </w:r>
            <w:r>
              <w:rPr>
                <w:rFonts w:hint="eastAsia"/>
              </w:rPr>
              <w:t xml:space="preserve">压力表  </w:t>
            </w:r>
            <w:r>
              <w:rPr>
                <w:rFonts w:hint="eastAsia"/>
              </w:rPr>
              <w:sym w:font="Wingdings" w:char="00A8"/>
            </w:r>
            <w:r>
              <w:rPr>
                <w:rFonts w:hint="eastAsia"/>
              </w:rPr>
              <w:t>温度计</w:t>
            </w:r>
            <w:r>
              <w:rPr>
                <w:rFonts w:hint="eastAsia"/>
                <w:lang w:val="en-US" w:eastAsia="zh-CN"/>
              </w:rPr>
              <w:t>/温控仪</w:t>
            </w:r>
            <w:r>
              <w:rPr>
                <w:rFonts w:hint="eastAsia"/>
              </w:rPr>
              <w:t xml:space="preserve">  </w:t>
            </w:r>
            <w:r>
              <w:rPr>
                <w:rFonts w:hint="eastAsia"/>
              </w:rPr>
              <w:sym w:font="Wingdings" w:char="00FE"/>
            </w:r>
            <w:r>
              <w:rPr>
                <w:rFonts w:hint="eastAsia"/>
              </w:rPr>
              <w:t xml:space="preserve">酸度计  </w:t>
            </w:r>
            <w:r>
              <w:rPr>
                <w:rFonts w:hint="eastAsia"/>
              </w:rPr>
              <w:sym w:font="Wingdings" w:char="00FE"/>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FE"/>
            </w:r>
            <w:r>
              <w:rPr>
                <w:rFonts w:hint="eastAsia"/>
              </w:rPr>
              <w:t>电子天平</w:t>
            </w:r>
          </w:p>
          <w:p>
            <w:pPr>
              <w:ind w:left="1680" w:leftChars="700" w:hanging="210" w:hangingChars="100"/>
              <w:rPr>
                <w:rFonts w:hint="default" w:eastAsia="宋体"/>
                <w:lang w:val="en-US" w:eastAsia="zh-CN"/>
              </w:rPr>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FE"/>
            </w:r>
            <w:r>
              <w:rPr>
                <w:rFonts w:hint="eastAsia"/>
              </w:rPr>
              <w:t xml:space="preserve">恒温培养箱   </w:t>
            </w:r>
            <w:r>
              <w:rPr>
                <w:rFonts w:hint="eastAsia"/>
              </w:rPr>
              <w:sym w:font="Wingdings" w:char="00FE"/>
            </w:r>
            <w:r>
              <w:rPr>
                <w:rFonts w:hint="eastAsia"/>
              </w:rPr>
              <w:t>其他</w:t>
            </w:r>
            <w:r>
              <w:rPr>
                <w:rFonts w:hint="eastAsia"/>
                <w:lang w:eastAsia="zh-CN"/>
              </w:rPr>
              <w:t>——</w:t>
            </w:r>
            <w:r>
              <w:rPr>
                <w:rFonts w:hint="eastAsia"/>
                <w:vertAlign w:val="baseline"/>
                <w:lang w:val="en-US" w:eastAsia="zh-CN"/>
              </w:rPr>
              <w:t>定量可调移液器、自动电位滴定仪等</w:t>
            </w:r>
          </w:p>
          <w:p>
            <w:pPr>
              <w:pStyle w:val="7"/>
              <w:rPr>
                <w:rFonts w:hint="eastAsia"/>
              </w:rPr>
            </w:pPr>
          </w:p>
          <w:p>
            <w:pPr>
              <w:rPr>
                <w:rFonts w:hint="eastAsia"/>
                <w:lang w:val="en-US" w:eastAsia="zh-CN"/>
              </w:rPr>
            </w:pPr>
            <w:r>
              <w:rPr>
                <w:rFonts w:hint="eastAsia"/>
                <w:lang w:val="en-US" w:eastAsia="zh-CN"/>
              </w:rPr>
              <w:t>监视设备：</w:t>
            </w:r>
            <w:r>
              <w:rPr>
                <w:rFonts w:hint="eastAsia"/>
              </w:rPr>
              <w:sym w:font="Wingdings" w:char="00A8"/>
            </w:r>
            <w:r>
              <w:rPr>
                <w:rFonts w:hint="eastAsia"/>
                <w:lang w:val="en-US" w:eastAsia="zh-CN"/>
              </w:rPr>
              <w:t xml:space="preserve">定期验证的计划，频次： </w:t>
            </w:r>
          </w:p>
          <w:p>
            <w:pPr>
              <w:ind w:firstLine="1050" w:firstLineChars="500"/>
              <w:rPr>
                <w:rFonts w:hint="default"/>
                <w:u w:val="single"/>
                <w:lang w:val="en-US" w:eastAsia="zh-CN"/>
              </w:rPr>
            </w:pPr>
            <w:r>
              <w:rPr>
                <w:rFonts w:hint="eastAsia"/>
              </w:rPr>
              <w:sym w:font="Wingdings" w:char="00A8"/>
            </w:r>
            <w:r>
              <w:rPr>
                <w:rFonts w:hint="eastAsia"/>
                <w:lang w:val="en-US" w:eastAsia="zh-CN"/>
              </w:rPr>
              <w:t>抽查验证记录日期：</w:t>
            </w:r>
            <w:r>
              <w:rPr>
                <w:rFonts w:hint="eastAsia"/>
                <w:u w:val="single"/>
                <w:lang w:val="en-US" w:eastAsia="zh-CN"/>
              </w:rPr>
              <w:t xml:space="preserve">                ；             ；               </w:t>
            </w:r>
          </w:p>
          <w:p>
            <w:pPr>
              <w:ind w:firstLine="1050" w:firstLineChars="500"/>
              <w:rPr>
                <w:rFonts w:hint="default"/>
                <w:u w:val="single"/>
                <w:lang w:val="en-US" w:eastAsia="zh-CN"/>
              </w:rPr>
            </w:pPr>
            <w:r>
              <w:rPr>
                <w:rFonts w:hint="eastAsia"/>
              </w:rPr>
              <w:sym w:font="Wingdings" w:char="00A8"/>
            </w:r>
            <w:r>
              <w:rPr>
                <w:rFonts w:hint="eastAsia"/>
                <w:lang w:val="en-US" w:eastAsia="zh-CN"/>
              </w:rPr>
              <w:t xml:space="preserve">按照验证计划实施 </w:t>
            </w:r>
            <w:r>
              <w:rPr>
                <w:rFonts w:hint="eastAsia"/>
              </w:rPr>
              <w:sym w:font="Wingdings" w:char="00A8"/>
            </w:r>
            <w:r>
              <w:rPr>
                <w:rFonts w:hint="eastAsia"/>
                <w:lang w:val="en-US" w:eastAsia="zh-CN"/>
              </w:rPr>
              <w:t>未按照验证计划实施</w:t>
            </w:r>
            <w:r>
              <w:rPr>
                <w:rFonts w:hint="eastAsia"/>
                <w:u w:val="none"/>
                <w:lang w:val="en-US" w:eastAsia="zh-CN"/>
              </w:rPr>
              <w:t>；说明</w:t>
            </w:r>
            <w:r>
              <w:rPr>
                <w:rFonts w:hint="eastAsia"/>
                <w:u w:val="single"/>
                <w:lang w:val="en-US" w:eastAsia="zh-CN"/>
              </w:rPr>
              <w:t xml:space="preserve">                         </w:t>
            </w:r>
          </w:p>
          <w:p>
            <w:pPr>
              <w:rPr>
                <w:rFonts w:hint="eastAsia"/>
                <w:lang w:val="en-US" w:eastAsia="zh-CN"/>
              </w:rPr>
            </w:pPr>
            <w:r>
              <w:rPr>
                <w:rFonts w:hint="eastAsia"/>
                <w:lang w:val="en-US" w:eastAsia="zh-CN"/>
              </w:rPr>
              <w:t>服务工作检查表：</w:t>
            </w:r>
          </w:p>
          <w:p>
            <w:pPr>
              <w:ind w:firstLine="1050" w:firstLineChars="500"/>
              <w:rPr>
                <w:rFonts w:hint="eastAsia" w:eastAsia="宋体"/>
                <w:u w:val="single"/>
                <w:lang w:val="en-US" w:eastAsia="zh-CN"/>
              </w:rPr>
            </w:pPr>
            <w:r>
              <w:rPr>
                <w:rFonts w:hint="eastAsia"/>
              </w:rPr>
              <w:sym w:font="Wingdings" w:char="00A8"/>
            </w:r>
            <w:r>
              <w:rPr>
                <w:rFonts w:hint="eastAsia"/>
                <w:lang w:val="en-US" w:eastAsia="zh-CN"/>
              </w:rPr>
              <w:t xml:space="preserve">使用前确认内容 </w:t>
            </w:r>
            <w:r>
              <w:rPr>
                <w:rFonts w:hint="eastAsia"/>
              </w:rPr>
              <w:sym w:font="Wingdings" w:char="00A8"/>
            </w:r>
            <w:r>
              <w:rPr>
                <w:rFonts w:hint="eastAsia"/>
                <w:lang w:val="en-US" w:eastAsia="zh-CN"/>
              </w:rPr>
              <w:t xml:space="preserve">定期确认内容  </w:t>
            </w:r>
            <w:r>
              <w:rPr>
                <w:rFonts w:hint="eastAsia"/>
              </w:rPr>
              <w:sym w:font="Wingdings" w:char="00A8"/>
            </w:r>
            <w:r>
              <w:rPr>
                <w:rFonts w:hint="eastAsia"/>
                <w:lang w:val="en-US" w:eastAsia="zh-CN"/>
              </w:rPr>
              <w:t>其他</w:t>
            </w:r>
          </w:p>
          <w:p>
            <w:pPr>
              <w:pStyle w:val="2"/>
              <w:rPr>
                <w:rFonts w:hint="default"/>
                <w:lang w:val="en-US" w:eastAsia="zh-CN"/>
              </w:rPr>
            </w:pPr>
          </w:p>
          <w:p>
            <w:pPr>
              <w:rPr>
                <w:rFonts w:hint="default"/>
                <w:lang w:val="en-US" w:eastAsia="zh-CN"/>
              </w:rPr>
            </w:pPr>
            <w:r>
              <w:rPr>
                <w:rFonts w:hint="eastAsia"/>
                <w:lang w:val="en-US" w:eastAsia="zh-CN"/>
              </w:rPr>
              <w:t>抽查计量器具外部检定或校准情况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118"/>
              <w:gridCol w:w="159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vertAlign w:val="baseline"/>
                      <w:lang w:val="en-US" w:eastAsia="zh-CN"/>
                    </w:rPr>
                  </w:pPr>
                  <w:r>
                    <w:rPr>
                      <w:rFonts w:hint="eastAsia"/>
                      <w:vertAlign w:val="baseline"/>
                      <w:lang w:val="en-US" w:eastAsia="zh-CN"/>
                    </w:rPr>
                    <w:t>计量器具名称</w:t>
                  </w:r>
                </w:p>
              </w:tc>
              <w:tc>
                <w:tcPr>
                  <w:tcW w:w="2118" w:type="dxa"/>
                </w:tcPr>
                <w:p>
                  <w:pPr>
                    <w:rPr>
                      <w:rFonts w:hint="default" w:eastAsia="宋体"/>
                      <w:vertAlign w:val="baseline"/>
                      <w:lang w:val="en-US" w:eastAsia="zh-CN"/>
                    </w:rPr>
                  </w:pPr>
                  <w:r>
                    <w:rPr>
                      <w:rFonts w:hint="eastAsia"/>
                      <w:lang w:val="en-US" w:eastAsia="zh-CN"/>
                    </w:rPr>
                    <w:t>检定或校准证书编号</w:t>
                  </w:r>
                </w:p>
              </w:tc>
              <w:tc>
                <w:tcPr>
                  <w:tcW w:w="1590" w:type="dxa"/>
                </w:tcPr>
                <w:p>
                  <w:pPr>
                    <w:rPr>
                      <w:rFonts w:hint="default"/>
                      <w:lang w:val="en-US" w:eastAsia="zh-CN"/>
                    </w:rPr>
                  </w:pPr>
                  <w:r>
                    <w:rPr>
                      <w:rFonts w:hint="eastAsia"/>
                      <w:lang w:val="en-US" w:eastAsia="zh-CN"/>
                    </w:rPr>
                    <w:t>有限期限至</w:t>
                  </w:r>
                </w:p>
              </w:tc>
              <w:tc>
                <w:tcPr>
                  <w:tcW w:w="2923" w:type="dxa"/>
                </w:tcPr>
                <w:p>
                  <w:pPr>
                    <w:rPr>
                      <w:rFonts w:hint="default"/>
                      <w:vertAlign w:val="baseline"/>
                      <w:lang w:val="en-US" w:eastAsia="zh-CN"/>
                    </w:rPr>
                  </w:pPr>
                  <w:r>
                    <w:rPr>
                      <w:rFonts w:hint="eastAsia"/>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vertAlign w:val="baseline"/>
                      <w:lang w:val="en-US" w:eastAsia="zh-CN"/>
                    </w:rPr>
                  </w:pPr>
                  <w:r>
                    <w:rPr>
                      <w:rFonts w:hint="eastAsia"/>
                      <w:vertAlign w:val="baseline"/>
                      <w:lang w:val="en-US" w:eastAsia="zh-CN"/>
                    </w:rPr>
                    <w:t>自动混合料拌合机（温控仪）</w:t>
                  </w:r>
                </w:p>
              </w:tc>
              <w:tc>
                <w:tcPr>
                  <w:tcW w:w="2118" w:type="dxa"/>
                </w:tcPr>
                <w:p>
                  <w:pPr>
                    <w:rPr>
                      <w:rFonts w:hint="default" w:eastAsia="宋体"/>
                      <w:vertAlign w:val="baseline"/>
                      <w:lang w:val="en-US" w:eastAsia="zh-CN"/>
                    </w:rPr>
                  </w:pPr>
                  <w:r>
                    <w:rPr>
                      <w:rFonts w:hint="eastAsia"/>
                      <w:vertAlign w:val="baseline"/>
                      <w:lang w:val="en-US" w:eastAsia="zh-CN"/>
                    </w:rPr>
                    <w:t>202106024259</w:t>
                  </w:r>
                </w:p>
              </w:tc>
              <w:tc>
                <w:tcPr>
                  <w:tcW w:w="1590" w:type="dxa"/>
                </w:tcPr>
                <w:p>
                  <w:pPr>
                    <w:rPr>
                      <w:rFonts w:hint="default" w:eastAsia="宋体"/>
                      <w:vertAlign w:val="baseline"/>
                      <w:lang w:val="en-US" w:eastAsia="zh-CN"/>
                    </w:rPr>
                  </w:pPr>
                  <w:r>
                    <w:rPr>
                      <w:rFonts w:hint="eastAsia"/>
                      <w:vertAlign w:val="baseline"/>
                      <w:lang w:val="en-US" w:eastAsia="zh-CN"/>
                    </w:rPr>
                    <w:t>2022-06-15</w:t>
                  </w:r>
                </w:p>
              </w:tc>
              <w:tc>
                <w:tcPr>
                  <w:tcW w:w="2923" w:type="dxa"/>
                </w:tcPr>
                <w:p>
                  <w:pPr>
                    <w:rPr>
                      <w:rFonts w:hint="eastAsia" w:eastAsia="宋体"/>
                      <w:vertAlign w:val="baseline"/>
                      <w:lang w:val="en-US" w:eastAsia="zh-CN"/>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vertAlign w:val="baseline"/>
                      <w:lang w:val="en-US" w:eastAsia="zh-CN"/>
                    </w:rPr>
                  </w:pPr>
                  <w:r>
                    <w:rPr>
                      <w:rFonts w:hint="eastAsia"/>
                      <w:vertAlign w:val="baseline"/>
                      <w:lang w:val="en-US" w:eastAsia="zh-CN"/>
                    </w:rPr>
                    <w:t>真空干燥箱</w:t>
                  </w:r>
                </w:p>
              </w:tc>
              <w:tc>
                <w:tcPr>
                  <w:tcW w:w="2118" w:type="dxa"/>
                </w:tcPr>
                <w:p>
                  <w:pPr>
                    <w:rPr>
                      <w:rFonts w:hint="default" w:eastAsia="宋体"/>
                      <w:vertAlign w:val="baseline"/>
                      <w:lang w:val="en-US" w:eastAsia="zh-CN"/>
                    </w:rPr>
                  </w:pPr>
                  <w:r>
                    <w:rPr>
                      <w:rFonts w:hint="eastAsia"/>
                      <w:vertAlign w:val="baseline"/>
                      <w:lang w:val="en-US" w:eastAsia="zh-CN"/>
                    </w:rPr>
                    <w:t>202106023002</w:t>
                  </w:r>
                </w:p>
              </w:tc>
              <w:tc>
                <w:tcPr>
                  <w:tcW w:w="1590" w:type="dxa"/>
                </w:tcPr>
                <w:p>
                  <w:pPr>
                    <w:rPr>
                      <w:rFonts w:hint="default" w:eastAsia="宋体"/>
                      <w:vertAlign w:val="baseline"/>
                      <w:lang w:val="en-US" w:eastAsia="zh-CN"/>
                    </w:rPr>
                  </w:pPr>
                  <w:r>
                    <w:rPr>
                      <w:rFonts w:hint="eastAsia"/>
                      <w:vertAlign w:val="baseline"/>
                      <w:lang w:val="en-US" w:eastAsia="zh-CN"/>
                    </w:rPr>
                    <w:t>2021-06-16</w:t>
                  </w:r>
                </w:p>
              </w:tc>
              <w:tc>
                <w:tcPr>
                  <w:tcW w:w="2923" w:type="dxa"/>
                </w:tcPr>
                <w:p>
                  <w:pPr>
                    <w:rPr>
                      <w:rFonts w:hint="eastAsia"/>
                      <w:vertAlign w:val="baseline"/>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eastAsia="宋体"/>
                      <w:vertAlign w:val="baseline"/>
                      <w:lang w:val="en-US" w:eastAsia="zh-CN"/>
                    </w:rPr>
                  </w:pPr>
                  <w:r>
                    <w:rPr>
                      <w:rFonts w:hint="eastAsia"/>
                      <w:vertAlign w:val="baseline"/>
                      <w:lang w:val="en-US" w:eastAsia="zh-CN"/>
                    </w:rPr>
                    <w:t>定量可调移液器</w:t>
                  </w:r>
                </w:p>
              </w:tc>
              <w:tc>
                <w:tcPr>
                  <w:tcW w:w="2118" w:type="dxa"/>
                </w:tcPr>
                <w:p>
                  <w:pPr>
                    <w:rPr>
                      <w:rFonts w:hint="default"/>
                      <w:vertAlign w:val="baseline"/>
                      <w:lang w:val="en-US"/>
                    </w:rPr>
                  </w:pPr>
                  <w:r>
                    <w:rPr>
                      <w:rFonts w:hint="eastAsia"/>
                      <w:vertAlign w:val="baseline"/>
                      <w:lang w:val="en-US" w:eastAsia="zh-CN"/>
                    </w:rPr>
                    <w:t>2021060211178</w:t>
                  </w:r>
                </w:p>
              </w:tc>
              <w:tc>
                <w:tcPr>
                  <w:tcW w:w="1590" w:type="dxa"/>
                </w:tcPr>
                <w:p>
                  <w:pPr>
                    <w:rPr>
                      <w:rFonts w:hint="eastAsia"/>
                      <w:vertAlign w:val="baseline"/>
                    </w:rPr>
                  </w:pPr>
                  <w:r>
                    <w:rPr>
                      <w:rFonts w:hint="eastAsia"/>
                      <w:vertAlign w:val="baseline"/>
                      <w:lang w:val="en-US" w:eastAsia="zh-CN"/>
                    </w:rPr>
                    <w:t>2022-06-15</w:t>
                  </w:r>
                </w:p>
              </w:tc>
              <w:tc>
                <w:tcPr>
                  <w:tcW w:w="2923" w:type="dxa"/>
                </w:tcPr>
                <w:p>
                  <w:pPr>
                    <w:rPr>
                      <w:rFonts w:hint="eastAsia"/>
                      <w:vertAlign w:val="baseline"/>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vertAlign w:val="baseline"/>
                      <w:lang w:val="en-US" w:eastAsia="zh-CN"/>
                    </w:rPr>
                  </w:pPr>
                  <w:r>
                    <w:rPr>
                      <w:rFonts w:hint="eastAsia"/>
                      <w:vertAlign w:val="baseline"/>
                      <w:lang w:val="en-US" w:eastAsia="zh-CN"/>
                    </w:rPr>
                    <w:t>压力表</w:t>
                  </w:r>
                </w:p>
              </w:tc>
              <w:tc>
                <w:tcPr>
                  <w:tcW w:w="2118" w:type="dxa"/>
                </w:tcPr>
                <w:p>
                  <w:pPr>
                    <w:rPr>
                      <w:rFonts w:hint="default"/>
                      <w:vertAlign w:val="baseline"/>
                      <w:lang w:val="en-US" w:eastAsia="zh-CN"/>
                    </w:rPr>
                  </w:pPr>
                  <w:r>
                    <w:rPr>
                      <w:rFonts w:hint="eastAsia"/>
                      <w:vertAlign w:val="baseline"/>
                      <w:lang w:val="en-US" w:eastAsia="zh-CN"/>
                    </w:rPr>
                    <w:t>202106022285</w:t>
                  </w:r>
                </w:p>
              </w:tc>
              <w:tc>
                <w:tcPr>
                  <w:tcW w:w="1590" w:type="dxa"/>
                </w:tcPr>
                <w:p>
                  <w:pPr>
                    <w:rPr>
                      <w:rFonts w:hint="default"/>
                      <w:vertAlign w:val="baseline"/>
                      <w:lang w:val="en-US" w:eastAsia="zh-CN"/>
                    </w:rPr>
                  </w:pPr>
                  <w:r>
                    <w:rPr>
                      <w:rFonts w:hint="eastAsia"/>
                      <w:vertAlign w:val="baseline"/>
                      <w:lang w:val="en-US" w:eastAsia="zh-CN"/>
                    </w:rPr>
                    <w:t>2021-12-14</w:t>
                  </w:r>
                </w:p>
              </w:tc>
              <w:tc>
                <w:tcPr>
                  <w:tcW w:w="2923" w:type="dxa"/>
                </w:tcPr>
                <w:p>
                  <w:pPr>
                    <w:rPr>
                      <w:rFonts w:hint="eastAsia"/>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vertAlign w:val="baseline"/>
                      <w:lang w:val="en-US" w:eastAsia="zh-CN"/>
                    </w:rPr>
                  </w:pPr>
                  <w:r>
                    <w:rPr>
                      <w:rFonts w:hint="eastAsia"/>
                      <w:vertAlign w:val="baseline"/>
                      <w:lang w:val="en-US" w:eastAsia="zh-CN"/>
                    </w:rPr>
                    <w:t>水泥胶砂振实台</w:t>
                  </w:r>
                </w:p>
              </w:tc>
              <w:tc>
                <w:tcPr>
                  <w:tcW w:w="2118" w:type="dxa"/>
                </w:tcPr>
                <w:p>
                  <w:pPr>
                    <w:rPr>
                      <w:rFonts w:hint="default"/>
                      <w:vertAlign w:val="baseline"/>
                      <w:lang w:val="en-US" w:eastAsia="zh-CN"/>
                    </w:rPr>
                  </w:pPr>
                  <w:r>
                    <w:rPr>
                      <w:rFonts w:hint="eastAsia"/>
                      <w:vertAlign w:val="baseline"/>
                      <w:lang w:val="en-US" w:eastAsia="zh-CN"/>
                    </w:rPr>
                    <w:t>202107025407</w:t>
                  </w:r>
                </w:p>
              </w:tc>
              <w:tc>
                <w:tcPr>
                  <w:tcW w:w="159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2022-07-07</w:t>
                  </w:r>
                </w:p>
              </w:tc>
              <w:tc>
                <w:tcPr>
                  <w:tcW w:w="2923"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rPr>
                      <w:rFonts w:hint="default"/>
                      <w:vertAlign w:val="baseline"/>
                      <w:lang w:val="en-US" w:eastAsia="zh-CN"/>
                    </w:rPr>
                  </w:pPr>
                  <w:r>
                    <w:rPr>
                      <w:rFonts w:hint="eastAsia"/>
                      <w:vertAlign w:val="baseline"/>
                      <w:lang w:val="en-US" w:eastAsia="zh-CN"/>
                    </w:rPr>
                    <w:t>微机控制电液伺服万能试验机</w:t>
                  </w:r>
                </w:p>
              </w:tc>
              <w:tc>
                <w:tcPr>
                  <w:tcW w:w="2118" w:type="dxa"/>
                </w:tcPr>
                <w:p>
                  <w:pPr>
                    <w:rPr>
                      <w:rFonts w:hint="default"/>
                      <w:vertAlign w:val="baseline"/>
                      <w:lang w:val="en-US" w:eastAsia="zh-CN"/>
                    </w:rPr>
                  </w:pPr>
                  <w:r>
                    <w:rPr>
                      <w:rFonts w:hint="eastAsia"/>
                      <w:vertAlign w:val="baseline"/>
                      <w:lang w:val="en-US" w:eastAsia="zh-CN"/>
                    </w:rPr>
                    <w:t>202107024501</w:t>
                  </w:r>
                </w:p>
              </w:tc>
              <w:tc>
                <w:tcPr>
                  <w:tcW w:w="159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2022-07-07</w:t>
                  </w:r>
                </w:p>
              </w:tc>
              <w:tc>
                <w:tcPr>
                  <w:tcW w:w="2923"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lang w:val="en-US" w:eastAsia="zh-CN"/>
                    </w:rPr>
                    <w:t xml:space="preserve">车间 </w:t>
                  </w:r>
                  <w:r>
                    <w:rPr>
                      <w:rFonts w:hint="eastAsia"/>
                    </w:rPr>
                    <w:sym w:font="Wingdings" w:char="00FE"/>
                  </w:r>
                  <w:r>
                    <w:rPr>
                      <w:rFonts w:hint="eastAsia"/>
                      <w:lang w:val="en-US" w:eastAsia="zh-CN"/>
                    </w:rPr>
                    <w:t>实验室</w:t>
                  </w:r>
                </w:p>
              </w:tc>
            </w:tr>
          </w:tbl>
          <w:p>
            <w:pPr>
              <w:rPr>
                <w:rFonts w:hint="eastAsia"/>
                <w:lang w:val="en-US" w:eastAsia="zh-CN"/>
              </w:rPr>
            </w:pPr>
          </w:p>
          <w:p>
            <w:pPr>
              <w:rPr>
                <w:rFonts w:hint="eastAsia"/>
                <w:lang w:val="en-US" w:eastAsia="zh-CN"/>
              </w:rPr>
            </w:pPr>
            <w:r>
              <w:rPr>
                <w:rFonts w:hint="eastAsia"/>
                <w:lang w:val="en-US" w:eastAsia="zh-CN"/>
              </w:rPr>
              <w:t>抽查期间核查情况，提供《2021年度仪器设备（标准物质）期间核查计划表》，核查时间为检定日期结束后6个月进行，抽查电子天平期间核查记录，核查日期：2021-07-16，核查结论：合格；抽查电热鼓风干燥箱期间核查记录，核查日期：2021-07-15，核查结论：合格；同时抽查水泥净浆搅拌机期间核查情况，了解该设备已于2021-06-30做报废处理，提供有设备报废处理凭证；</w:t>
            </w:r>
          </w:p>
          <w:p>
            <w:pPr>
              <w:pStyle w:val="2"/>
              <w:rPr>
                <w:rFonts w:hint="default"/>
                <w:lang w:val="en-US" w:eastAsia="zh-CN"/>
              </w:rPr>
            </w:pPr>
          </w:p>
          <w:p>
            <w:pPr>
              <w:pStyle w:val="2"/>
              <w:rPr>
                <w:rFonts w:hint="default"/>
                <w:lang w:val="en-US" w:eastAsia="zh-CN"/>
              </w:rPr>
            </w:pPr>
            <w:r>
              <w:rPr>
                <w:rFonts w:hint="eastAsia"/>
                <w:lang w:val="en-US" w:eastAsia="zh-CN"/>
              </w:rPr>
              <w:t>同时抽查ISO标准砂、水泥细度和比表面积标准样品、强度检验用水泥标准样品的期间核查情况，结论：合格；核查日期：2021-06-09</w:t>
            </w:r>
          </w:p>
          <w:p>
            <w:pPr>
              <w:rPr>
                <w:rFonts w:hint="eastAsia"/>
                <w:lang w:val="en-US" w:eastAsia="zh-CN"/>
              </w:rPr>
            </w:pPr>
          </w:p>
          <w:p>
            <w:pPr>
              <w:rPr>
                <w:rFonts w:hint="default"/>
                <w:lang w:val="en-US" w:eastAsia="zh-CN"/>
              </w:rPr>
            </w:pPr>
            <w:r>
              <w:rPr>
                <w:rFonts w:hint="eastAsia"/>
                <w:lang w:val="en-US" w:eastAsia="zh-CN"/>
              </w:rPr>
              <w:t>抽查内部校准情况；抽查《内部校准计划》  《校准规程》     《校准记录》不涉及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计量器具名称</w:t>
                  </w:r>
                </w:p>
              </w:tc>
              <w:tc>
                <w:tcPr>
                  <w:tcW w:w="2248" w:type="dxa"/>
                </w:tcPr>
                <w:p>
                  <w:pPr>
                    <w:rPr>
                      <w:rFonts w:hint="default" w:eastAsia="宋体"/>
                      <w:vertAlign w:val="baseline"/>
                      <w:lang w:val="en-US" w:eastAsia="zh-CN"/>
                    </w:rPr>
                  </w:pPr>
                  <w:r>
                    <w:rPr>
                      <w:rFonts w:hint="eastAsia"/>
                      <w:lang w:val="en-US" w:eastAsia="zh-CN"/>
                    </w:rPr>
                    <w:t>校准日期</w:t>
                  </w:r>
                </w:p>
              </w:tc>
              <w:tc>
                <w:tcPr>
                  <w:tcW w:w="2626" w:type="dxa"/>
                </w:tcPr>
                <w:p>
                  <w:pPr>
                    <w:rPr>
                      <w:rFonts w:hint="default"/>
                      <w:lang w:val="en-US" w:eastAsia="zh-CN"/>
                    </w:rPr>
                  </w:pPr>
                  <w:r>
                    <w:rPr>
                      <w:rFonts w:hint="eastAsia"/>
                      <w:lang w:val="en-US" w:eastAsia="zh-CN"/>
                    </w:rPr>
                    <w:t>计划期限至</w:t>
                  </w:r>
                </w:p>
              </w:tc>
              <w:tc>
                <w:tcPr>
                  <w:tcW w:w="2036" w:type="dxa"/>
                </w:tcPr>
                <w:p>
                  <w:pPr>
                    <w:rPr>
                      <w:rFonts w:hint="default"/>
                      <w:vertAlign w:val="baseline"/>
                      <w:lang w:val="en-US" w:eastAsia="zh-CN"/>
                    </w:rPr>
                  </w:pPr>
                  <w:r>
                    <w:rPr>
                      <w:rFonts w:hint="eastAsia"/>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w:t>
                  </w:r>
                </w:p>
              </w:tc>
              <w:tc>
                <w:tcPr>
                  <w:tcW w:w="2248" w:type="dxa"/>
                </w:tcPr>
                <w:p>
                  <w:pPr>
                    <w:rPr>
                      <w:rFonts w:hint="default" w:eastAsia="宋体"/>
                      <w:b w:val="0"/>
                      <w:bCs/>
                      <w:color w:val="FF0000"/>
                      <w:vertAlign w:val="baseline"/>
                      <w:lang w:val="en-US" w:eastAsia="zh-CN"/>
                    </w:rPr>
                  </w:pPr>
                </w:p>
              </w:tc>
              <w:tc>
                <w:tcPr>
                  <w:tcW w:w="2626" w:type="dxa"/>
                </w:tcPr>
                <w:p>
                  <w:pPr>
                    <w:rPr>
                      <w:rFonts w:hint="eastAsia"/>
                      <w:vertAlign w:val="baseline"/>
                    </w:rPr>
                  </w:pPr>
                </w:p>
              </w:tc>
              <w:tc>
                <w:tcPr>
                  <w:tcW w:w="2036" w:type="dxa"/>
                </w:tcPr>
                <w:p>
                  <w:pPr>
                    <w:rPr>
                      <w:rFonts w:hint="eastAsia" w:eastAsia="宋体"/>
                      <w:vertAlign w:val="baseline"/>
                      <w:lang w:val="en-US" w:eastAsia="zh-CN"/>
                    </w:rPr>
                  </w:pPr>
                  <w:r>
                    <w:rPr>
                      <w:rFonts w:hint="eastAsia"/>
                    </w:rPr>
                    <w:sym w:font="Wingdings" w:char="00A8"/>
                  </w:r>
                  <w:r>
                    <w:rPr>
                      <w:rFonts w:hint="eastAsia"/>
                      <w:lang w:val="en-US" w:eastAsia="zh-CN"/>
                    </w:rPr>
                    <w:t xml:space="preserve">车间 </w:t>
                  </w:r>
                  <w:r>
                    <w:rPr>
                      <w:rFonts w:hint="eastAsia"/>
                    </w:rPr>
                    <w:sym w:font="Wingdings" w:char="00A8"/>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w:t>
                  </w:r>
                </w:p>
              </w:tc>
              <w:tc>
                <w:tcPr>
                  <w:tcW w:w="2248" w:type="dxa"/>
                </w:tcPr>
                <w:p>
                  <w:pPr>
                    <w:rPr>
                      <w:rFonts w:hint="eastAsia"/>
                      <w:b w:val="0"/>
                      <w:bCs/>
                      <w:color w:val="FF0000"/>
                      <w:vertAlign w:val="baseline"/>
                    </w:rPr>
                  </w:pPr>
                </w:p>
              </w:tc>
              <w:tc>
                <w:tcPr>
                  <w:tcW w:w="2626" w:type="dxa"/>
                </w:tcPr>
                <w:p>
                  <w:pPr>
                    <w:rPr>
                      <w:rFonts w:hint="eastAsia"/>
                      <w:vertAlign w:val="baseline"/>
                    </w:rPr>
                  </w:pPr>
                </w:p>
              </w:tc>
              <w:tc>
                <w:tcPr>
                  <w:tcW w:w="2036" w:type="dxa"/>
                </w:tcPr>
                <w:p>
                  <w:pPr>
                    <w:rPr>
                      <w:rFonts w:hint="eastAsia"/>
                      <w:vertAlign w:val="baseline"/>
                    </w:rPr>
                  </w:pPr>
                  <w:r>
                    <w:rPr>
                      <w:rFonts w:hint="eastAsia"/>
                    </w:rPr>
                    <w:sym w:font="Wingdings" w:char="00A8"/>
                  </w:r>
                  <w:r>
                    <w:rPr>
                      <w:rFonts w:hint="eastAsia"/>
                      <w:lang w:val="en-US" w:eastAsia="zh-CN"/>
                    </w:rPr>
                    <w:t xml:space="preserve">车间 </w:t>
                  </w:r>
                  <w:r>
                    <w:rPr>
                      <w:rFonts w:hint="eastAsia"/>
                    </w:rPr>
                    <w:sym w:font="Wingdings" w:char="00A8"/>
                  </w: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tcPr>
                <w:p>
                  <w:pPr>
                    <w:rPr>
                      <w:rFonts w:hint="eastAsia"/>
                      <w:vertAlign w:val="baseline"/>
                    </w:rPr>
                  </w:pPr>
                </w:p>
              </w:tc>
              <w:tc>
                <w:tcPr>
                  <w:tcW w:w="2036" w:type="dxa"/>
                </w:tcPr>
                <w:p>
                  <w:pPr>
                    <w:rPr>
                      <w:rFonts w:hint="eastAsia"/>
                      <w:vertAlign w:val="baseline"/>
                    </w:rPr>
                  </w:pPr>
                  <w:r>
                    <w:rPr>
                      <w:rFonts w:hint="eastAsia"/>
                    </w:rPr>
                    <w:sym w:font="Wingdings" w:char="00A8"/>
                  </w:r>
                  <w:r>
                    <w:rPr>
                      <w:rFonts w:hint="eastAsia"/>
                      <w:lang w:val="en-US" w:eastAsia="zh-CN"/>
                    </w:rPr>
                    <w:t xml:space="preserve">车间 </w:t>
                  </w:r>
                  <w:r>
                    <w:rPr>
                      <w:rFonts w:hint="eastAsia"/>
                    </w:rPr>
                    <w:sym w:font="Wingdings" w:char="00A8"/>
                  </w:r>
                  <w:r>
                    <w:rPr>
                      <w:rFonts w:hint="eastAsia"/>
                      <w:lang w:val="en-US" w:eastAsia="zh-CN"/>
                    </w:rPr>
                    <w:t>实验室</w:t>
                  </w:r>
                </w:p>
              </w:tc>
            </w:tr>
          </w:tbl>
          <w:p>
            <w:pPr>
              <w:rPr>
                <w:rFonts w:hint="eastAsia"/>
                <w:lang w:val="en-US" w:eastAsia="zh-CN"/>
              </w:rPr>
            </w:pPr>
          </w:p>
          <w:p>
            <w:pPr>
              <w:pStyle w:val="7"/>
              <w:rPr>
                <w:rFonts w:hint="eastAsia"/>
                <w:lang w:val="en-US" w:eastAsia="zh-CN"/>
              </w:rPr>
            </w:pPr>
          </w:p>
          <w:p>
            <w:pPr>
              <w:rPr>
                <w:rFonts w:hint="eastAsia"/>
                <w:lang w:val="en-US" w:eastAsia="zh-CN"/>
              </w:rPr>
            </w:pPr>
            <w:r>
              <w:rPr>
                <w:rFonts w:hint="eastAsia"/>
                <w:lang w:val="en-US" w:eastAsia="zh-CN"/>
              </w:rPr>
              <w:t>计量器具的失效控制：</w:t>
            </w:r>
            <w:r>
              <w:rPr>
                <w:rFonts w:hint="eastAsia"/>
              </w:rPr>
              <w:sym w:font="Wingdings" w:char="00FE"/>
            </w:r>
            <w:r>
              <w:rPr>
                <w:rFonts w:hint="eastAsia"/>
                <w:lang w:val="en-US" w:eastAsia="zh-CN"/>
              </w:rPr>
              <w:t xml:space="preserve">未发生 </w:t>
            </w:r>
            <w:r>
              <w:rPr>
                <w:rFonts w:hint="eastAsia"/>
              </w:rPr>
              <w:sym w:font="Wingdings" w:char="00A8"/>
            </w:r>
            <w:r>
              <w:rPr>
                <w:rFonts w:hint="eastAsia"/>
                <w:lang w:val="en-US" w:eastAsia="zh-CN"/>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91"/>
              <w:gridCol w:w="3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default" w:eastAsia="宋体"/>
                      <w:vertAlign w:val="baseline"/>
                      <w:lang w:val="en-US" w:eastAsia="zh-CN"/>
                    </w:rPr>
                  </w:pPr>
                  <w:r>
                    <w:rPr>
                      <w:rFonts w:hint="eastAsia"/>
                      <w:vertAlign w:val="baseline"/>
                      <w:lang w:val="en-US" w:eastAsia="zh-CN"/>
                    </w:rPr>
                    <w:t>失效计量器具名称</w:t>
                  </w:r>
                </w:p>
              </w:tc>
              <w:tc>
                <w:tcPr>
                  <w:tcW w:w="1291" w:type="dxa"/>
                </w:tcPr>
                <w:p>
                  <w:pPr>
                    <w:rPr>
                      <w:rFonts w:hint="default" w:eastAsia="宋体"/>
                      <w:vertAlign w:val="baseline"/>
                      <w:lang w:val="en-US" w:eastAsia="zh-CN"/>
                    </w:rPr>
                  </w:pPr>
                  <w:r>
                    <w:rPr>
                      <w:rFonts w:hint="eastAsia"/>
                      <w:lang w:val="en-US" w:eastAsia="zh-CN"/>
                    </w:rPr>
                    <w:t>失效情况</w:t>
                  </w:r>
                </w:p>
              </w:tc>
              <w:tc>
                <w:tcPr>
                  <w:tcW w:w="3364" w:type="dxa"/>
                </w:tcPr>
                <w:p>
                  <w:pPr>
                    <w:rPr>
                      <w:rFonts w:hint="default"/>
                      <w:lang w:val="en-US" w:eastAsia="zh-CN"/>
                    </w:rPr>
                  </w:pPr>
                  <w:r>
                    <w:rPr>
                      <w:rFonts w:hint="eastAsia"/>
                      <w:lang w:val="en-US" w:eastAsia="zh-CN"/>
                    </w:rPr>
                    <w:t>处理</w:t>
                  </w:r>
                </w:p>
              </w:tc>
              <w:tc>
                <w:tcPr>
                  <w:tcW w:w="2522" w:type="dxa"/>
                </w:tcPr>
                <w:p>
                  <w:pPr>
                    <w:rPr>
                      <w:rFonts w:hint="default"/>
                      <w:vertAlign w:val="baseline"/>
                      <w:lang w:val="en-US" w:eastAsia="zh-CN"/>
                    </w:rPr>
                  </w:pPr>
                  <w:r>
                    <w:rPr>
                      <w:rFonts w:hint="eastAsia"/>
                      <w:vertAlign w:val="baseline"/>
                      <w:lang w:val="en-US" w:eastAsia="zh-CN"/>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eastAsia="宋体"/>
                      <w:vertAlign w:val="baseline"/>
                      <w:lang w:val="en-US" w:eastAsia="zh-CN"/>
                    </w:rPr>
                  </w:pPr>
                  <w:r>
                    <w:rPr>
                      <w:rFonts w:hint="eastAsia"/>
                      <w:vertAlign w:val="baseline"/>
                      <w:lang w:val="en-US" w:eastAsia="zh-CN"/>
                    </w:rPr>
                    <w:t>——</w:t>
                  </w:r>
                </w:p>
              </w:tc>
              <w:tc>
                <w:tcPr>
                  <w:tcW w:w="1291" w:type="dxa"/>
                </w:tcPr>
                <w:p>
                  <w:pPr>
                    <w:rPr>
                      <w:rFonts w:hint="default" w:eastAsia="宋体"/>
                      <w:vertAlign w:val="baseline"/>
                      <w:lang w:val="en-US" w:eastAsia="zh-CN"/>
                    </w:rPr>
                  </w:pPr>
                </w:p>
              </w:tc>
              <w:tc>
                <w:tcPr>
                  <w:tcW w:w="3364" w:type="dxa"/>
                </w:tcPr>
                <w:p>
                  <w:pPr>
                    <w:rPr>
                      <w:rFonts w:hint="default" w:eastAsia="宋体"/>
                      <w:vertAlign w:val="baseline"/>
                      <w:lang w:val="en-US" w:eastAsia="zh-CN"/>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522" w:type="dxa"/>
                </w:tcPr>
                <w:p>
                  <w:pPr>
                    <w:rPr>
                      <w:rFonts w:hint="default"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vertAlign w:val="baseline"/>
                    </w:rPr>
                  </w:pPr>
                </w:p>
              </w:tc>
              <w:tc>
                <w:tcPr>
                  <w:tcW w:w="1291" w:type="dxa"/>
                </w:tcPr>
                <w:p>
                  <w:pPr>
                    <w:rPr>
                      <w:rFonts w:hint="eastAsia"/>
                      <w:vertAlign w:val="baseline"/>
                    </w:rPr>
                  </w:pPr>
                </w:p>
              </w:tc>
              <w:tc>
                <w:tcPr>
                  <w:tcW w:w="3364"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522"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rPr>
                      <w:rFonts w:hint="eastAsia"/>
                      <w:vertAlign w:val="baseline"/>
                    </w:rPr>
                  </w:pPr>
                </w:p>
              </w:tc>
              <w:tc>
                <w:tcPr>
                  <w:tcW w:w="1291" w:type="dxa"/>
                </w:tcPr>
                <w:p>
                  <w:pPr>
                    <w:rPr>
                      <w:rFonts w:hint="eastAsia"/>
                      <w:vertAlign w:val="baseline"/>
                    </w:rPr>
                  </w:pPr>
                </w:p>
              </w:tc>
              <w:tc>
                <w:tcPr>
                  <w:tcW w:w="3364"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522" w:type="dxa"/>
                </w:tcPr>
                <w:p>
                  <w:pPr>
                    <w:rPr>
                      <w:rFonts w:hint="eastAsia"/>
                      <w:vertAlign w:val="baseline"/>
                    </w:rPr>
                  </w:pPr>
                </w:p>
              </w:tc>
            </w:tr>
          </w:tbl>
          <w:p>
            <w:pPr>
              <w:rPr>
                <w:rFonts w:hint="eastAsia"/>
                <w:lang w:val="en-US" w:eastAsia="zh-CN"/>
              </w:rPr>
            </w:pPr>
          </w:p>
          <w:p>
            <w:pPr>
              <w:pStyle w:val="2"/>
              <w:rPr>
                <w:rFonts w:hint="eastAsia"/>
                <w:lang w:val="en-US" w:eastAsia="zh-CN"/>
              </w:rPr>
            </w:pPr>
          </w:p>
          <w:p>
            <w:pPr>
              <w:rPr>
                <w:rFonts w:hint="eastAsia"/>
                <w:highlight w:val="none"/>
                <w:lang w:val="en-US" w:eastAsia="zh-CN"/>
              </w:rPr>
            </w:pPr>
            <w:r>
              <w:rPr>
                <w:rFonts w:hint="eastAsia"/>
                <w:highlight w:val="none"/>
                <w:lang w:val="en-US" w:eastAsia="zh-CN"/>
              </w:rPr>
              <w:t>标准溶液控制：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278"/>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tcPr>
                <w:p>
                  <w:pPr>
                    <w:rPr>
                      <w:rFonts w:hint="default" w:eastAsia="宋体"/>
                      <w:highlight w:val="none"/>
                      <w:vertAlign w:val="baseline"/>
                      <w:lang w:val="en-US" w:eastAsia="zh-CN"/>
                    </w:rPr>
                  </w:pPr>
                  <w:r>
                    <w:rPr>
                      <w:rFonts w:hint="eastAsia"/>
                      <w:highlight w:val="none"/>
                      <w:vertAlign w:val="baseline"/>
                      <w:lang w:val="en-US" w:eastAsia="zh-CN"/>
                    </w:rPr>
                    <w:t>溶液名称</w:t>
                  </w:r>
                </w:p>
              </w:tc>
              <w:tc>
                <w:tcPr>
                  <w:tcW w:w="946" w:type="dxa"/>
                </w:tcPr>
                <w:p>
                  <w:pPr>
                    <w:rPr>
                      <w:rFonts w:hint="eastAsia"/>
                      <w:highlight w:val="none"/>
                      <w:vertAlign w:val="baseline"/>
                      <w:lang w:val="en-US" w:eastAsia="zh-CN"/>
                    </w:rPr>
                  </w:pPr>
                  <w:r>
                    <w:rPr>
                      <w:rFonts w:hint="eastAsia"/>
                      <w:highlight w:val="none"/>
                      <w:vertAlign w:val="baseline"/>
                      <w:lang w:val="en-US" w:eastAsia="zh-CN"/>
                    </w:rPr>
                    <w:t>浓度</w:t>
                  </w:r>
                </w:p>
              </w:tc>
              <w:tc>
                <w:tcPr>
                  <w:tcW w:w="1278" w:type="dxa"/>
                </w:tcPr>
                <w:p>
                  <w:pPr>
                    <w:rPr>
                      <w:rFonts w:hint="default" w:eastAsia="宋体"/>
                      <w:highlight w:val="none"/>
                      <w:vertAlign w:val="baseline"/>
                      <w:lang w:val="en-US" w:eastAsia="zh-CN"/>
                    </w:rPr>
                  </w:pPr>
                  <w:r>
                    <w:rPr>
                      <w:rFonts w:hint="eastAsia"/>
                      <w:highlight w:val="none"/>
                      <w:lang w:val="en-US" w:eastAsia="zh-CN"/>
                    </w:rPr>
                    <w:t>基准物质种类</w:t>
                  </w:r>
                </w:p>
              </w:tc>
              <w:tc>
                <w:tcPr>
                  <w:tcW w:w="2105" w:type="dxa"/>
                </w:tcPr>
                <w:p>
                  <w:pPr>
                    <w:rPr>
                      <w:rFonts w:hint="default"/>
                      <w:highlight w:val="none"/>
                      <w:lang w:val="en-US" w:eastAsia="zh-CN"/>
                    </w:rPr>
                  </w:pPr>
                  <w:r>
                    <w:rPr>
                      <w:rFonts w:hint="eastAsia"/>
                      <w:highlight w:val="none"/>
                      <w:lang w:val="en-US" w:eastAsia="zh-CN"/>
                    </w:rPr>
                    <w:t>标定方法</w:t>
                  </w:r>
                </w:p>
              </w:tc>
              <w:tc>
                <w:tcPr>
                  <w:tcW w:w="1569" w:type="dxa"/>
                </w:tcPr>
                <w:p>
                  <w:pPr>
                    <w:rPr>
                      <w:rFonts w:hint="default"/>
                      <w:highlight w:val="none"/>
                      <w:lang w:val="en-US" w:eastAsia="zh-CN"/>
                    </w:rPr>
                  </w:pPr>
                  <w:r>
                    <w:rPr>
                      <w:rFonts w:hint="eastAsia"/>
                      <w:highlight w:val="none"/>
                      <w:vertAlign w:val="baseline"/>
                      <w:lang w:val="en-US" w:eastAsia="zh-CN"/>
                    </w:rPr>
                    <w:t>标准偏差合格</w:t>
                  </w:r>
                </w:p>
              </w:tc>
              <w:tc>
                <w:tcPr>
                  <w:tcW w:w="1547" w:type="dxa"/>
                </w:tcPr>
                <w:p>
                  <w:pPr>
                    <w:rPr>
                      <w:rFonts w:hint="default"/>
                      <w:highlight w:val="none"/>
                      <w:vertAlign w:val="baseline"/>
                      <w:lang w:val="en-US" w:eastAsia="zh-CN"/>
                    </w:rPr>
                  </w:pPr>
                  <w:r>
                    <w:rPr>
                      <w:rFonts w:hint="eastAsia"/>
                      <w:highlight w:val="none"/>
                      <w:vertAlign w:val="baseline"/>
                      <w:lang w:val="en-US" w:eastAsia="zh-CN"/>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rPr>
                      <w:rFonts w:hint="default" w:eastAsia="宋体"/>
                      <w:highlight w:val="none"/>
                      <w:vertAlign w:val="baseline"/>
                      <w:lang w:val="en-US" w:eastAsia="zh-CN"/>
                    </w:rPr>
                  </w:pPr>
                  <w:r>
                    <w:rPr>
                      <w:rFonts w:hint="eastAsia"/>
                      <w:highlight w:val="none"/>
                      <w:vertAlign w:val="baseline"/>
                      <w:lang w:val="en-US" w:eastAsia="zh-CN"/>
                    </w:rPr>
                    <w:t>硝酸银标准溶液滴定</w:t>
                  </w:r>
                </w:p>
              </w:tc>
              <w:tc>
                <w:tcPr>
                  <w:tcW w:w="946" w:type="dxa"/>
                </w:tcPr>
                <w:p>
                  <w:pPr>
                    <w:rPr>
                      <w:rFonts w:hint="default" w:eastAsia="宋体"/>
                      <w:highlight w:val="none"/>
                      <w:vertAlign w:val="baseline"/>
                      <w:lang w:val="en-US" w:eastAsia="zh-CN"/>
                    </w:rPr>
                  </w:pPr>
                  <w:r>
                    <w:rPr>
                      <w:rFonts w:hint="eastAsia"/>
                      <w:highlight w:val="none"/>
                      <w:vertAlign w:val="baseline"/>
                      <w:lang w:val="en-US" w:eastAsia="zh-CN"/>
                    </w:rPr>
                    <w:t>0.1025mol/L</w:t>
                  </w:r>
                </w:p>
              </w:tc>
              <w:tc>
                <w:tcPr>
                  <w:tcW w:w="1278" w:type="dxa"/>
                </w:tcPr>
                <w:p>
                  <w:pPr>
                    <w:rPr>
                      <w:rFonts w:hint="default" w:eastAsia="宋体"/>
                      <w:highlight w:val="none"/>
                      <w:vertAlign w:val="baseline"/>
                      <w:lang w:val="en-US" w:eastAsia="zh-CN"/>
                    </w:rPr>
                  </w:pPr>
                  <w:r>
                    <w:rPr>
                      <w:rFonts w:hint="eastAsia"/>
                      <w:highlight w:val="none"/>
                      <w:vertAlign w:val="baseline"/>
                      <w:lang w:val="en-US" w:eastAsia="zh-CN"/>
                    </w:rPr>
                    <w:t>氯化钠</w:t>
                  </w:r>
                </w:p>
              </w:tc>
              <w:tc>
                <w:tcPr>
                  <w:tcW w:w="2105" w:type="dxa"/>
                </w:tcPr>
                <w:p>
                  <w:pPr>
                    <w:rPr>
                      <w:rFonts w:hint="default" w:eastAsia="宋体"/>
                      <w:highlight w:val="none"/>
                      <w:vertAlign w:val="baseline"/>
                      <w:lang w:val="en-US" w:eastAsia="zh-CN"/>
                    </w:rPr>
                  </w:pPr>
                  <w:r>
                    <w:rPr>
                      <w:rFonts w:hint="eastAsia"/>
                      <w:highlight w:val="none"/>
                      <w:vertAlign w:val="baseline"/>
                      <w:lang w:val="en-US" w:eastAsia="zh-CN"/>
                    </w:rPr>
                    <w:t>10毫升氯化钠标准消耗硝酸银标准溶液的体积</w:t>
                  </w:r>
                </w:p>
              </w:tc>
              <w:tc>
                <w:tcPr>
                  <w:tcW w:w="1569"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tcPr>
                <w:p>
                  <w:pPr>
                    <w:rPr>
                      <w:rFonts w:hint="eastAsia"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rPr>
                      <w:rFonts w:hint="default" w:eastAsia="宋体"/>
                      <w:highlight w:val="none"/>
                      <w:vertAlign w:val="baseline"/>
                      <w:lang w:val="en-US" w:eastAsia="zh-CN"/>
                    </w:rPr>
                  </w:pPr>
                  <w:r>
                    <w:rPr>
                      <w:rFonts w:hint="eastAsia"/>
                      <w:highlight w:val="none"/>
                      <w:vertAlign w:val="baseline"/>
                      <w:lang w:val="en-US" w:eastAsia="zh-CN"/>
                    </w:rPr>
                    <w:t>氯化钾、氧化钠标准溶液</w:t>
                  </w:r>
                </w:p>
              </w:tc>
              <w:tc>
                <w:tcPr>
                  <w:tcW w:w="946" w:type="dxa"/>
                </w:tcPr>
                <w:p>
                  <w:pPr>
                    <w:rPr>
                      <w:rFonts w:hint="default" w:eastAsia="宋体"/>
                      <w:highlight w:val="none"/>
                      <w:vertAlign w:val="baseline"/>
                      <w:lang w:val="en-US" w:eastAsia="zh-CN"/>
                    </w:rPr>
                  </w:pPr>
                  <w:r>
                    <w:rPr>
                      <w:rFonts w:hint="eastAsia"/>
                      <w:highlight w:val="none"/>
                      <w:vertAlign w:val="baseline"/>
                      <w:lang w:val="en-US" w:eastAsia="zh-CN"/>
                    </w:rPr>
                    <w:t>1mg/mL</w:t>
                  </w:r>
                </w:p>
              </w:tc>
              <w:tc>
                <w:tcPr>
                  <w:tcW w:w="1278" w:type="dxa"/>
                </w:tcPr>
                <w:p>
                  <w:pPr>
                    <w:rPr>
                      <w:rFonts w:hint="eastAsia" w:eastAsia="宋体"/>
                      <w:highlight w:val="none"/>
                      <w:vertAlign w:val="baseline"/>
                      <w:lang w:val="en-US" w:eastAsia="zh-CN"/>
                    </w:rPr>
                  </w:pPr>
                  <w:r>
                    <w:rPr>
                      <w:rFonts w:hint="eastAsia"/>
                      <w:highlight w:val="none"/>
                      <w:vertAlign w:val="baseline"/>
                      <w:lang w:val="en-US" w:eastAsia="zh-CN"/>
                    </w:rPr>
                    <w:t>氯化钾、氧化钠标准溶液</w:t>
                  </w:r>
                </w:p>
              </w:tc>
              <w:tc>
                <w:tcPr>
                  <w:tcW w:w="2105"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火焰光度法</w:t>
                  </w: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rPr>
                      <w:rFonts w:hint="default" w:eastAsia="宋体"/>
                      <w:highlight w:val="none"/>
                      <w:vertAlign w:val="baseline"/>
                      <w:lang w:val="en-US" w:eastAsia="zh-CN"/>
                    </w:rPr>
                  </w:pPr>
                </w:p>
              </w:tc>
              <w:tc>
                <w:tcPr>
                  <w:tcW w:w="946" w:type="dxa"/>
                </w:tcPr>
                <w:p>
                  <w:pPr>
                    <w:rPr>
                      <w:rFonts w:hint="default" w:eastAsia="宋体"/>
                      <w:highlight w:val="none"/>
                      <w:vertAlign w:val="baseline"/>
                      <w:lang w:val="en-US" w:eastAsia="zh-CN"/>
                    </w:rPr>
                  </w:pPr>
                </w:p>
              </w:tc>
              <w:tc>
                <w:tcPr>
                  <w:tcW w:w="1278" w:type="dxa"/>
                </w:tcPr>
                <w:p>
                  <w:pPr>
                    <w:rPr>
                      <w:rFonts w:hint="eastAsia" w:eastAsia="宋体"/>
                      <w:highlight w:val="none"/>
                      <w:vertAlign w:val="baseline"/>
                      <w:lang w:val="en-US" w:eastAsia="zh-CN"/>
                    </w:rPr>
                  </w:pPr>
                </w:p>
              </w:tc>
              <w:tc>
                <w:tcPr>
                  <w:tcW w:w="2105" w:type="dxa"/>
                  <w:vAlign w:val="top"/>
                </w:tcPr>
                <w:p>
                  <w:pPr>
                    <w:rPr>
                      <w:rFonts w:hint="default" w:ascii="Times New Roman" w:hAnsi="Times New Roman" w:eastAsia="宋体" w:cs="Times New Roman"/>
                      <w:kern w:val="2"/>
                      <w:sz w:val="21"/>
                      <w:highlight w:val="none"/>
                      <w:vertAlign w:val="baseline"/>
                      <w:lang w:val="en-US" w:eastAsia="zh-CN" w:bidi="ar-SA"/>
                    </w:rPr>
                  </w:pP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bl>
          <w:p>
            <w:pPr>
              <w:rPr>
                <w:rFonts w:hint="default"/>
                <w:lang w:val="en-US" w:eastAsia="zh-CN"/>
              </w:rPr>
            </w:pPr>
          </w:p>
          <w:p>
            <w:pPr>
              <w:rPr>
                <w:rFonts w:hint="default"/>
                <w:lang w:val="en-US" w:eastAsia="zh-CN"/>
              </w:rPr>
            </w:pPr>
          </w:p>
        </w:tc>
        <w:tc>
          <w:tcPr>
            <w:tcW w:w="14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rFonts w:hint="default" w:eastAsia="宋体"/>
                <w:lang w:val="en-US" w:eastAsia="zh-CN"/>
              </w:rPr>
            </w:pPr>
            <w:r>
              <w:rPr>
                <w:rFonts w:hint="eastAsia"/>
                <w:lang w:val="en-US" w:eastAsia="zh-CN"/>
              </w:rPr>
              <w:t>运行控制</w:t>
            </w:r>
          </w:p>
        </w:tc>
        <w:tc>
          <w:tcPr>
            <w:tcW w:w="960" w:type="dxa"/>
            <w:vMerge w:val="restart"/>
            <w:shd w:val="clear" w:color="auto" w:fill="auto"/>
          </w:tcPr>
          <w:p>
            <w:pPr>
              <w:rPr>
                <w:rFonts w:hint="eastAsia"/>
                <w:lang w:val="en-US" w:eastAsia="zh-CN"/>
              </w:rPr>
            </w:pPr>
            <w:r>
              <w:rPr>
                <w:rFonts w:hint="eastAsia"/>
                <w:lang w:val="en-US" w:eastAsia="zh-CN"/>
              </w:rPr>
              <w:t>E</w:t>
            </w:r>
            <w:r>
              <w:rPr>
                <w:rFonts w:hint="eastAsia"/>
              </w:rPr>
              <w:t>8.</w:t>
            </w:r>
            <w:r>
              <w:rPr>
                <w:rFonts w:hint="eastAsia"/>
                <w:lang w:val="en-US" w:eastAsia="zh-CN"/>
              </w:rPr>
              <w:t>1</w:t>
            </w:r>
          </w:p>
          <w:p>
            <w:pPr>
              <w:pStyle w:val="2"/>
              <w:rPr>
                <w:rFonts w:hint="default"/>
                <w:lang w:val="en-US" w:eastAsia="zh-CN"/>
              </w:rPr>
            </w:pPr>
            <w:r>
              <w:rPr>
                <w:rFonts w:hint="eastAsia"/>
                <w:lang w:val="en-US" w:eastAsia="zh-CN"/>
              </w:rPr>
              <w:t>O8.1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如：</w:t>
            </w:r>
            <w:r>
              <w:rPr>
                <w:color w:val="auto"/>
                <w:highlight w:val="none"/>
              </w:rPr>
              <w:sym w:font="Wingdings" w:char="00FE"/>
            </w:r>
            <w:r>
              <w:rPr>
                <w:rFonts w:hint="eastAsia"/>
                <w:color w:val="auto"/>
                <w:highlight w:val="none"/>
                <w:lang w:val="en-US" w:eastAsia="zh-CN"/>
              </w:rPr>
              <w:t>手册8.1条款、</w:t>
            </w:r>
            <w:r>
              <w:rPr>
                <w:rFonts w:hint="eastAsia"/>
                <w:lang w:val="en-US" w:eastAsia="zh-CN"/>
              </w:rPr>
              <w:t>《</w:t>
            </w:r>
            <w:r>
              <w:rPr>
                <w:rFonts w:hint="eastAsia"/>
              </w:rPr>
              <w:t>产品和服务要求</w:t>
            </w:r>
            <w:r>
              <w:rPr>
                <w:rFonts w:hint="eastAsia"/>
                <w:lang w:val="en-US" w:eastAsia="zh-CN"/>
              </w:rPr>
              <w:t>控制程序》</w:t>
            </w:r>
          </w:p>
        </w:tc>
        <w:tc>
          <w:tcPr>
            <w:tcW w:w="1490"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vAlign w:val="top"/>
          </w:tcPr>
          <w:p>
            <w:pPr>
              <w:rPr>
                <w:rFonts w:hint="eastAsia"/>
              </w:rPr>
            </w:pPr>
            <w:r>
              <w:rPr>
                <w:rFonts w:hint="eastAsia"/>
                <w:vertAlign w:val="baseline"/>
                <w:lang w:val="en-US" w:eastAsia="zh-CN"/>
              </w:rPr>
              <w:t>变更的内容：</w:t>
            </w:r>
            <w:r>
              <w:rPr>
                <w:rFonts w:hint="eastAsia"/>
                <w:color w:val="000000"/>
                <w:szCs w:val="21"/>
                <w:lang w:eastAsia="zh-CN"/>
              </w:rPr>
              <w:t>□</w:t>
            </w:r>
            <w:r>
              <w:rPr>
                <w:rFonts w:hint="eastAsia"/>
                <w:lang w:val="en-US" w:eastAsia="zh-CN"/>
              </w:rPr>
              <w:t xml:space="preserve">原材料 </w:t>
            </w:r>
            <w:r>
              <w:rPr>
                <w:rFonts w:hint="eastAsia"/>
                <w:color w:val="000000"/>
                <w:szCs w:val="21"/>
                <w:lang w:eastAsia="zh-CN"/>
              </w:rPr>
              <w:t>□</w:t>
            </w:r>
            <w:r>
              <w:rPr>
                <w:rFonts w:hint="eastAsia"/>
                <w:color w:val="000000"/>
                <w:szCs w:val="21"/>
                <w:lang w:val="en-US" w:eastAsia="zh-CN"/>
              </w:rPr>
              <w:t>设备</w:t>
            </w:r>
            <w:r>
              <w:rPr>
                <w:rFonts w:hint="eastAsia"/>
                <w:lang w:val="en-US" w:eastAsia="zh-CN"/>
              </w:rPr>
              <w:t xml:space="preserve"> </w:t>
            </w:r>
            <w:r>
              <w:rPr>
                <w:rFonts w:hint="eastAsia"/>
                <w:color w:val="000000"/>
                <w:szCs w:val="21"/>
                <w:lang w:eastAsia="zh-CN"/>
              </w:rPr>
              <w:t>□</w:t>
            </w:r>
            <w:r>
              <w:rPr>
                <w:rFonts w:hint="eastAsia"/>
                <w:color w:val="000000"/>
                <w:szCs w:val="21"/>
                <w:lang w:val="en-US" w:eastAsia="zh-CN"/>
              </w:rPr>
              <w:t>技术要求（工艺）</w:t>
            </w:r>
            <w:r>
              <w:rPr>
                <w:rFonts w:hint="eastAsia"/>
                <w:lang w:val="en-US" w:eastAsia="zh-CN"/>
              </w:rPr>
              <w:t xml:space="preserve"> </w:t>
            </w:r>
            <w:r>
              <w:rPr>
                <w:rFonts w:hint="eastAsia"/>
                <w:color w:val="000000"/>
                <w:szCs w:val="21"/>
                <w:lang w:eastAsia="zh-CN"/>
              </w:rPr>
              <w:t>□</w:t>
            </w:r>
            <w:r>
              <w:rPr>
                <w:rFonts w:hint="eastAsia"/>
                <w:color w:val="000000"/>
                <w:szCs w:val="21"/>
                <w:lang w:val="en-US" w:eastAsia="zh-CN"/>
              </w:rPr>
              <w:t>交付方式</w:t>
            </w:r>
            <w:r>
              <w:rPr>
                <w:rFonts w:hint="eastAsia"/>
                <w:lang w:val="en-US" w:eastAsia="zh-CN"/>
              </w:rPr>
              <w:t xml:space="preserve"> </w:t>
            </w:r>
            <w:r>
              <w:rPr>
                <w:rFonts w:hint="eastAsia"/>
                <w:lang w:val="en-US" w:eastAsia="zh-CN"/>
              </w:rPr>
              <w:sym w:font="Wingdings" w:char="00A8"/>
            </w:r>
            <w:r>
              <w:rPr>
                <w:rFonts w:hint="eastAsia"/>
                <w:lang w:val="en-US" w:eastAsia="zh-CN"/>
              </w:rPr>
              <w:t xml:space="preserve">包装形式  </w:t>
            </w:r>
            <w:r>
              <w:rPr>
                <w:rFonts w:hint="eastAsia"/>
                <w:lang w:val="en-US" w:eastAsia="zh-CN"/>
              </w:rPr>
              <w:sym w:font="Wingdings" w:char="00FE"/>
            </w:r>
            <w:r>
              <w:rPr>
                <w:rFonts w:hint="eastAsia"/>
                <w:lang w:val="en-US" w:eastAsia="zh-CN"/>
              </w:rPr>
              <w:t>未发生</w:t>
            </w:r>
            <w:r>
              <w:rPr>
                <w:rFonts w:hint="eastAsia"/>
              </w:rPr>
              <w:t>；</w:t>
            </w:r>
          </w:p>
          <w:p>
            <w:pPr>
              <w:rPr>
                <w:rFonts w:hint="eastAsia"/>
              </w:rPr>
            </w:pPr>
            <w:r>
              <w:rPr>
                <w:rFonts w:hint="eastAsia"/>
              </w:rPr>
              <w:t>变更的原因：</w:t>
            </w:r>
            <w:r>
              <w:rPr>
                <w:rFonts w:hint="eastAsia"/>
                <w:color w:val="000000"/>
                <w:szCs w:val="21"/>
                <w:lang w:eastAsia="zh-CN"/>
              </w:rPr>
              <w:t>□</w:t>
            </w:r>
            <w:r>
              <w:rPr>
                <w:rFonts w:hint="eastAsia"/>
              </w:rPr>
              <w:t>顾客</w:t>
            </w:r>
            <w:r>
              <w:rPr>
                <w:rFonts w:hint="eastAsia"/>
                <w:lang w:val="en-US" w:eastAsia="zh-CN"/>
              </w:rPr>
              <w:t xml:space="preserve">需求变化  </w:t>
            </w:r>
            <w:r>
              <w:rPr>
                <w:rFonts w:hint="eastAsia"/>
                <w:color w:val="000000"/>
                <w:szCs w:val="21"/>
                <w:lang w:eastAsia="zh-CN"/>
              </w:rPr>
              <w:t>□</w:t>
            </w:r>
            <w:r>
              <w:rPr>
                <w:rFonts w:hint="eastAsia"/>
                <w:color w:val="000000"/>
                <w:szCs w:val="21"/>
                <w:lang w:val="en-US" w:eastAsia="zh-CN"/>
              </w:rPr>
              <w:t>原材料</w:t>
            </w:r>
            <w:r>
              <w:rPr>
                <w:rFonts w:hint="eastAsia"/>
              </w:rPr>
              <w:t>供</w:t>
            </w:r>
            <w:r>
              <w:rPr>
                <w:rFonts w:hint="eastAsia"/>
                <w:lang w:val="en-US" w:eastAsia="zh-CN"/>
              </w:rPr>
              <w:t xml:space="preserve">货不足   </w:t>
            </w:r>
            <w:r>
              <w:rPr>
                <w:rFonts w:hint="eastAsia"/>
                <w:color w:val="000000"/>
                <w:szCs w:val="21"/>
                <w:lang w:eastAsia="zh-CN"/>
              </w:rPr>
              <w:t>□</w:t>
            </w:r>
            <w:r>
              <w:rPr>
                <w:rFonts w:hint="eastAsia"/>
                <w:color w:val="000000"/>
                <w:szCs w:val="21"/>
                <w:lang w:val="en-US" w:eastAsia="zh-CN"/>
              </w:rPr>
              <w:t>法律</w:t>
            </w:r>
            <w:r>
              <w:rPr>
                <w:rFonts w:hint="eastAsia"/>
                <w:lang w:val="en-US" w:eastAsia="zh-CN"/>
              </w:rPr>
              <w:t xml:space="preserve">法规限制   </w:t>
            </w:r>
            <w:r>
              <w:rPr>
                <w:rFonts w:hint="eastAsia"/>
                <w:lang w:val="en-US" w:eastAsia="zh-CN"/>
              </w:rPr>
              <w:sym w:font="Wingdings" w:char="00A8"/>
            </w:r>
            <w:r>
              <w:rPr>
                <w:rFonts w:hint="eastAsia"/>
                <w:lang w:val="en-US" w:eastAsia="zh-CN"/>
              </w:rPr>
              <w:t>其他</w:t>
            </w:r>
            <w:r>
              <w:rPr>
                <w:rFonts w:hint="eastAsia"/>
              </w:rPr>
              <w:t>；</w:t>
            </w:r>
          </w:p>
          <w:p>
            <w:pPr>
              <w:rPr>
                <w:rFonts w:hint="eastAsia"/>
                <w:lang w:val="en-US" w:eastAsia="zh-CN"/>
              </w:rPr>
            </w:pPr>
          </w:p>
          <w:p>
            <w:pPr>
              <w:rPr>
                <w:rFonts w:hint="eastAsia"/>
                <w:u w:val="single"/>
                <w:lang w:val="en-US" w:eastAsia="zh-CN"/>
              </w:rPr>
            </w:pPr>
            <w:r>
              <w:rPr>
                <w:rFonts w:hint="eastAsia"/>
                <w:lang w:val="en-US" w:eastAsia="zh-CN"/>
              </w:rPr>
              <w:t>抽取变更相关记录名称：</w:t>
            </w:r>
            <w:r>
              <w:rPr>
                <w:rFonts w:hint="eastAsia"/>
                <w:u w:val="single"/>
                <w:lang w:val="en-US" w:eastAsia="zh-CN"/>
              </w:rPr>
              <w:t>《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726" w:type="dxa"/>
                </w:tcPr>
                <w:p>
                  <w:pPr>
                    <w:rPr>
                      <w:rFonts w:hint="default"/>
                      <w:vertAlign w:val="baseline"/>
                      <w:lang w:val="en-US" w:eastAsia="zh-CN"/>
                    </w:rPr>
                  </w:pPr>
                  <w:r>
                    <w:rPr>
                      <w:rFonts w:hint="eastAsia"/>
                      <w:vertAlign w:val="baseline"/>
                      <w:lang w:val="en-US" w:eastAsia="zh-CN"/>
                    </w:rPr>
                    <w:t>变更的原因</w:t>
                  </w:r>
                </w:p>
              </w:tc>
              <w:tc>
                <w:tcPr>
                  <w:tcW w:w="3075"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变更的内容</w:t>
                  </w:r>
                </w:p>
              </w:tc>
              <w:tc>
                <w:tcPr>
                  <w:tcW w:w="1429"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评审结果</w:t>
                  </w:r>
                </w:p>
              </w:tc>
              <w:tc>
                <w:tcPr>
                  <w:tcW w:w="2046" w:type="dxa"/>
                </w:tcPr>
                <w:p>
                  <w:pPr>
                    <w:rPr>
                      <w:rFonts w:hint="default" w:eastAsia="宋体"/>
                      <w:vertAlign w:val="baseline"/>
                      <w:lang w:val="en-US" w:eastAsia="zh-CN"/>
                    </w:rPr>
                  </w:pPr>
                  <w:r>
                    <w:rPr>
                      <w:rFonts w:hint="eastAsia"/>
                      <w:lang w:val="en-US" w:eastAsia="zh-CN"/>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w:t>
                  </w:r>
                </w:p>
              </w:tc>
              <w:tc>
                <w:tcPr>
                  <w:tcW w:w="1726" w:type="dxa"/>
                </w:tcPr>
                <w:p>
                  <w:pPr>
                    <w:rPr>
                      <w:rFonts w:hint="eastAsia"/>
                      <w:vertAlign w:val="baseline"/>
                      <w:lang w:val="en-US" w:eastAsia="zh-CN"/>
                    </w:rPr>
                  </w:pPr>
                </w:p>
              </w:tc>
              <w:tc>
                <w:tcPr>
                  <w:tcW w:w="3075" w:type="dxa"/>
                </w:tcPr>
                <w:p>
                  <w:pPr>
                    <w:rPr>
                      <w:rFonts w:hint="eastAsia"/>
                      <w:vertAlign w:val="baseline"/>
                      <w:lang w:val="en-US" w:eastAsia="zh-CN"/>
                    </w:rPr>
                  </w:pPr>
                </w:p>
              </w:tc>
              <w:tc>
                <w:tcPr>
                  <w:tcW w:w="1429"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default"/>
                      <w:vertAlign w:val="baseline"/>
                      <w:lang w:val="en-US" w:eastAsia="zh-CN"/>
                    </w:rPr>
                  </w:pP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726" w:type="dxa"/>
                  <w:vAlign w:val="top"/>
                </w:tcPr>
                <w:p>
                  <w:pPr>
                    <w:rPr>
                      <w:rFonts w:hint="eastAsia" w:ascii="Times New Roman" w:hAnsi="Times New Roman" w:eastAsia="宋体" w:cs="Times New Roman"/>
                      <w:kern w:val="2"/>
                      <w:sz w:val="21"/>
                      <w:vertAlign w:val="baseline"/>
                      <w:lang w:val="en-US" w:eastAsia="zh-CN" w:bidi="ar-SA"/>
                    </w:rPr>
                  </w:pPr>
                </w:p>
              </w:tc>
              <w:tc>
                <w:tcPr>
                  <w:tcW w:w="3075" w:type="dxa"/>
                  <w:vAlign w:val="top"/>
                </w:tcPr>
                <w:p>
                  <w:pPr>
                    <w:rPr>
                      <w:rFonts w:hint="eastAsia" w:ascii="Times New Roman" w:hAnsi="Times New Roman" w:eastAsia="宋体" w:cs="Times New Roman"/>
                      <w:kern w:val="2"/>
                      <w:sz w:val="21"/>
                      <w:vertAlign w:val="baseline"/>
                      <w:lang w:val="en-US" w:eastAsia="zh-CN" w:bidi="ar-SA"/>
                    </w:rPr>
                  </w:pPr>
                </w:p>
              </w:tc>
              <w:tc>
                <w:tcPr>
                  <w:tcW w:w="1429"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726" w:type="dxa"/>
                  <w:vAlign w:val="top"/>
                </w:tcPr>
                <w:p>
                  <w:pPr>
                    <w:rPr>
                      <w:rFonts w:hint="eastAsia" w:ascii="Times New Roman" w:hAnsi="Times New Roman" w:eastAsia="宋体" w:cs="Times New Roman"/>
                      <w:kern w:val="2"/>
                      <w:sz w:val="21"/>
                      <w:vertAlign w:val="baseline"/>
                      <w:lang w:val="en-US" w:eastAsia="zh-CN" w:bidi="ar-SA"/>
                    </w:rPr>
                  </w:pPr>
                </w:p>
              </w:tc>
              <w:tc>
                <w:tcPr>
                  <w:tcW w:w="3075" w:type="dxa"/>
                  <w:vAlign w:val="top"/>
                </w:tcPr>
                <w:p>
                  <w:pPr>
                    <w:rPr>
                      <w:rFonts w:hint="eastAsia" w:ascii="Times New Roman" w:hAnsi="Times New Roman" w:eastAsia="宋体" w:cs="Times New Roman"/>
                      <w:kern w:val="2"/>
                      <w:sz w:val="21"/>
                      <w:vertAlign w:val="baseline"/>
                      <w:lang w:val="en-US" w:eastAsia="zh-CN" w:bidi="ar-SA"/>
                    </w:rPr>
                  </w:pPr>
                </w:p>
              </w:tc>
              <w:tc>
                <w:tcPr>
                  <w:tcW w:w="1429"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bl>
          <w:p>
            <w:pPr>
              <w:rPr>
                <w:rFonts w:hint="eastAsia" w:ascii="Times New Roman" w:hAnsi="Times New Roman" w:eastAsia="宋体" w:cs="Times New Roman"/>
                <w:kern w:val="2"/>
                <w:sz w:val="21"/>
                <w:lang w:val="en-US" w:eastAsia="zh-CN" w:bidi="ar-SA"/>
              </w:rPr>
            </w:pPr>
          </w:p>
        </w:tc>
        <w:tc>
          <w:tcPr>
            <w:tcW w:w="14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lang w:val="en-US" w:eastAsia="zh-CN"/>
              </w:rPr>
              <w:t>运行</w:t>
            </w:r>
            <w:r>
              <w:rPr>
                <w:rFonts w:hint="eastAsia"/>
              </w:rPr>
              <w:t>控制</w:t>
            </w:r>
          </w:p>
          <w:p/>
        </w:tc>
        <w:tc>
          <w:tcPr>
            <w:tcW w:w="960" w:type="dxa"/>
            <w:vMerge w:val="restart"/>
          </w:tcPr>
          <w:p>
            <w:r>
              <w:rPr>
                <w:rFonts w:hint="eastAsia"/>
                <w:lang w:val="en-US" w:eastAsia="zh-CN"/>
              </w:rPr>
              <w:t>E</w:t>
            </w:r>
            <w:r>
              <w:rPr>
                <w:rFonts w:hint="eastAsia"/>
              </w:rPr>
              <w:t xml:space="preserve">8.1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eastAsia="宋体"/>
                <w:lang w:eastAsia="zh-CN"/>
              </w:rPr>
            </w:pPr>
            <w:r>
              <w:rPr>
                <w:rFonts w:hint="eastAsia"/>
                <w:lang w:val="en-US" w:eastAsia="zh-CN"/>
              </w:rPr>
              <w:t>如：</w:t>
            </w:r>
            <w:r>
              <w:rPr>
                <w:color w:val="auto"/>
                <w:highlight w:val="none"/>
              </w:rPr>
              <w:sym w:font="Wingdings" w:char="00FE"/>
            </w:r>
            <w:r>
              <w:rPr>
                <w:rFonts w:hint="eastAsia"/>
              </w:rPr>
              <w:t>《检验检测设备设施管理程序》</w:t>
            </w:r>
            <w:r>
              <w:rPr>
                <w:rFonts w:hint="eastAsia"/>
                <w:lang w:eastAsia="zh-CN"/>
              </w:rPr>
              <w:t>、</w:t>
            </w:r>
            <w:r>
              <w:rPr>
                <w:rFonts w:hint="eastAsia"/>
              </w:rPr>
              <w:sym w:font="Wingdings" w:char="00FE"/>
            </w:r>
            <w:r>
              <w:rPr>
                <w:rFonts w:hint="eastAsia"/>
                <w:lang w:eastAsia="zh-CN"/>
              </w:rPr>
              <w:t>《</w:t>
            </w:r>
            <w:r>
              <w:rPr>
                <w:rFonts w:hint="eastAsia"/>
                <w:lang w:val="en-US" w:eastAsia="zh-CN"/>
              </w:rPr>
              <w:t>设备操作规程</w:t>
            </w:r>
            <w:r>
              <w:rPr>
                <w:rFonts w:hint="eastAsia"/>
                <w:lang w:eastAsia="zh-CN"/>
              </w:rPr>
              <w:t>》</w:t>
            </w:r>
          </w:p>
        </w:tc>
        <w:tc>
          <w:tcPr>
            <w:tcW w:w="1490"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lang w:eastAsia="zh-CN"/>
              </w:rPr>
            </w:pPr>
            <w:r>
              <w:rPr>
                <w:rFonts w:hint="eastAsia"/>
              </w:rPr>
              <w:t>组织在针对公路工程试验检测</w:t>
            </w:r>
            <w:r>
              <w:rPr>
                <w:rFonts w:hint="eastAsia"/>
                <w:lang w:val="en-US" w:eastAsia="zh-CN"/>
              </w:rPr>
              <w:t>过程中</w:t>
            </w:r>
            <w:r>
              <w:rPr>
                <w:rFonts w:hint="eastAsia"/>
              </w:rPr>
              <w:t>进行</w:t>
            </w:r>
            <w:r>
              <w:rPr>
                <w:rFonts w:hint="eastAsia"/>
                <w:lang w:val="en-US" w:eastAsia="zh-CN"/>
              </w:rPr>
              <w:t>环境因素的控制</w:t>
            </w:r>
            <w:r>
              <w:rPr>
                <w:rFonts w:hint="eastAsia"/>
                <w:lang w:eastAsia="zh-CN"/>
              </w:rPr>
              <w:t>：</w:t>
            </w:r>
          </w:p>
          <w:p>
            <w:pPr>
              <w:pStyle w:val="2"/>
              <w:rPr>
                <w:rFonts w:hint="eastAsia"/>
                <w:lang w:eastAsia="zh-CN"/>
              </w:rPr>
            </w:pPr>
          </w:p>
          <w:p>
            <w:pPr>
              <w:widowControl/>
              <w:jc w:val="left"/>
            </w:pPr>
            <w:r>
              <w:rPr>
                <w:rFonts w:hint="eastAsia"/>
              </w:rPr>
              <w:t>产品质量检测及检验流程：</w:t>
            </w:r>
          </w:p>
          <w:p>
            <w:r>
              <w:rPr>
                <w:rFonts w:hint="eastAsia"/>
              </w:rPr>
              <w:t>查看</w:t>
            </w:r>
            <w:r>
              <w:rPr>
                <w:rFonts w:hint="eastAsia"/>
              </w:rPr>
              <w:sym w:font="Wingdings" w:char="00FE"/>
            </w:r>
            <w:r>
              <w:rPr>
                <w:rFonts w:hint="eastAsia"/>
              </w:rPr>
              <w:t>《检验检测设备设施管理程序》、《仪器设备和标准物质期间核查程序》、《评定测量不确定度的程序》、《保护数据完整性和安全性程序》、《样品管理程序》、《结果质量控制程序》等、</w:t>
            </w:r>
            <w:r>
              <w:rPr>
                <w:rFonts w:hint="eastAsia"/>
              </w:rPr>
              <w:sym w:font="Wingdings" w:char="00FE"/>
            </w:r>
            <w:r>
              <w:rPr>
                <w:rFonts w:hint="eastAsia"/>
              </w:rPr>
              <w:t>《委托任务下达单》、</w:t>
            </w:r>
            <w:r>
              <w:rPr>
                <w:rFonts w:hint="eastAsia"/>
              </w:rPr>
              <w:sym w:font="Wingdings" w:char="00A8"/>
            </w:r>
            <w:r>
              <w:rPr>
                <w:rFonts w:hint="eastAsia"/>
              </w:rPr>
              <w:t>《生产计划》：</w:t>
            </w:r>
          </w:p>
          <w:p>
            <w:pPr>
              <w:widowControl/>
              <w:ind w:firstLine="420" w:firstLineChars="200"/>
              <w:jc w:val="left"/>
              <w:rPr>
                <w:szCs w:val="21"/>
              </w:rPr>
            </w:pPr>
            <w:r>
              <w:rPr>
                <w:rFonts w:hint="eastAsia"/>
                <w:szCs w:val="21"/>
              </w:rPr>
              <w:t>接受任务→样品接受→</w:t>
            </w:r>
            <w:r>
              <w:rPr>
                <w:rFonts w:hint="eastAsia" w:ascii="宋体" w:hAnsi="宋体"/>
                <w:color w:val="000000"/>
                <w:szCs w:val="21"/>
              </w:rPr>
              <w:t>检测任务下达→样品检测→记录数据→整理数据→编制报告→报告审核、批准→</w:t>
            </w:r>
            <w:r>
              <w:rPr>
                <w:rFonts w:hint="eastAsia" w:ascii="宋体" w:hAnsi="宋体" w:cs="宋体"/>
                <w:color w:val="000000"/>
                <w:kern w:val="0"/>
                <w:szCs w:val="21"/>
                <w:lang w:bidi="ar"/>
              </w:rPr>
              <w:t>报告签发并存档。</w:t>
            </w:r>
          </w:p>
          <w:p>
            <w:pPr>
              <w:rPr>
                <w:rFonts w:hint="eastAsia"/>
                <w:lang w:val="en-US" w:eastAsia="zh-CN"/>
              </w:rPr>
            </w:pPr>
          </w:p>
          <w:p>
            <w:pPr>
              <w:rPr>
                <w:rFonts w:hint="default"/>
                <w:lang w:val="en-US" w:eastAsia="zh-CN"/>
              </w:rPr>
            </w:pPr>
            <w:r>
              <w:rPr>
                <w:rFonts w:hint="eastAsia"/>
                <w:lang w:val="en-US" w:eastAsia="zh-CN"/>
              </w:rPr>
              <w:t>询问生产废水是否含有一类污染物，</w:t>
            </w:r>
            <w:r>
              <w:rPr>
                <w:rFonts w:hint="eastAsia"/>
                <w:lang w:eastAsia="zh-CN"/>
              </w:rPr>
              <w:t>☑</w:t>
            </w:r>
            <w:r>
              <w:rPr>
                <w:rFonts w:hint="eastAsia"/>
                <w:lang w:val="en-US" w:eastAsia="zh-CN"/>
              </w:rPr>
              <w:t xml:space="preserve">无 </w:t>
            </w:r>
            <w:r>
              <w:rPr>
                <w:rFonts w:hint="eastAsia"/>
                <w:lang w:eastAsia="zh-CN"/>
              </w:rPr>
              <w:t>□</w:t>
            </w:r>
            <w:r>
              <w:rPr>
                <w:rFonts w:hint="eastAsia"/>
                <w:lang w:val="en-US" w:eastAsia="zh-CN"/>
              </w:rPr>
              <w:t xml:space="preserve">有，说明：             </w:t>
            </w:r>
          </w:p>
          <w:p>
            <w:pPr>
              <w:rPr>
                <w:rFonts w:hint="default"/>
                <w:lang w:val="en-US" w:eastAsia="zh-CN"/>
              </w:rPr>
            </w:pPr>
            <w:r>
              <w:rPr>
                <w:rFonts w:hint="eastAsia"/>
                <w:lang w:eastAsia="zh-CN"/>
              </w:rPr>
              <w:t>☑</w:t>
            </w:r>
            <w:r>
              <w:rPr>
                <w:rFonts w:hint="eastAsia"/>
                <w:lang w:val="en-US" w:eastAsia="zh-CN"/>
              </w:rPr>
              <w:t>检测室/车间处理方式：</w:t>
            </w:r>
            <w:r>
              <w:rPr>
                <w:rFonts w:hint="eastAsia"/>
                <w:lang w:eastAsia="zh-CN"/>
              </w:rPr>
              <w:t>□</w:t>
            </w:r>
            <w:r>
              <w:rPr>
                <w:rFonts w:hint="eastAsia"/>
                <w:lang w:val="en-US" w:eastAsia="zh-CN"/>
              </w:rPr>
              <w:t xml:space="preserve">循环使用 </w:t>
            </w:r>
            <w:r>
              <w:rPr>
                <w:rFonts w:hint="eastAsia"/>
                <w:lang w:eastAsia="zh-CN"/>
              </w:rPr>
              <w:t>□</w:t>
            </w:r>
            <w:r>
              <w:rPr>
                <w:rFonts w:hint="eastAsia"/>
                <w:lang w:val="en-US" w:eastAsia="zh-CN"/>
              </w:rPr>
              <w:t xml:space="preserve">排入公司内部污水处理站 </w:t>
            </w:r>
            <w:r>
              <w:rPr>
                <w:rFonts w:hint="eastAsia"/>
                <w:lang w:eastAsia="zh-CN"/>
              </w:rPr>
              <w:sym w:font="Wingdings 2" w:char="0052"/>
            </w:r>
            <w:r>
              <w:rPr>
                <w:rFonts w:hint="eastAsia"/>
                <w:lang w:val="en-US" w:eastAsia="zh-CN"/>
              </w:rPr>
              <w:t xml:space="preserve">排入市政管网（很少量，主要检测指标为物理指标） </w:t>
            </w:r>
            <w:r>
              <w:rPr>
                <w:rFonts w:hint="eastAsia"/>
                <w:lang w:eastAsia="zh-CN"/>
              </w:rPr>
              <w:t>□</w:t>
            </w:r>
            <w:r>
              <w:rPr>
                <w:rFonts w:hint="eastAsia"/>
                <w:lang w:val="en-US" w:eastAsia="zh-CN"/>
              </w:rPr>
              <w:t>车间排口处理</w:t>
            </w:r>
          </w:p>
          <w:p>
            <w:pPr>
              <w:rPr>
                <w:rFonts w:hint="default"/>
                <w:lang w:val="en-US" w:eastAsia="zh-CN"/>
              </w:rPr>
            </w:pPr>
            <w:r>
              <w:rPr>
                <w:rFonts w:hint="eastAsia"/>
                <w:lang w:val="en-US" w:eastAsia="zh-CN"/>
              </w:rPr>
              <w:t>查看</w:t>
            </w:r>
            <w:r>
              <w:rPr>
                <w:rFonts w:hint="eastAsia"/>
                <w:lang w:eastAsia="zh-CN"/>
              </w:rPr>
              <w:t>☑</w:t>
            </w:r>
            <w:r>
              <w:rPr>
                <w:rFonts w:hint="eastAsia"/>
                <w:lang w:val="en-US" w:eastAsia="zh-CN"/>
              </w:rPr>
              <w:t>检测室/车间污水处理记录（适用时）（不适用）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lang w:val="en-US" w:eastAsia="zh-CN"/>
                    </w:rPr>
                  </w:pPr>
                  <w:r>
                    <w:rPr>
                      <w:rFonts w:hint="eastAsia"/>
                      <w:lang w:val="en-US" w:eastAsia="zh-CN"/>
                    </w:rPr>
                    <w:t>日期</w:t>
                  </w:r>
                </w:p>
              </w:tc>
              <w:tc>
                <w:tcPr>
                  <w:tcW w:w="1620" w:type="dxa"/>
                </w:tcPr>
                <w:p>
                  <w:pPr>
                    <w:rPr>
                      <w:rFonts w:hint="default"/>
                      <w:lang w:val="en-US" w:eastAsia="zh-CN"/>
                    </w:rPr>
                  </w:pPr>
                  <w:r>
                    <w:rPr>
                      <w:rFonts w:hint="eastAsia"/>
                      <w:lang w:val="en-US" w:eastAsia="zh-CN"/>
                    </w:rPr>
                    <w:t>处理物质</w:t>
                  </w:r>
                </w:p>
              </w:tc>
              <w:tc>
                <w:tcPr>
                  <w:tcW w:w="1364" w:type="dxa"/>
                </w:tcPr>
                <w:p>
                  <w:pPr>
                    <w:rPr>
                      <w:rFonts w:hint="default"/>
                      <w:lang w:val="en-US" w:eastAsia="zh-CN"/>
                    </w:rPr>
                  </w:pPr>
                  <w:r>
                    <w:rPr>
                      <w:rFonts w:hint="eastAsia"/>
                      <w:lang w:val="en-US" w:eastAsia="zh-CN"/>
                    </w:rPr>
                    <w:t>处理方法</w:t>
                  </w:r>
                </w:p>
              </w:tc>
              <w:tc>
                <w:tcPr>
                  <w:tcW w:w="1680" w:type="dxa"/>
                </w:tcPr>
                <w:p>
                  <w:pPr>
                    <w:rPr>
                      <w:rFonts w:hint="default"/>
                      <w:lang w:val="en-US" w:eastAsia="zh-CN"/>
                    </w:rPr>
                  </w:pPr>
                  <w:r>
                    <w:rPr>
                      <w:rFonts w:hint="eastAsia"/>
                      <w:lang w:val="en-US" w:eastAsia="zh-CN"/>
                    </w:rPr>
                    <w:t>关键参数要求</w:t>
                  </w:r>
                </w:p>
              </w:tc>
              <w:tc>
                <w:tcPr>
                  <w:tcW w:w="1566" w:type="dxa"/>
                </w:tcPr>
                <w:p>
                  <w:pPr>
                    <w:rPr>
                      <w:rFonts w:hint="default"/>
                      <w:lang w:val="en-US" w:eastAsia="zh-CN"/>
                    </w:rPr>
                  </w:pPr>
                  <w:r>
                    <w:rPr>
                      <w:rFonts w:hint="eastAsia"/>
                      <w:lang w:val="en-US" w:eastAsia="zh-CN"/>
                    </w:rPr>
                    <w:t>实测结果</w:t>
                  </w:r>
                </w:p>
              </w:tc>
              <w:tc>
                <w:tcPr>
                  <w:tcW w:w="2046" w:type="dxa"/>
                </w:tcPr>
                <w:p>
                  <w:pPr>
                    <w:rPr>
                      <w:rFonts w:hint="default"/>
                      <w:lang w:val="en-US" w:eastAsia="zh-CN"/>
                    </w:rPr>
                  </w:pPr>
                  <w:r>
                    <w:rPr>
                      <w:rFonts w:hint="eastAsia"/>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lang w:val="en-US" w:eastAsia="zh-CN"/>
                    </w:rPr>
                  </w:pPr>
                  <w:r>
                    <w:rPr>
                      <w:rFonts w:hint="eastAsia"/>
                      <w:lang w:val="en-US" w:eastAsia="zh-CN"/>
                    </w:rPr>
                    <w:t>——</w:t>
                  </w:r>
                </w:p>
              </w:tc>
              <w:tc>
                <w:tcPr>
                  <w:tcW w:w="1620" w:type="dxa"/>
                </w:tcPr>
                <w:p>
                  <w:pPr>
                    <w:rPr>
                      <w:rFonts w:hint="eastAsia"/>
                      <w:lang w:val="en-US" w:eastAsia="zh-CN"/>
                    </w:rPr>
                  </w:pPr>
                </w:p>
              </w:tc>
              <w:tc>
                <w:tcPr>
                  <w:tcW w:w="1364" w:type="dxa"/>
                </w:tcPr>
                <w:p>
                  <w:pPr>
                    <w:rPr>
                      <w:rFonts w:hint="eastAsia"/>
                      <w:lang w:val="en-US" w:eastAsia="zh-CN"/>
                    </w:rPr>
                  </w:pPr>
                </w:p>
              </w:tc>
              <w:tc>
                <w:tcPr>
                  <w:tcW w:w="1680" w:type="dxa"/>
                </w:tcPr>
                <w:p>
                  <w:pPr>
                    <w:rPr>
                      <w:rFonts w:hint="eastAsia"/>
                      <w:lang w:val="en-US" w:eastAsia="zh-CN"/>
                    </w:rPr>
                  </w:pPr>
                </w:p>
              </w:tc>
              <w:tc>
                <w:tcPr>
                  <w:tcW w:w="1566" w:type="dxa"/>
                </w:tcPr>
                <w:p>
                  <w:pPr>
                    <w:rPr>
                      <w:rFonts w:hint="eastAsia"/>
                      <w:lang w:val="en-US" w:eastAsia="zh-CN"/>
                    </w:rPr>
                  </w:pPr>
                </w:p>
              </w:tc>
              <w:tc>
                <w:tcPr>
                  <w:tcW w:w="2046" w:type="dxa"/>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lang w:val="en-US" w:eastAsia="zh-CN"/>
                    </w:rPr>
                  </w:pPr>
                </w:p>
              </w:tc>
              <w:tc>
                <w:tcPr>
                  <w:tcW w:w="1620" w:type="dxa"/>
                  <w:vAlign w:val="top"/>
                </w:tcPr>
                <w:p>
                  <w:pPr>
                    <w:rPr>
                      <w:rFonts w:hint="eastAsia"/>
                      <w:lang w:val="en-US" w:eastAsia="zh-CN"/>
                    </w:rPr>
                  </w:pPr>
                </w:p>
              </w:tc>
              <w:tc>
                <w:tcPr>
                  <w:tcW w:w="1364" w:type="dxa"/>
                  <w:vAlign w:val="top"/>
                </w:tcPr>
                <w:p>
                  <w:pPr>
                    <w:rPr>
                      <w:rFonts w:hint="eastAsia"/>
                      <w:lang w:val="en-US" w:eastAsia="zh-CN"/>
                    </w:rPr>
                  </w:pPr>
                </w:p>
              </w:tc>
              <w:tc>
                <w:tcPr>
                  <w:tcW w:w="1680" w:type="dxa"/>
                  <w:vAlign w:val="top"/>
                </w:tcPr>
                <w:p>
                  <w:pPr>
                    <w:rPr>
                      <w:rFonts w:hint="eastAsia"/>
                      <w:lang w:val="en-US" w:eastAsia="zh-CN"/>
                    </w:rPr>
                  </w:pPr>
                </w:p>
              </w:tc>
              <w:tc>
                <w:tcPr>
                  <w:tcW w:w="1566" w:type="dxa"/>
                  <w:vAlign w:val="top"/>
                </w:tcPr>
                <w:p>
                  <w:pPr>
                    <w:rPr>
                      <w:rFonts w:hint="eastAsia"/>
                      <w:lang w:val="en-US" w:eastAsia="zh-CN"/>
                    </w:rPr>
                  </w:pPr>
                </w:p>
              </w:tc>
              <w:tc>
                <w:tcPr>
                  <w:tcW w:w="2046" w:type="dxa"/>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lang w:val="en-US" w:eastAsia="zh-CN"/>
                    </w:rPr>
                  </w:pPr>
                </w:p>
              </w:tc>
              <w:tc>
                <w:tcPr>
                  <w:tcW w:w="1620" w:type="dxa"/>
                  <w:vAlign w:val="top"/>
                </w:tcPr>
                <w:p>
                  <w:pPr>
                    <w:rPr>
                      <w:rFonts w:hint="eastAsia"/>
                      <w:lang w:val="en-US" w:eastAsia="zh-CN"/>
                    </w:rPr>
                  </w:pPr>
                </w:p>
              </w:tc>
              <w:tc>
                <w:tcPr>
                  <w:tcW w:w="1364" w:type="dxa"/>
                  <w:vAlign w:val="top"/>
                </w:tcPr>
                <w:p>
                  <w:pPr>
                    <w:rPr>
                      <w:rFonts w:hint="eastAsia"/>
                      <w:lang w:val="en-US" w:eastAsia="zh-CN"/>
                    </w:rPr>
                  </w:pPr>
                </w:p>
              </w:tc>
              <w:tc>
                <w:tcPr>
                  <w:tcW w:w="1680" w:type="dxa"/>
                  <w:vAlign w:val="top"/>
                </w:tcPr>
                <w:p>
                  <w:pPr>
                    <w:rPr>
                      <w:rFonts w:hint="eastAsia"/>
                      <w:lang w:val="en-US" w:eastAsia="zh-CN"/>
                    </w:rPr>
                  </w:pPr>
                </w:p>
              </w:tc>
              <w:tc>
                <w:tcPr>
                  <w:tcW w:w="1566" w:type="dxa"/>
                  <w:vAlign w:val="top"/>
                </w:tcPr>
                <w:p>
                  <w:pPr>
                    <w:rPr>
                      <w:rFonts w:hint="eastAsia"/>
                      <w:lang w:val="en-US" w:eastAsia="zh-CN"/>
                    </w:rPr>
                  </w:pPr>
                </w:p>
              </w:tc>
              <w:tc>
                <w:tcPr>
                  <w:tcW w:w="2046" w:type="dxa"/>
                  <w:vAlign w:val="top"/>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bl>
          <w:p>
            <w:pPr>
              <w:rPr>
                <w:rFonts w:hint="default"/>
                <w:lang w:val="en-US" w:eastAsia="zh-CN"/>
              </w:rPr>
            </w:pPr>
          </w:p>
          <w:p>
            <w:pPr>
              <w:rPr>
                <w:rFonts w:hint="eastAsia"/>
                <w:lang w:val="en-US" w:eastAsia="zh-CN"/>
              </w:rPr>
            </w:pPr>
            <w:r>
              <w:rPr>
                <w:rFonts w:hint="eastAsia"/>
                <w:lang w:val="en-US" w:eastAsia="zh-CN"/>
              </w:rPr>
              <w:t>询问</w:t>
            </w:r>
            <w:r>
              <w:rPr>
                <w:rFonts w:hint="eastAsia"/>
                <w:lang w:eastAsia="zh-CN"/>
              </w:rPr>
              <w:sym w:font="Wingdings 2" w:char="0052"/>
            </w:r>
            <w:r>
              <w:rPr>
                <w:rFonts w:hint="eastAsia"/>
                <w:lang w:val="en-US" w:eastAsia="zh-CN"/>
              </w:rPr>
              <w:t>检测室/生产车间是否有废气排放，</w:t>
            </w:r>
            <w:r>
              <w:rPr>
                <w:rFonts w:hint="eastAsia"/>
                <w:lang w:eastAsia="zh-CN"/>
              </w:rPr>
              <w:sym w:font="Wingdings 2" w:char="0052"/>
            </w:r>
            <w:r>
              <w:rPr>
                <w:rFonts w:hint="eastAsia"/>
                <w:lang w:val="en-US" w:eastAsia="zh-CN"/>
              </w:rPr>
              <w:t xml:space="preserve">无 </w:t>
            </w:r>
            <w:r>
              <w:rPr>
                <w:rFonts w:hint="eastAsia"/>
                <w:lang w:eastAsia="zh-CN"/>
              </w:rPr>
              <w:t>□</w:t>
            </w:r>
            <w:r>
              <w:rPr>
                <w:rFonts w:hint="eastAsia"/>
                <w:lang w:val="en-US" w:eastAsia="zh-CN"/>
              </w:rPr>
              <w:t xml:space="preserve">有 </w:t>
            </w:r>
          </w:p>
          <w:p>
            <w:pPr>
              <w:rPr>
                <w:rFonts w:hint="eastAsia"/>
                <w:lang w:val="en-US" w:eastAsia="zh-CN"/>
              </w:rPr>
            </w:pPr>
            <w:r>
              <w:rPr>
                <w:rFonts w:hint="eastAsia"/>
                <w:lang w:val="en-US" w:eastAsia="zh-CN"/>
              </w:rPr>
              <w:t>说明：</w:t>
            </w:r>
          </w:p>
          <w:p>
            <w:pPr>
              <w:rPr>
                <w:rFonts w:hint="default"/>
                <w:lang w:val="en-US" w:eastAsia="zh-CN"/>
              </w:rPr>
            </w:pPr>
            <w:r>
              <w:rPr>
                <w:rFonts w:hint="eastAsia"/>
                <w:lang w:eastAsia="zh-CN"/>
              </w:rPr>
              <w:t>□</w:t>
            </w:r>
            <w:r>
              <w:rPr>
                <w:rFonts w:hint="eastAsia"/>
                <w:lang w:val="en-US" w:eastAsia="zh-CN"/>
              </w:rPr>
              <w:t xml:space="preserve">粉尘 </w:t>
            </w:r>
            <w:r>
              <w:rPr>
                <w:rFonts w:hint="eastAsia"/>
                <w:lang w:eastAsia="zh-CN"/>
              </w:rPr>
              <w:t>□</w:t>
            </w:r>
            <w:r>
              <w:rPr>
                <w:rFonts w:hint="eastAsia"/>
                <w:lang w:val="en-US" w:eastAsia="zh-CN"/>
              </w:rPr>
              <w:t>酸性气体，</w:t>
            </w:r>
            <w:r>
              <w:rPr>
                <w:rFonts w:hint="eastAsia"/>
                <w:lang w:eastAsia="zh-CN"/>
              </w:rPr>
              <w:t>□</w:t>
            </w:r>
            <w:r>
              <w:rPr>
                <w:rFonts w:hint="eastAsia"/>
                <w:lang w:val="en-US" w:eastAsia="zh-CN"/>
              </w:rPr>
              <w:t xml:space="preserve">碱性气体 </w:t>
            </w:r>
            <w:r>
              <w:rPr>
                <w:rFonts w:hint="eastAsia"/>
                <w:lang w:eastAsia="zh-CN"/>
              </w:rPr>
              <w:t>□</w:t>
            </w:r>
            <w:r>
              <w:rPr>
                <w:rFonts w:hint="eastAsia"/>
                <w:lang w:val="en-US" w:eastAsia="zh-CN"/>
              </w:rPr>
              <w:t xml:space="preserve">VOC    </w:t>
            </w:r>
            <w:r>
              <w:rPr>
                <w:rFonts w:hint="eastAsia"/>
                <w:lang w:eastAsia="zh-CN"/>
              </w:rPr>
              <w:t>□</w:t>
            </w:r>
            <w:r>
              <w:rPr>
                <w:rFonts w:hint="eastAsia"/>
                <w:lang w:val="en-US" w:eastAsia="zh-CN"/>
              </w:rPr>
              <w:t>有机气体</w:t>
            </w:r>
          </w:p>
          <w:p>
            <w:pPr>
              <w:rPr>
                <w:rFonts w:hint="default"/>
                <w:lang w:val="en-US" w:eastAsia="zh-CN"/>
              </w:rPr>
            </w:pPr>
          </w:p>
          <w:p>
            <w:pPr>
              <w:rPr>
                <w:rFonts w:hint="default"/>
                <w:lang w:val="en-US" w:eastAsia="zh-CN"/>
              </w:rPr>
            </w:pPr>
            <w:r>
              <w:rPr>
                <w:rFonts w:hint="eastAsia"/>
                <w:lang w:val="en-US" w:eastAsia="zh-CN"/>
              </w:rPr>
              <w:t>查看</w:t>
            </w:r>
            <w:r>
              <w:rPr>
                <w:rFonts w:hint="eastAsia"/>
                <w:lang w:eastAsia="zh-CN"/>
              </w:rPr>
              <w:sym w:font="Wingdings 2" w:char="0052"/>
            </w:r>
            <w:r>
              <w:rPr>
                <w:rFonts w:hint="eastAsia"/>
                <w:lang w:val="en-US" w:eastAsia="zh-CN"/>
              </w:rPr>
              <w:t>检测室/车间废气处理记录（适用时），（不适用）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rPr>
                      <w:rFonts w:hint="default"/>
                      <w:lang w:val="en-US" w:eastAsia="zh-CN"/>
                    </w:rPr>
                  </w:pPr>
                  <w:r>
                    <w:rPr>
                      <w:rFonts w:hint="eastAsia"/>
                      <w:lang w:val="en-US" w:eastAsia="zh-CN"/>
                    </w:rPr>
                    <w:t>日期</w:t>
                  </w:r>
                </w:p>
              </w:tc>
              <w:tc>
                <w:tcPr>
                  <w:tcW w:w="1541" w:type="dxa"/>
                  <w:vAlign w:val="top"/>
                </w:tcPr>
                <w:p>
                  <w:pPr>
                    <w:rPr>
                      <w:rFonts w:hint="default"/>
                      <w:lang w:val="en-US" w:eastAsia="zh-CN"/>
                    </w:rPr>
                  </w:pPr>
                  <w:r>
                    <w:rPr>
                      <w:rFonts w:hint="eastAsia"/>
                      <w:lang w:val="en-US" w:eastAsia="zh-CN"/>
                    </w:rPr>
                    <w:t>废气所含物质</w:t>
                  </w:r>
                </w:p>
              </w:tc>
              <w:tc>
                <w:tcPr>
                  <w:tcW w:w="1115" w:type="dxa"/>
                  <w:vAlign w:val="top"/>
                </w:tcPr>
                <w:p>
                  <w:pPr>
                    <w:rPr>
                      <w:rFonts w:hint="default"/>
                      <w:lang w:val="en-US" w:eastAsia="zh-CN"/>
                    </w:rPr>
                  </w:pPr>
                  <w:r>
                    <w:rPr>
                      <w:rFonts w:hint="eastAsia"/>
                      <w:lang w:val="en-US" w:eastAsia="zh-CN"/>
                    </w:rPr>
                    <w:t>处理方法</w:t>
                  </w:r>
                </w:p>
              </w:tc>
              <w:tc>
                <w:tcPr>
                  <w:tcW w:w="1680" w:type="dxa"/>
                  <w:vAlign w:val="top"/>
                </w:tcPr>
                <w:p>
                  <w:pPr>
                    <w:rPr>
                      <w:rFonts w:hint="default"/>
                      <w:lang w:val="en-US" w:eastAsia="zh-CN"/>
                    </w:rPr>
                  </w:pPr>
                  <w:r>
                    <w:rPr>
                      <w:rFonts w:hint="eastAsia"/>
                      <w:lang w:val="en-US" w:eastAsia="zh-CN"/>
                    </w:rPr>
                    <w:t>关键参数要求</w:t>
                  </w:r>
                </w:p>
              </w:tc>
              <w:tc>
                <w:tcPr>
                  <w:tcW w:w="1566" w:type="dxa"/>
                  <w:vAlign w:val="top"/>
                </w:tcPr>
                <w:p>
                  <w:pPr>
                    <w:rPr>
                      <w:rFonts w:hint="default"/>
                      <w:lang w:val="en-US" w:eastAsia="zh-CN"/>
                    </w:rPr>
                  </w:pPr>
                  <w:r>
                    <w:rPr>
                      <w:rFonts w:hint="eastAsia"/>
                      <w:lang w:val="en-US" w:eastAsia="zh-CN"/>
                    </w:rPr>
                    <w:t>实测结果</w:t>
                  </w:r>
                </w:p>
              </w:tc>
              <w:tc>
                <w:tcPr>
                  <w:tcW w:w="2046" w:type="dxa"/>
                </w:tcPr>
                <w:p>
                  <w:pPr>
                    <w:rPr>
                      <w:rFonts w:hint="default"/>
                      <w:lang w:val="en-US" w:eastAsia="zh-CN"/>
                    </w:rPr>
                  </w:pPr>
                  <w:r>
                    <w:rPr>
                      <w:rFonts w:hint="eastAsia"/>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rPr>
                      <w:rFonts w:hint="default"/>
                      <w:lang w:val="en-US" w:eastAsia="zh-CN"/>
                    </w:rPr>
                  </w:pPr>
                  <w:r>
                    <w:rPr>
                      <w:rFonts w:hint="eastAsia"/>
                      <w:lang w:val="en-US" w:eastAsia="zh-CN"/>
                    </w:rPr>
                    <w:t>——</w:t>
                  </w:r>
                </w:p>
              </w:tc>
              <w:tc>
                <w:tcPr>
                  <w:tcW w:w="1541" w:type="dxa"/>
                </w:tcPr>
                <w:p>
                  <w:pPr>
                    <w:rPr>
                      <w:rFonts w:hint="default"/>
                      <w:lang w:val="en-US" w:eastAsia="zh-CN"/>
                    </w:rPr>
                  </w:pPr>
                </w:p>
              </w:tc>
              <w:tc>
                <w:tcPr>
                  <w:tcW w:w="1115" w:type="dxa"/>
                </w:tcPr>
                <w:p>
                  <w:pPr>
                    <w:rPr>
                      <w:rFonts w:hint="default"/>
                      <w:lang w:val="en-US" w:eastAsia="zh-CN"/>
                    </w:rPr>
                  </w:pPr>
                </w:p>
              </w:tc>
              <w:tc>
                <w:tcPr>
                  <w:tcW w:w="1680" w:type="dxa"/>
                </w:tcPr>
                <w:p>
                  <w:pPr>
                    <w:rPr>
                      <w:rFonts w:hint="default"/>
                      <w:lang w:val="en-US" w:eastAsia="zh-CN"/>
                    </w:rPr>
                  </w:pPr>
                </w:p>
              </w:tc>
              <w:tc>
                <w:tcPr>
                  <w:tcW w:w="1566" w:type="dxa"/>
                </w:tcPr>
                <w:p>
                  <w:pPr>
                    <w:rPr>
                      <w:rFonts w:hint="default"/>
                      <w:lang w:val="en-US" w:eastAsia="zh-CN"/>
                    </w:rPr>
                  </w:pPr>
                </w:p>
              </w:tc>
              <w:tc>
                <w:tcPr>
                  <w:tcW w:w="2046" w:type="dxa"/>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rPr>
                      <w:rFonts w:hint="default"/>
                      <w:lang w:val="en-US" w:eastAsia="zh-CN"/>
                    </w:rPr>
                  </w:pPr>
                </w:p>
              </w:tc>
              <w:tc>
                <w:tcPr>
                  <w:tcW w:w="1541" w:type="dxa"/>
                  <w:vAlign w:val="top"/>
                </w:tcPr>
                <w:p>
                  <w:pPr>
                    <w:rPr>
                      <w:rFonts w:hint="eastAsia"/>
                      <w:lang w:val="en-US" w:eastAsia="zh-CN"/>
                    </w:rPr>
                  </w:pPr>
                </w:p>
              </w:tc>
              <w:tc>
                <w:tcPr>
                  <w:tcW w:w="1115" w:type="dxa"/>
                  <w:vAlign w:val="top"/>
                </w:tcPr>
                <w:p>
                  <w:pPr>
                    <w:rPr>
                      <w:rFonts w:hint="eastAsia"/>
                      <w:lang w:val="en-US" w:eastAsia="zh-CN"/>
                    </w:rPr>
                  </w:pPr>
                </w:p>
              </w:tc>
              <w:tc>
                <w:tcPr>
                  <w:tcW w:w="1680" w:type="dxa"/>
                  <w:vAlign w:val="top"/>
                </w:tcPr>
                <w:p>
                  <w:pPr>
                    <w:rPr>
                      <w:rFonts w:hint="eastAsia"/>
                      <w:lang w:val="en-US" w:eastAsia="zh-CN"/>
                    </w:rPr>
                  </w:pPr>
                </w:p>
              </w:tc>
              <w:tc>
                <w:tcPr>
                  <w:tcW w:w="1566" w:type="dxa"/>
                  <w:vAlign w:val="top"/>
                </w:tcPr>
                <w:p>
                  <w:pPr>
                    <w:rPr>
                      <w:rFonts w:hint="default"/>
                      <w:lang w:val="en-US" w:eastAsia="zh-CN"/>
                    </w:rPr>
                  </w:pPr>
                </w:p>
              </w:tc>
              <w:tc>
                <w:tcPr>
                  <w:tcW w:w="2046" w:type="dxa"/>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top"/>
                </w:tcPr>
                <w:p>
                  <w:pPr>
                    <w:rPr>
                      <w:rFonts w:hint="eastAsia"/>
                      <w:lang w:val="en-US" w:eastAsia="zh-CN"/>
                    </w:rPr>
                  </w:pPr>
                </w:p>
              </w:tc>
              <w:tc>
                <w:tcPr>
                  <w:tcW w:w="1541" w:type="dxa"/>
                  <w:vAlign w:val="top"/>
                </w:tcPr>
                <w:p>
                  <w:pPr>
                    <w:rPr>
                      <w:rFonts w:hint="eastAsia"/>
                      <w:lang w:val="en-US" w:eastAsia="zh-CN"/>
                    </w:rPr>
                  </w:pPr>
                </w:p>
              </w:tc>
              <w:tc>
                <w:tcPr>
                  <w:tcW w:w="1115" w:type="dxa"/>
                  <w:vAlign w:val="top"/>
                </w:tcPr>
                <w:p>
                  <w:pPr>
                    <w:rPr>
                      <w:rFonts w:hint="eastAsia"/>
                      <w:lang w:val="en-US" w:eastAsia="zh-CN"/>
                    </w:rPr>
                  </w:pPr>
                </w:p>
              </w:tc>
              <w:tc>
                <w:tcPr>
                  <w:tcW w:w="1680" w:type="dxa"/>
                  <w:vAlign w:val="top"/>
                </w:tcPr>
                <w:p>
                  <w:pPr>
                    <w:rPr>
                      <w:rFonts w:hint="eastAsia"/>
                      <w:lang w:val="en-US" w:eastAsia="zh-CN"/>
                    </w:rPr>
                  </w:pPr>
                </w:p>
              </w:tc>
              <w:tc>
                <w:tcPr>
                  <w:tcW w:w="1566" w:type="dxa"/>
                  <w:vAlign w:val="top"/>
                </w:tcPr>
                <w:p>
                  <w:pPr>
                    <w:rPr>
                      <w:rFonts w:hint="eastAsia"/>
                      <w:lang w:val="en-US" w:eastAsia="zh-CN"/>
                    </w:rPr>
                  </w:pPr>
                </w:p>
              </w:tc>
              <w:tc>
                <w:tcPr>
                  <w:tcW w:w="2046" w:type="dxa"/>
                  <w:vAlign w:val="top"/>
                </w:tcPr>
                <w:p>
                  <w:pPr>
                    <w:rPr>
                      <w:rFonts w:hint="eastAsia"/>
                      <w:lang w:val="en-US" w:eastAsia="zh-CN"/>
                    </w:rPr>
                  </w:pPr>
                  <w:r>
                    <w:rPr>
                      <w:rFonts w:hint="eastAsia"/>
                      <w:lang w:eastAsia="zh-CN"/>
                    </w:rPr>
                    <w:t>□</w:t>
                  </w:r>
                  <w:r>
                    <w:rPr>
                      <w:rFonts w:hint="eastAsia"/>
                      <w:lang w:val="en-US" w:eastAsia="zh-CN"/>
                    </w:rPr>
                    <w:t xml:space="preserve">合格 </w:t>
                  </w:r>
                  <w:r>
                    <w:rPr>
                      <w:rFonts w:hint="eastAsia"/>
                      <w:lang w:eastAsia="zh-CN"/>
                    </w:rPr>
                    <w:t>□</w:t>
                  </w:r>
                  <w:r>
                    <w:rPr>
                      <w:rFonts w:hint="eastAsia"/>
                      <w:lang w:val="en-US" w:eastAsia="zh-CN"/>
                    </w:rPr>
                    <w:t>不合格</w:t>
                  </w:r>
                </w:p>
              </w:tc>
            </w:tr>
          </w:tbl>
          <w:p>
            <w:pPr>
              <w:rPr>
                <w:rFonts w:hint="default"/>
                <w:lang w:val="en-US" w:eastAsia="zh-CN"/>
              </w:rPr>
            </w:pPr>
          </w:p>
          <w:p>
            <w:pPr>
              <w:shd w:val="clear"/>
              <w:rPr>
                <w:rFonts w:hint="eastAsia"/>
                <w:lang w:val="en-US" w:eastAsia="zh-CN"/>
              </w:rPr>
            </w:pPr>
            <w:r>
              <w:rPr>
                <w:rFonts w:hint="eastAsia"/>
                <w:lang w:val="en-US" w:eastAsia="zh-CN"/>
              </w:rPr>
              <w:t>远程询问</w:t>
            </w:r>
            <w:r>
              <w:rPr>
                <w:rFonts w:hint="eastAsia"/>
                <w:lang w:eastAsia="zh-CN"/>
              </w:rPr>
              <w:sym w:font="Wingdings 2" w:char="0052"/>
            </w:r>
            <w:r>
              <w:rPr>
                <w:rFonts w:hint="eastAsia"/>
                <w:lang w:val="en-US" w:eastAsia="zh-CN"/>
              </w:rPr>
              <w:t>检测室/生产车间是否有较大噪声废气排放，</w:t>
            </w:r>
            <w:r>
              <w:rPr>
                <w:rFonts w:hint="eastAsia"/>
                <w:lang w:eastAsia="zh-CN"/>
              </w:rPr>
              <w:sym w:font="Wingdings 2" w:char="00A3"/>
            </w:r>
            <w:r>
              <w:rPr>
                <w:rFonts w:hint="eastAsia"/>
                <w:lang w:val="en-US" w:eastAsia="zh-CN"/>
              </w:rPr>
              <w:t xml:space="preserve">无 </w:t>
            </w:r>
            <w:r>
              <w:rPr>
                <w:rFonts w:hint="eastAsia"/>
                <w:lang w:eastAsia="zh-CN"/>
              </w:rPr>
              <w:sym w:font="Wingdings 2" w:char="0052"/>
            </w:r>
            <w:r>
              <w:rPr>
                <w:rFonts w:hint="eastAsia"/>
                <w:lang w:val="en-US" w:eastAsia="zh-CN"/>
              </w:rPr>
              <w:t>有</w:t>
            </w:r>
          </w:p>
          <w:p>
            <w:pPr>
              <w:shd w:val="clear"/>
              <w:rPr>
                <w:rFonts w:hint="eastAsia"/>
                <w:lang w:val="en-US" w:eastAsia="zh-CN"/>
              </w:rPr>
            </w:pPr>
            <w:r>
              <w:rPr>
                <w:rFonts w:hint="eastAsia"/>
                <w:lang w:val="en-US" w:eastAsia="zh-CN"/>
              </w:rPr>
              <w:t>说明：</w:t>
            </w:r>
            <w:r>
              <w:rPr>
                <w:rFonts w:hint="eastAsia"/>
                <w:lang w:eastAsia="zh-CN"/>
              </w:rPr>
              <w:sym w:font="Wingdings 2" w:char="0052"/>
            </w:r>
            <w:r>
              <w:rPr>
                <w:rFonts w:hint="eastAsia"/>
                <w:lang w:val="en-US" w:eastAsia="zh-CN"/>
              </w:rPr>
              <w:t xml:space="preserve">设备运转 </w:t>
            </w:r>
            <w:r>
              <w:rPr>
                <w:rFonts w:hint="eastAsia"/>
                <w:lang w:eastAsia="zh-CN"/>
              </w:rPr>
              <w:t>□</w:t>
            </w:r>
            <w:r>
              <w:rPr>
                <w:rFonts w:hint="eastAsia"/>
                <w:lang w:val="en-US" w:eastAsia="zh-CN"/>
              </w:rPr>
              <w:t xml:space="preserve">压缩空气 </w:t>
            </w:r>
            <w:r>
              <w:rPr>
                <w:rFonts w:hint="eastAsia"/>
                <w:lang w:eastAsia="zh-CN"/>
              </w:rPr>
              <w:t>□</w:t>
            </w:r>
            <w:r>
              <w:rPr>
                <w:rFonts w:hint="eastAsia"/>
                <w:lang w:val="en-US" w:eastAsia="zh-CN"/>
              </w:rPr>
              <w:t xml:space="preserve">锻造 </w:t>
            </w:r>
            <w:r>
              <w:rPr>
                <w:rFonts w:hint="eastAsia"/>
                <w:lang w:eastAsia="zh-CN"/>
              </w:rPr>
              <w:t>□</w:t>
            </w:r>
            <w:r>
              <w:rPr>
                <w:rFonts w:hint="eastAsia"/>
                <w:lang w:val="en-US" w:eastAsia="zh-CN"/>
              </w:rPr>
              <w:t xml:space="preserve">其他  </w:t>
            </w:r>
            <w:r>
              <w:rPr>
                <w:rFonts w:hint="eastAsia"/>
                <w:lang w:eastAsia="zh-CN"/>
              </w:rPr>
              <w:t>□</w:t>
            </w:r>
            <w:r>
              <w:rPr>
                <w:rFonts w:hint="eastAsia"/>
                <w:lang w:val="en-US" w:eastAsia="zh-CN"/>
              </w:rPr>
              <w:t xml:space="preserve">  </w:t>
            </w:r>
          </w:p>
          <w:p>
            <w:pPr>
              <w:shd w:val="clear"/>
              <w:rPr>
                <w:rFonts w:hint="eastAsia"/>
                <w:lang w:val="en-US" w:eastAsia="zh-CN"/>
              </w:rPr>
            </w:pPr>
            <w:r>
              <w:rPr>
                <w:rFonts w:hint="eastAsia"/>
                <w:lang w:val="en-US" w:eastAsia="zh-CN"/>
              </w:rPr>
              <w:t>询问减少噪声排放的措施：</w:t>
            </w:r>
            <w:r>
              <w:rPr>
                <w:rFonts w:hint="eastAsia"/>
                <w:lang w:eastAsia="zh-CN"/>
              </w:rPr>
              <w:t>□</w:t>
            </w:r>
            <w:r>
              <w:rPr>
                <w:rFonts w:hint="eastAsia"/>
                <w:lang w:val="en-US" w:eastAsia="zh-CN"/>
              </w:rPr>
              <w:t xml:space="preserve">设备运转 </w:t>
            </w:r>
            <w:r>
              <w:rPr>
                <w:rFonts w:hint="eastAsia"/>
                <w:lang w:eastAsia="zh-CN"/>
              </w:rPr>
              <w:t>□</w:t>
            </w:r>
            <w:r>
              <w:rPr>
                <w:rFonts w:hint="eastAsia"/>
                <w:lang w:val="en-US" w:eastAsia="zh-CN"/>
              </w:rPr>
              <w:t xml:space="preserve">压缩空气 </w:t>
            </w:r>
            <w:r>
              <w:rPr>
                <w:rFonts w:hint="eastAsia"/>
                <w:lang w:eastAsia="zh-CN"/>
              </w:rPr>
              <w:t>□</w:t>
            </w:r>
            <w:r>
              <w:rPr>
                <w:rFonts w:hint="eastAsia"/>
                <w:lang w:val="en-US" w:eastAsia="zh-CN"/>
              </w:rPr>
              <w:t xml:space="preserve">锻造 </w:t>
            </w:r>
            <w:r>
              <w:rPr>
                <w:rFonts w:hint="eastAsia"/>
                <w:lang w:eastAsia="zh-CN"/>
              </w:rPr>
              <w:sym w:font="Wingdings 2" w:char="0052"/>
            </w:r>
            <w:r>
              <w:rPr>
                <w:rFonts w:hint="eastAsia"/>
                <w:lang w:val="en-US" w:eastAsia="zh-CN"/>
              </w:rPr>
              <w:t xml:space="preserve">其他——隔音  </w:t>
            </w:r>
          </w:p>
          <w:p>
            <w:pPr>
              <w:pStyle w:val="2"/>
              <w:shd w:val="clear"/>
              <w:rPr>
                <w:rFonts w:hint="default"/>
                <w:lang w:val="en-US" w:eastAsia="zh-CN"/>
              </w:rPr>
            </w:pPr>
          </w:p>
          <w:p>
            <w:pPr>
              <w:shd w:val="clear"/>
              <w:rPr>
                <w:rFonts w:hint="eastAsia"/>
                <w:lang w:val="en-US" w:eastAsia="zh-CN"/>
              </w:rPr>
            </w:pPr>
            <w:r>
              <w:rPr>
                <w:rFonts w:hint="eastAsia"/>
                <w:lang w:val="en-US" w:eastAsia="zh-CN"/>
              </w:rPr>
              <w:t>远程询问</w:t>
            </w:r>
            <w:r>
              <w:rPr>
                <w:rFonts w:hint="eastAsia"/>
                <w:lang w:eastAsia="zh-CN"/>
              </w:rPr>
              <w:sym w:font="Wingdings 2" w:char="0052"/>
            </w:r>
            <w:r>
              <w:rPr>
                <w:rFonts w:hint="eastAsia"/>
                <w:lang w:val="en-US" w:eastAsia="zh-CN"/>
              </w:rPr>
              <w:t>检测室/生产车间是否使用危险化学品，</w:t>
            </w:r>
            <w:r>
              <w:rPr>
                <w:rFonts w:hint="eastAsia"/>
                <w:lang w:eastAsia="zh-CN"/>
              </w:rPr>
              <w:t>□</w:t>
            </w:r>
            <w:r>
              <w:rPr>
                <w:rFonts w:hint="eastAsia"/>
                <w:lang w:val="en-US" w:eastAsia="zh-CN"/>
              </w:rPr>
              <w:t xml:space="preserve">无 </w:t>
            </w:r>
            <w:r>
              <w:rPr>
                <w:rFonts w:hint="eastAsia"/>
                <w:lang w:eastAsia="zh-CN"/>
              </w:rPr>
              <w:t>☑</w:t>
            </w:r>
            <w:r>
              <w:rPr>
                <w:rFonts w:hint="eastAsia"/>
                <w:lang w:val="en-US" w:eastAsia="zh-CN"/>
              </w:rPr>
              <w:t>有</w:t>
            </w:r>
          </w:p>
          <w:p>
            <w:pPr>
              <w:widowControl/>
              <w:numPr>
                <w:ilvl w:val="0"/>
                <w:numId w:val="0"/>
              </w:numPr>
              <w:shd w:val="clear"/>
              <w:spacing w:before="40"/>
              <w:jc w:val="left"/>
              <w:rPr>
                <w:rFonts w:hint="eastAsia"/>
                <w:lang w:val="en-US" w:eastAsia="zh-CN"/>
              </w:rPr>
            </w:pPr>
            <w:r>
              <w:rPr>
                <w:rFonts w:hint="eastAsia"/>
                <w:lang w:val="en-US" w:eastAsia="zh-CN"/>
              </w:rPr>
              <w:t>危化品的特性：</w:t>
            </w:r>
            <w:r>
              <w:rPr>
                <w:rFonts w:hint="default"/>
                <w:lang w:val="en-US" w:eastAsia="zh-CN"/>
              </w:rPr>
              <w:sym w:font="Wingdings" w:char="00FE"/>
            </w:r>
            <w:r>
              <w:rPr>
                <w:rFonts w:hint="eastAsia"/>
                <w:lang w:val="en-US" w:eastAsia="zh-CN"/>
              </w:rPr>
              <w:t xml:space="preserve">易燃   </w:t>
            </w:r>
            <w:r>
              <w:rPr>
                <w:rFonts w:hint="default"/>
                <w:lang w:val="en-US" w:eastAsia="zh-CN"/>
              </w:rPr>
              <w:sym w:font="Wingdings" w:char="00FE"/>
            </w:r>
            <w:r>
              <w:rPr>
                <w:rFonts w:hint="eastAsia"/>
                <w:lang w:val="en-US" w:eastAsia="zh-CN"/>
              </w:rPr>
              <w:t xml:space="preserve">易爆    </w:t>
            </w:r>
            <w:r>
              <w:rPr>
                <w:rFonts w:hint="default"/>
                <w:lang w:val="en-US" w:eastAsia="zh-CN"/>
              </w:rPr>
              <w:sym w:font="Wingdings" w:char="00FE"/>
            </w:r>
            <w:r>
              <w:rPr>
                <w:rFonts w:hint="eastAsia"/>
                <w:lang w:val="en-US" w:eastAsia="zh-CN"/>
              </w:rPr>
              <w:t xml:space="preserve">腐蚀性   </w:t>
            </w:r>
            <w:r>
              <w:rPr>
                <w:rFonts w:hint="default"/>
                <w:lang w:val="en-US" w:eastAsia="zh-CN"/>
              </w:rPr>
              <w:sym w:font="Wingdings" w:char="00FE"/>
            </w:r>
            <w:r>
              <w:rPr>
                <w:rFonts w:hint="eastAsia"/>
                <w:lang w:val="en-US" w:eastAsia="zh-CN"/>
              </w:rPr>
              <w:t xml:space="preserve">有毒   </w:t>
            </w:r>
            <w:r>
              <w:rPr>
                <w:rFonts w:hint="default"/>
                <w:lang w:val="en-US" w:eastAsia="zh-CN"/>
              </w:rPr>
              <w:sym w:font="Wingdings" w:char="00FE"/>
            </w:r>
            <w:r>
              <w:rPr>
                <w:rFonts w:hint="eastAsia"/>
                <w:lang w:val="en-US" w:eastAsia="zh-CN"/>
              </w:rPr>
              <w:t xml:space="preserve">有害   </w:t>
            </w:r>
            <w:r>
              <w:rPr>
                <w:rFonts w:hint="default"/>
                <w:lang w:val="en-US" w:eastAsia="zh-CN"/>
              </w:rPr>
              <w:sym w:font="Wingdings" w:char="00A8"/>
            </w:r>
            <w:r>
              <w:rPr>
                <w:rFonts w:hint="eastAsia"/>
                <w:lang w:val="en-US" w:eastAsia="zh-CN"/>
              </w:rPr>
              <w:t>其他——</w:t>
            </w:r>
          </w:p>
          <w:p>
            <w:pPr>
              <w:pStyle w:val="2"/>
              <w:shd w:val="clear"/>
              <w:rPr>
                <w:rFonts w:hint="eastAsia"/>
                <w:lang w:val="en-US" w:eastAsia="zh-CN"/>
              </w:rPr>
            </w:pPr>
          </w:p>
          <w:p>
            <w:pPr>
              <w:shd w:val="clear"/>
              <w:rPr>
                <w:rFonts w:hint="eastAsia"/>
                <w:lang w:val="en-US" w:eastAsia="zh-CN"/>
              </w:rPr>
            </w:pPr>
            <w:r>
              <w:rPr>
                <w:rFonts w:hint="eastAsia"/>
                <w:lang w:val="en-US" w:eastAsia="zh-CN"/>
              </w:rPr>
              <w:t>查看相关MSDS或告知牌的发放和使用情况，</w:t>
            </w:r>
            <w:r>
              <w:rPr>
                <w:rFonts w:hint="eastAsia"/>
                <w:lang w:eastAsia="zh-CN"/>
              </w:rPr>
              <w:sym w:font="Wingdings 2" w:char="0052"/>
            </w:r>
            <w:r>
              <w:rPr>
                <w:rFonts w:hint="eastAsia"/>
                <w:lang w:val="en-US" w:eastAsia="zh-CN"/>
              </w:rPr>
              <w:t xml:space="preserve">合格    </w:t>
            </w:r>
            <w:r>
              <w:rPr>
                <w:rFonts w:hint="eastAsia"/>
                <w:lang w:eastAsia="zh-CN"/>
              </w:rPr>
              <w:sym w:font="Wingdings 2" w:char="00A3"/>
            </w:r>
            <w:r>
              <w:rPr>
                <w:rFonts w:hint="eastAsia"/>
                <w:lang w:val="en-US" w:eastAsia="zh-CN"/>
              </w:rPr>
              <w:t>不合格</w:t>
            </w:r>
          </w:p>
          <w:p>
            <w:pPr>
              <w:pStyle w:val="2"/>
              <w:shd w:val="clear"/>
              <w:rPr>
                <w:rFonts w:hint="default"/>
                <w:u w:val="single"/>
                <w:lang w:val="en-US" w:eastAsia="zh-CN"/>
              </w:rPr>
            </w:pPr>
            <w:r>
              <w:rPr>
                <w:rFonts w:hint="eastAsia"/>
                <w:u w:val="single"/>
                <w:lang w:val="en-US" w:eastAsia="zh-CN"/>
              </w:rPr>
              <w:t>提供有《危险化学试剂入库、领用登记表》，抽查氢氟酸、无水乙醇，双人发放、双人领用；</w:t>
            </w:r>
          </w:p>
          <w:p>
            <w:pPr>
              <w:shd w:val="clear"/>
              <w:rPr>
                <w:rFonts w:hint="eastAsia"/>
                <w:lang w:val="en-US" w:eastAsia="zh-CN"/>
              </w:rPr>
            </w:pPr>
            <w:r>
              <w:rPr>
                <w:rFonts w:hint="eastAsia"/>
                <w:lang w:val="en-US" w:eastAsia="zh-CN"/>
              </w:rPr>
              <w:t>远程查看</w:t>
            </w:r>
            <w:r>
              <w:rPr>
                <w:rFonts w:hint="eastAsia"/>
                <w:lang w:eastAsia="zh-CN"/>
              </w:rPr>
              <w:sym w:font="Wingdings 2" w:char="0052"/>
            </w:r>
            <w:r>
              <w:rPr>
                <w:rFonts w:hint="eastAsia"/>
                <w:lang w:val="en-US" w:eastAsia="zh-CN"/>
              </w:rPr>
              <w:t>检测室/车间危化品管理的情况：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1067"/>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危化品名称</w:t>
                  </w:r>
                </w:p>
              </w:tc>
              <w:tc>
                <w:tcPr>
                  <w:tcW w:w="1067" w:type="dxa"/>
                  <w:shd w:val="clear" w:color="auto" w:fill="auto"/>
                </w:tcPr>
                <w:p>
                  <w:pPr>
                    <w:shd w:val="clear"/>
                    <w:rPr>
                      <w:rFonts w:hint="default"/>
                      <w:highlight w:val="none"/>
                      <w:lang w:val="en-US" w:eastAsia="zh-CN"/>
                    </w:rPr>
                  </w:pPr>
                  <w:r>
                    <w:rPr>
                      <w:rFonts w:hint="eastAsia"/>
                      <w:highlight w:val="none"/>
                      <w:lang w:val="en-US" w:eastAsia="zh-CN"/>
                    </w:rPr>
                    <w:t>是否有MSDS</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危害特性</w:t>
                  </w:r>
                </w:p>
              </w:tc>
              <w:tc>
                <w:tcPr>
                  <w:tcW w:w="2049" w:type="dxa"/>
                  <w:shd w:val="clear" w:color="auto" w:fill="auto"/>
                </w:tcPr>
                <w:p>
                  <w:pPr>
                    <w:shd w:val="clear"/>
                    <w:rPr>
                      <w:rFonts w:hint="default"/>
                      <w:highlight w:val="none"/>
                      <w:lang w:val="en-US" w:eastAsia="zh-CN"/>
                    </w:rPr>
                  </w:pPr>
                  <w:r>
                    <w:rPr>
                      <w:rFonts w:hint="eastAsia"/>
                      <w:highlight w:val="none"/>
                      <w:lang w:val="en-US" w:eastAsia="zh-CN"/>
                    </w:rPr>
                    <w:t>控制措施要求</w:t>
                  </w:r>
                </w:p>
              </w:tc>
              <w:tc>
                <w:tcPr>
                  <w:tcW w:w="1566" w:type="dxa"/>
                  <w:shd w:val="clear" w:color="auto" w:fill="auto"/>
                </w:tcPr>
                <w:p>
                  <w:pPr>
                    <w:shd w:val="clear"/>
                    <w:rPr>
                      <w:rFonts w:hint="default"/>
                      <w:highlight w:val="none"/>
                      <w:lang w:val="en-US" w:eastAsia="zh-CN"/>
                    </w:rPr>
                  </w:pPr>
                  <w:r>
                    <w:rPr>
                      <w:rFonts w:hint="eastAsia"/>
                      <w:highlight w:val="none"/>
                      <w:lang w:val="en-US" w:eastAsia="zh-CN"/>
                    </w:rPr>
                    <w:t>措施落实情况</w:t>
                  </w:r>
                </w:p>
              </w:tc>
              <w:tc>
                <w:tcPr>
                  <w:tcW w:w="2046" w:type="dxa"/>
                  <w:shd w:val="clear" w:color="auto" w:fill="auto"/>
                </w:tcPr>
                <w:p>
                  <w:pPr>
                    <w:shd w:val="clear"/>
                    <w:rPr>
                      <w:rFonts w:hint="default"/>
                      <w:highlight w:val="none"/>
                      <w:lang w:val="en-US" w:eastAsia="zh-CN"/>
                    </w:rPr>
                  </w:pPr>
                  <w:r>
                    <w:rPr>
                      <w:rFonts w:hint="eastAsia"/>
                      <w:highlight w:val="no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氢氟酸</w:t>
                  </w:r>
                </w:p>
              </w:tc>
              <w:tc>
                <w:tcPr>
                  <w:tcW w:w="1067" w:type="dxa"/>
                  <w:shd w:val="clear" w:color="auto" w:fill="auto"/>
                </w:tcPr>
                <w:p>
                  <w:pPr>
                    <w:shd w:val="clear"/>
                    <w:rPr>
                      <w:rFonts w:hint="default"/>
                      <w:highlight w:val="none"/>
                      <w:lang w:val="en-US" w:eastAsia="zh-CN"/>
                    </w:rPr>
                  </w:pPr>
                  <w:r>
                    <w:rPr>
                      <w:rFonts w:hint="eastAsia"/>
                      <w:highlight w:val="none"/>
                      <w:lang w:val="en-US" w:eastAsia="zh-CN"/>
                    </w:rPr>
                    <w:t>有</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易爆</w:t>
                  </w:r>
                </w:p>
              </w:tc>
              <w:tc>
                <w:tcPr>
                  <w:tcW w:w="2049" w:type="dxa"/>
                  <w:shd w:val="clear" w:color="auto" w:fill="auto"/>
                </w:tcPr>
                <w:p>
                  <w:pPr>
                    <w:shd w:val="clear"/>
                    <w:rPr>
                      <w:rFonts w:hint="default"/>
                      <w:highlight w:val="none"/>
                      <w:lang w:val="en-US" w:eastAsia="zh-CN"/>
                    </w:rPr>
                  </w:pPr>
                  <w:r>
                    <w:rPr>
                      <w:rFonts w:hint="eastAsia"/>
                      <w:highlight w:val="none"/>
                      <w:lang w:val="en-US" w:eastAsia="zh-CN"/>
                    </w:rPr>
                    <w:t>双人双锁、通风措施</w:t>
                  </w:r>
                </w:p>
              </w:tc>
              <w:tc>
                <w:tcPr>
                  <w:tcW w:w="1566" w:type="dxa"/>
                  <w:shd w:val="clear" w:color="auto" w:fill="auto"/>
                </w:tcPr>
                <w:p>
                  <w:pPr>
                    <w:shd w:val="clear"/>
                    <w:rPr>
                      <w:rFonts w:hint="default"/>
                      <w:highlight w:val="none"/>
                      <w:lang w:val="en-US" w:eastAsia="zh-CN"/>
                    </w:rPr>
                  </w:pPr>
                  <w:r>
                    <w:rPr>
                      <w:rFonts w:hint="eastAsia"/>
                      <w:highlight w:val="none"/>
                      <w:lang w:val="en-US" w:eastAsia="zh-CN"/>
                    </w:rPr>
                    <w:t>远程视频巡视</w:t>
                  </w:r>
                </w:p>
              </w:tc>
              <w:tc>
                <w:tcPr>
                  <w:tcW w:w="2046" w:type="dxa"/>
                  <w:shd w:val="clear" w:color="auto" w:fill="auto"/>
                </w:tcPr>
                <w:p>
                  <w:pPr>
                    <w:shd w:val="clear"/>
                    <w:rPr>
                      <w:rFonts w:hint="eastAsia"/>
                      <w:highlight w:val="none"/>
                      <w:lang w:val="en-US" w:eastAsia="zh-CN"/>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tcPr>
                <w:p>
                  <w:pPr>
                    <w:shd w:val="clear"/>
                    <w:rPr>
                      <w:rFonts w:hint="default"/>
                      <w:highlight w:val="none"/>
                      <w:lang w:val="en-US" w:eastAsia="zh-CN"/>
                    </w:rPr>
                  </w:pPr>
                  <w:r>
                    <w:rPr>
                      <w:rFonts w:hint="eastAsia"/>
                      <w:highlight w:val="none"/>
                      <w:lang w:val="en-US" w:eastAsia="zh-CN"/>
                    </w:rPr>
                    <w:t>丙酮</w:t>
                  </w:r>
                </w:p>
              </w:tc>
              <w:tc>
                <w:tcPr>
                  <w:tcW w:w="1067" w:type="dxa"/>
                  <w:shd w:val="clear" w:color="auto" w:fill="auto"/>
                </w:tcPr>
                <w:p>
                  <w:pPr>
                    <w:shd w:val="clear"/>
                    <w:rPr>
                      <w:rFonts w:hint="eastAsia"/>
                      <w:highlight w:val="none"/>
                      <w:lang w:val="en-US" w:eastAsia="zh-CN"/>
                    </w:rPr>
                  </w:pPr>
                  <w:r>
                    <w:rPr>
                      <w:rFonts w:hint="eastAsia"/>
                      <w:highlight w:val="none"/>
                      <w:lang w:val="en-US" w:eastAsia="zh-CN"/>
                    </w:rPr>
                    <w:t>有</w:t>
                  </w:r>
                </w:p>
              </w:tc>
              <w:tc>
                <w:tcPr>
                  <w:tcW w:w="1135" w:type="dxa"/>
                  <w:shd w:val="clear" w:color="auto" w:fill="auto"/>
                </w:tcPr>
                <w:p>
                  <w:pPr>
                    <w:shd w:val="clear"/>
                    <w:rPr>
                      <w:rFonts w:hint="default"/>
                      <w:highlight w:val="none"/>
                      <w:lang w:val="en-US" w:eastAsia="zh-CN"/>
                    </w:rPr>
                  </w:pPr>
                  <w:r>
                    <w:rPr>
                      <w:rFonts w:hint="eastAsia"/>
                      <w:highlight w:val="none"/>
                      <w:lang w:val="en-US" w:eastAsia="zh-CN"/>
                    </w:rPr>
                    <w:t>易制毒易制爆</w:t>
                  </w:r>
                </w:p>
              </w:tc>
              <w:tc>
                <w:tcPr>
                  <w:tcW w:w="2049"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双人双锁、通风措施</w:t>
                  </w:r>
                </w:p>
              </w:tc>
              <w:tc>
                <w:tcPr>
                  <w:tcW w:w="156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远程视频巡视</w:t>
                  </w:r>
                </w:p>
              </w:tc>
              <w:tc>
                <w:tcPr>
                  <w:tcW w:w="204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80" w:type="dxa"/>
                  <w:shd w:val="clear" w:color="auto" w:fill="auto"/>
                  <w:vAlign w:val="top"/>
                </w:tcPr>
                <w:p>
                  <w:pPr>
                    <w:shd w:val="clear"/>
                    <w:rPr>
                      <w:rFonts w:hint="default"/>
                      <w:highlight w:val="none"/>
                      <w:lang w:val="en-US" w:eastAsia="zh-CN"/>
                    </w:rPr>
                  </w:pPr>
                  <w:r>
                    <w:rPr>
                      <w:rFonts w:hint="eastAsia"/>
                      <w:highlight w:val="none"/>
                      <w:lang w:val="en-US" w:eastAsia="zh-CN"/>
                    </w:rPr>
                    <w:t>无水乙醚</w:t>
                  </w:r>
                </w:p>
              </w:tc>
              <w:tc>
                <w:tcPr>
                  <w:tcW w:w="1067" w:type="dxa"/>
                  <w:shd w:val="clear" w:color="auto" w:fill="auto"/>
                  <w:vAlign w:val="top"/>
                </w:tcPr>
                <w:p>
                  <w:pPr>
                    <w:shd w:val="clear"/>
                    <w:rPr>
                      <w:rFonts w:hint="eastAsia"/>
                      <w:highlight w:val="none"/>
                      <w:lang w:val="en-US" w:eastAsia="zh-CN"/>
                    </w:rPr>
                  </w:pPr>
                  <w:r>
                    <w:rPr>
                      <w:rFonts w:hint="eastAsia"/>
                      <w:highlight w:val="none"/>
                      <w:lang w:val="en-US" w:eastAsia="zh-CN"/>
                    </w:rPr>
                    <w:t>有</w:t>
                  </w:r>
                </w:p>
              </w:tc>
              <w:tc>
                <w:tcPr>
                  <w:tcW w:w="1135" w:type="dxa"/>
                  <w:shd w:val="clear" w:color="auto" w:fill="auto"/>
                  <w:vAlign w:val="top"/>
                </w:tcPr>
                <w:p>
                  <w:pPr>
                    <w:shd w:val="clear"/>
                    <w:rPr>
                      <w:rFonts w:hint="default"/>
                      <w:highlight w:val="none"/>
                      <w:lang w:val="en-US" w:eastAsia="zh-CN"/>
                    </w:rPr>
                  </w:pPr>
                  <w:r>
                    <w:rPr>
                      <w:rFonts w:hint="default"/>
                      <w:highlight w:val="none"/>
                      <w:lang w:val="en-US" w:eastAsia="zh-CN"/>
                    </w:rPr>
                    <w:t>易制毒</w:t>
                  </w:r>
                </w:p>
              </w:tc>
              <w:tc>
                <w:tcPr>
                  <w:tcW w:w="2049"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双人双锁、通风措施</w:t>
                  </w:r>
                </w:p>
              </w:tc>
              <w:tc>
                <w:tcPr>
                  <w:tcW w:w="156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远程视频巡视</w:t>
                  </w:r>
                </w:p>
              </w:tc>
              <w:tc>
                <w:tcPr>
                  <w:tcW w:w="2046" w:type="dxa"/>
                  <w:shd w:val="clear" w:color="auto" w:fill="auto"/>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 xml:space="preserve">合格 </w:t>
                  </w:r>
                  <w:r>
                    <w:rPr>
                      <w:rFonts w:hint="eastAsia"/>
                      <w:highlight w:val="none"/>
                      <w:lang w:eastAsia="zh-CN"/>
                    </w:rPr>
                    <w:sym w:font="Wingdings 2" w:char="00A3"/>
                  </w:r>
                  <w:r>
                    <w:rPr>
                      <w:rFonts w:hint="eastAsia"/>
                      <w:highlight w:val="none"/>
                      <w:lang w:val="en-US" w:eastAsia="zh-CN"/>
                    </w:rPr>
                    <w:t>不合格</w:t>
                  </w:r>
                </w:p>
              </w:tc>
            </w:tr>
          </w:tbl>
          <w:p>
            <w:pPr>
              <w:rPr>
                <w:rFonts w:hint="eastAsia"/>
              </w:rPr>
            </w:pPr>
          </w:p>
          <w:p>
            <w:r>
              <w:rPr>
                <w:rFonts w:hint="eastAsia"/>
                <w:lang w:val="en-US" w:eastAsia="zh-CN"/>
              </w:rPr>
              <w:t>危化品库温度：25℃，湿度80%</w:t>
            </w: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vAlign w:val="top"/>
          </w:tcPr>
          <w:p>
            <w:pPr>
              <w:rPr>
                <w:rFonts w:hint="default"/>
                <w:lang w:val="en-US" w:eastAsia="zh-CN"/>
              </w:rPr>
            </w:pPr>
            <w:r>
              <w:rPr>
                <w:rFonts w:hint="eastAsia"/>
                <w:lang w:val="en-US" w:eastAsia="zh-CN"/>
              </w:rPr>
              <w:t>远程巡视</w:t>
            </w:r>
          </w:p>
        </w:tc>
        <w:tc>
          <w:tcPr>
            <w:tcW w:w="9259" w:type="dxa"/>
          </w:tcPr>
          <w:p>
            <w:pPr>
              <w:rPr>
                <w:rFonts w:hint="eastAsia"/>
                <w:lang w:eastAsia="zh-CN"/>
              </w:rPr>
            </w:pPr>
            <w:r>
              <w:rPr>
                <w:rFonts w:hint="eastAsia"/>
                <w:lang w:val="en-US" w:eastAsia="zh-CN"/>
              </w:rPr>
              <w:t>巡视</w:t>
            </w:r>
            <w:r>
              <w:rPr>
                <w:rFonts w:hint="eastAsia"/>
                <w:lang w:eastAsia="zh-CN"/>
              </w:rPr>
              <w:t>设备</w:t>
            </w:r>
            <w:r>
              <w:rPr>
                <w:rFonts w:hint="eastAsia"/>
                <w:lang w:val="en-US" w:eastAsia="zh-CN"/>
              </w:rPr>
              <w:t>的完好情况（有无跑冒滴漏的现象）</w:t>
            </w:r>
            <w:r>
              <w:rPr>
                <w:rFonts w:hint="eastAsia"/>
                <w:lang w:eastAsia="zh-CN"/>
              </w:rPr>
              <w:t>。□</w:t>
            </w:r>
            <w:r>
              <w:rPr>
                <w:rFonts w:hint="eastAsia"/>
                <w:lang w:val="en-US" w:eastAsia="zh-CN"/>
              </w:rPr>
              <w:t xml:space="preserve">是 </w:t>
            </w:r>
            <w:r>
              <w:rPr>
                <w:rFonts w:hint="eastAsia"/>
                <w:lang w:eastAsia="zh-CN"/>
              </w:rPr>
              <w:t>☑</w:t>
            </w:r>
            <w:r>
              <w:rPr>
                <w:rFonts w:hint="eastAsia"/>
                <w:lang w:val="en-US" w:eastAsia="zh-CN"/>
              </w:rPr>
              <w:t>否</w:t>
            </w:r>
          </w:p>
          <w:p>
            <w:pPr>
              <w:rPr>
                <w:rFonts w:hint="default"/>
                <w:highlight w:val="none"/>
                <w:lang w:val="en-US" w:eastAsia="zh-CN"/>
              </w:rPr>
            </w:pPr>
            <w:r>
              <w:rPr>
                <w:rFonts w:hint="eastAsia"/>
                <w:highlight w:val="none"/>
                <w:lang w:val="en-US" w:eastAsia="zh-CN"/>
              </w:rPr>
              <w:t xml:space="preserve">巡视生产/服务对危险废弃物的管理情况        </w:t>
            </w:r>
            <w:r>
              <w:rPr>
                <w:rFonts w:hint="eastAsia"/>
                <w:highlight w:val="none"/>
                <w:lang w:eastAsia="zh-CN"/>
              </w:rPr>
              <w:t>□</w:t>
            </w:r>
            <w:r>
              <w:rPr>
                <w:rFonts w:hint="eastAsia"/>
                <w:highlight w:val="none"/>
                <w:lang w:val="en-US" w:eastAsia="zh-CN"/>
              </w:rPr>
              <w:t xml:space="preserve">是 </w:t>
            </w:r>
            <w:r>
              <w:rPr>
                <w:rFonts w:hint="eastAsia"/>
                <w:highlight w:val="none"/>
                <w:lang w:eastAsia="zh-CN"/>
              </w:rPr>
              <w:sym w:font="Wingdings 2" w:char="0052"/>
            </w:r>
            <w:r>
              <w:rPr>
                <w:rFonts w:hint="eastAsia"/>
                <w:highlight w:val="none"/>
                <w:lang w:val="en-US" w:eastAsia="zh-CN"/>
              </w:rPr>
              <w:t>否，废液集中管理但未配置防渗透措施</w:t>
            </w:r>
          </w:p>
          <w:p>
            <w:pPr>
              <w:rPr>
                <w:rFonts w:hint="eastAsia"/>
                <w:lang w:eastAsia="zh-CN"/>
              </w:rPr>
            </w:pPr>
            <w:r>
              <w:rPr>
                <w:rFonts w:hint="eastAsia"/>
                <w:lang w:val="en-US" w:eastAsia="zh-CN"/>
              </w:rPr>
              <w:t>巡视</w:t>
            </w:r>
            <w:r>
              <w:rPr>
                <w:rFonts w:hint="eastAsia"/>
                <w:lang w:eastAsia="zh-CN"/>
              </w:rPr>
              <w:t>关键岗位</w:t>
            </w:r>
            <w:r>
              <w:rPr>
                <w:rFonts w:hint="eastAsia"/>
                <w:lang w:val="en-US" w:eastAsia="zh-CN"/>
              </w:rPr>
              <w:t>人员</w:t>
            </w:r>
            <w:r>
              <w:rPr>
                <w:rFonts w:hint="eastAsia"/>
                <w:lang w:eastAsia="zh-CN"/>
              </w:rPr>
              <w:t>是否按操作要求进行操作。</w:t>
            </w:r>
            <w:r>
              <w:rPr>
                <w:rFonts w:hint="eastAsia"/>
                <w:lang w:val="en-US" w:eastAsia="zh-CN"/>
              </w:rPr>
              <w:t xml:space="preserve">  </w:t>
            </w:r>
            <w:r>
              <w:rPr>
                <w:rFonts w:hint="eastAsia"/>
                <w:lang w:eastAsia="zh-CN"/>
              </w:rPr>
              <w:t>☑</w:t>
            </w:r>
            <w:r>
              <w:rPr>
                <w:rFonts w:hint="eastAsia"/>
                <w:lang w:val="en-US" w:eastAsia="zh-CN"/>
              </w:rPr>
              <w:t xml:space="preserve">是 </w:t>
            </w:r>
            <w:r>
              <w:rPr>
                <w:rFonts w:hint="eastAsia"/>
                <w:lang w:eastAsia="zh-CN"/>
              </w:rPr>
              <w:t>□</w:t>
            </w:r>
            <w:r>
              <w:rPr>
                <w:rFonts w:hint="eastAsia"/>
                <w:lang w:val="en-US" w:eastAsia="zh-CN"/>
              </w:rPr>
              <w:t>否</w:t>
            </w:r>
          </w:p>
          <w:p>
            <w:pPr>
              <w:rPr>
                <w:rFonts w:hint="default"/>
                <w:lang w:val="en-US" w:eastAsia="zh-CN"/>
              </w:rPr>
            </w:pPr>
            <w:r>
              <w:rPr>
                <w:rFonts w:hint="eastAsia"/>
                <w:lang w:val="en-US" w:eastAsia="zh-CN"/>
              </w:rPr>
              <w:t>巡视抽样询问</w:t>
            </w:r>
            <w:r>
              <w:rPr>
                <w:rFonts w:hint="eastAsia"/>
                <w:lang w:eastAsia="zh-CN"/>
              </w:rPr>
              <w:t>关键岗位</w:t>
            </w:r>
            <w:r>
              <w:rPr>
                <w:rFonts w:hint="eastAsia"/>
                <w:lang w:val="en-US" w:eastAsia="zh-CN"/>
              </w:rPr>
              <w:t>人员</w:t>
            </w:r>
            <w:r>
              <w:rPr>
                <w:rFonts w:hint="eastAsia"/>
                <w:lang w:eastAsia="zh-CN"/>
              </w:rPr>
              <w:t>是否</w:t>
            </w:r>
            <w:r>
              <w:rPr>
                <w:rFonts w:hint="eastAsia"/>
                <w:lang w:val="en-US" w:eastAsia="zh-CN"/>
              </w:rPr>
              <w:t>熟悉</w:t>
            </w:r>
            <w:r>
              <w:rPr>
                <w:rFonts w:hint="eastAsia"/>
                <w:lang w:eastAsia="zh-CN"/>
              </w:rPr>
              <w:t>按操作要求</w:t>
            </w:r>
            <w:r>
              <w:rPr>
                <w:rFonts w:hint="eastAsia"/>
                <w:lang w:val="en-US" w:eastAsia="zh-CN"/>
              </w:rPr>
              <w:t xml:space="preserve">    </w:t>
            </w:r>
            <w:r>
              <w:rPr>
                <w:rFonts w:hint="eastAsia"/>
                <w:lang w:eastAsia="zh-CN"/>
              </w:rPr>
              <w:t>☑</w:t>
            </w:r>
            <w:r>
              <w:rPr>
                <w:rFonts w:hint="eastAsia"/>
                <w:lang w:val="en-US" w:eastAsia="zh-CN"/>
              </w:rPr>
              <w:t xml:space="preserve">是 </w:t>
            </w:r>
            <w:r>
              <w:rPr>
                <w:rFonts w:hint="eastAsia"/>
                <w:lang w:eastAsia="zh-CN"/>
              </w:rPr>
              <w:t>□</w:t>
            </w:r>
            <w:r>
              <w:rPr>
                <w:rFonts w:hint="eastAsia"/>
                <w:lang w:val="en-US" w:eastAsia="zh-CN"/>
              </w:rPr>
              <w:t>否</w:t>
            </w:r>
          </w:p>
          <w:p>
            <w:pPr>
              <w:rPr>
                <w:rFonts w:hint="eastAsia"/>
                <w:lang w:eastAsia="zh-CN"/>
              </w:rPr>
            </w:pPr>
            <w:r>
              <w:rPr>
                <w:rFonts w:hint="eastAsia"/>
                <w:lang w:val="en-US" w:eastAsia="zh-CN"/>
              </w:rPr>
              <w:t>巡视</w:t>
            </w:r>
            <w:r>
              <w:rPr>
                <w:rFonts w:hint="eastAsia"/>
                <w:lang w:eastAsia="zh-CN"/>
              </w:rPr>
              <w:t>与环境有关的</w:t>
            </w:r>
            <w:r>
              <w:rPr>
                <w:rFonts w:hint="eastAsia"/>
                <w:lang w:val="en-US" w:eastAsia="zh-CN"/>
              </w:rPr>
              <w:t>的控制参数</w:t>
            </w:r>
            <w:r>
              <w:rPr>
                <w:rFonts w:hint="eastAsia"/>
                <w:lang w:eastAsia="zh-CN"/>
              </w:rPr>
              <w:t>是否按操作要求进行操作。☑</w:t>
            </w:r>
            <w:r>
              <w:rPr>
                <w:rFonts w:hint="eastAsia"/>
                <w:lang w:val="en-US" w:eastAsia="zh-CN"/>
              </w:rPr>
              <w:t xml:space="preserve">是 </w:t>
            </w:r>
            <w:r>
              <w:rPr>
                <w:rFonts w:hint="eastAsia"/>
                <w:lang w:eastAsia="zh-CN"/>
              </w:rPr>
              <w:t>□</w:t>
            </w:r>
            <w:r>
              <w:rPr>
                <w:rFonts w:hint="eastAsia"/>
                <w:lang w:val="en-US" w:eastAsia="zh-CN"/>
              </w:rPr>
              <w:t>否</w:t>
            </w:r>
          </w:p>
          <w:p>
            <w:pPr>
              <w:rPr>
                <w:rFonts w:hint="eastAsia"/>
                <w:highlight w:val="none"/>
                <w:lang w:eastAsia="zh-CN"/>
              </w:rPr>
            </w:pPr>
            <w:r>
              <w:rPr>
                <w:rFonts w:hint="eastAsia"/>
                <w:highlight w:val="none"/>
                <w:lang w:val="en-US" w:eastAsia="zh-CN"/>
              </w:rPr>
              <w:t>巡视</w:t>
            </w:r>
            <w:r>
              <w:rPr>
                <w:rFonts w:hint="eastAsia"/>
                <w:highlight w:val="none"/>
                <w:lang w:eastAsia="zh-CN"/>
              </w:rPr>
              <w:t>是否使用了</w:t>
            </w:r>
            <w:r>
              <w:rPr>
                <w:rFonts w:hint="eastAsia"/>
                <w:highlight w:val="none"/>
                <w:lang w:val="en-US" w:eastAsia="zh-CN"/>
              </w:rPr>
              <w:t>经校准</w:t>
            </w:r>
            <w:r>
              <w:rPr>
                <w:rFonts w:hint="eastAsia"/>
                <w:highlight w:val="none"/>
                <w:lang w:eastAsia="zh-CN"/>
              </w:rPr>
              <w:t>的与环境、</w:t>
            </w:r>
            <w:r>
              <w:rPr>
                <w:rFonts w:hint="eastAsia"/>
                <w:highlight w:val="none"/>
                <w:lang w:val="en-US" w:eastAsia="zh-CN"/>
              </w:rPr>
              <w:t>安全</w:t>
            </w:r>
            <w:r>
              <w:rPr>
                <w:rFonts w:hint="eastAsia"/>
                <w:highlight w:val="none"/>
                <w:lang w:eastAsia="zh-CN"/>
              </w:rPr>
              <w:t>有关的监视测量设备。</w:t>
            </w:r>
            <w:r>
              <w:rPr>
                <w:rFonts w:hint="eastAsia"/>
                <w:highlight w:val="none"/>
                <w:lang w:eastAsia="zh-CN"/>
              </w:rPr>
              <w:sym w:font="Wingdings 2" w:char="00A3"/>
            </w:r>
            <w:r>
              <w:rPr>
                <w:rFonts w:hint="eastAsia"/>
                <w:highlight w:val="none"/>
                <w:lang w:val="en-US" w:eastAsia="zh-CN"/>
              </w:rPr>
              <w:t xml:space="preserve">是 </w:t>
            </w:r>
            <w:r>
              <w:rPr>
                <w:rFonts w:hint="eastAsia"/>
                <w:highlight w:val="none"/>
                <w:lang w:eastAsia="zh-CN"/>
              </w:rPr>
              <w:sym w:font="Wingdings 2" w:char="00A3"/>
            </w:r>
            <w:r>
              <w:rPr>
                <w:rFonts w:hint="eastAsia"/>
                <w:highlight w:val="none"/>
                <w:lang w:val="en-US" w:eastAsia="zh-CN"/>
              </w:rPr>
              <w:t>否（不适用）</w:t>
            </w:r>
          </w:p>
          <w:p>
            <w:pPr>
              <w:rPr>
                <w:rFonts w:hint="eastAsia"/>
                <w:lang w:val="en-US" w:eastAsia="zh-CN"/>
              </w:rPr>
            </w:pPr>
            <w:r>
              <w:rPr>
                <w:rFonts w:hint="eastAsia"/>
                <w:lang w:val="en-US" w:eastAsia="zh-CN"/>
              </w:rPr>
              <w:t xml:space="preserve">巡视生产/服务的安全装置的完好情况            </w:t>
            </w:r>
            <w:r>
              <w:rPr>
                <w:rFonts w:hint="eastAsia"/>
                <w:lang w:eastAsia="zh-CN"/>
              </w:rPr>
              <w:t>☑</w:t>
            </w:r>
            <w:r>
              <w:rPr>
                <w:rFonts w:hint="eastAsia"/>
                <w:lang w:val="en-US" w:eastAsia="zh-CN"/>
              </w:rPr>
              <w:t xml:space="preserve">是 </w:t>
            </w:r>
            <w:r>
              <w:rPr>
                <w:rFonts w:hint="eastAsia"/>
                <w:lang w:eastAsia="zh-CN"/>
              </w:rPr>
              <w:t>□</w:t>
            </w:r>
            <w:r>
              <w:rPr>
                <w:rFonts w:hint="eastAsia"/>
                <w:lang w:val="en-US" w:eastAsia="zh-CN"/>
              </w:rPr>
              <w:t>否</w:t>
            </w:r>
          </w:p>
          <w:p>
            <w:pPr>
              <w:rPr>
                <w:rFonts w:hint="default"/>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是否按要求</w:t>
            </w:r>
            <w:r>
              <w:rPr>
                <w:rFonts w:hint="eastAsia"/>
                <w:lang w:val="en-US" w:eastAsia="zh-CN"/>
              </w:rPr>
              <w:t xml:space="preserve">佩戴劳保用品    </w:t>
            </w:r>
            <w:r>
              <w:rPr>
                <w:rFonts w:hint="eastAsia"/>
                <w:lang w:eastAsia="zh-CN"/>
              </w:rPr>
              <w:sym w:font="Wingdings 2" w:char="0052"/>
            </w:r>
            <w:r>
              <w:rPr>
                <w:rFonts w:hint="eastAsia"/>
                <w:lang w:val="en-US" w:eastAsia="zh-CN"/>
              </w:rPr>
              <w:t xml:space="preserve">是 </w:t>
            </w:r>
            <w:r>
              <w:rPr>
                <w:rFonts w:hint="eastAsia"/>
                <w:lang w:eastAsia="zh-CN"/>
              </w:rPr>
              <w:t>□</w:t>
            </w:r>
            <w:r>
              <w:rPr>
                <w:rFonts w:hint="eastAsia"/>
                <w:lang w:val="en-US" w:eastAsia="zh-CN"/>
              </w:rPr>
              <w:t xml:space="preserve">否  </w:t>
            </w:r>
          </w:p>
          <w:p>
            <w:pPr>
              <w:rPr>
                <w:rFonts w:hint="default"/>
                <w:highlight w:val="none"/>
                <w:lang w:val="en-US" w:eastAsia="zh-CN"/>
              </w:rPr>
            </w:pPr>
            <w:r>
              <w:rPr>
                <w:rFonts w:hint="eastAsia"/>
                <w:highlight w:val="none"/>
                <w:lang w:val="en-US" w:eastAsia="zh-CN"/>
              </w:rPr>
              <w:t>巡视消防设施的完好情况和日常检查情况，抽查灭火器合格，消防检查由学校消防科进行管理。</w:t>
            </w:r>
          </w:p>
          <w:p>
            <w:pPr>
              <w:pStyle w:val="2"/>
              <w:rPr>
                <w:rFonts w:hint="default"/>
                <w:lang w:val="en-US" w:eastAsia="zh-CN"/>
              </w:rPr>
            </w:pP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shd w:val="clear" w:color="auto" w:fill="auto"/>
          </w:tcPr>
          <w:p>
            <w:pPr>
              <w:rPr>
                <w:highlight w:val="none"/>
              </w:rPr>
            </w:pPr>
          </w:p>
        </w:tc>
        <w:tc>
          <w:tcPr>
            <w:tcW w:w="960" w:type="dxa"/>
            <w:shd w:val="clear" w:color="auto" w:fill="auto"/>
          </w:tcPr>
          <w:p>
            <w:pPr>
              <w:rPr>
                <w:highlight w:val="none"/>
              </w:rPr>
            </w:pPr>
          </w:p>
        </w:tc>
        <w:tc>
          <w:tcPr>
            <w:tcW w:w="745" w:type="dxa"/>
            <w:shd w:val="clear" w:color="auto" w:fill="auto"/>
            <w:vAlign w:val="top"/>
          </w:tcPr>
          <w:p>
            <w:pPr>
              <w:rPr>
                <w:rFonts w:hint="eastAsia"/>
                <w:highlight w:val="none"/>
                <w:lang w:val="en-US" w:eastAsia="zh-CN"/>
              </w:rPr>
            </w:pPr>
          </w:p>
        </w:tc>
        <w:tc>
          <w:tcPr>
            <w:tcW w:w="9259" w:type="dxa"/>
            <w:shd w:val="clear" w:color="auto" w:fill="auto"/>
            <w:vAlign w:val="top"/>
          </w:tcPr>
          <w:p>
            <w:pPr>
              <w:rPr>
                <w:rFonts w:hint="eastAsia"/>
                <w:highlight w:val="none"/>
                <w:lang w:val="en-US" w:eastAsia="zh-CN"/>
              </w:rPr>
            </w:pPr>
            <w:r>
              <w:rPr>
                <w:rFonts w:hint="eastAsia"/>
                <w:highlight w:val="none"/>
                <w:lang w:val="en-US" w:eastAsia="zh-CN"/>
              </w:rPr>
              <w:t>远程巡视实验室的现场管理</w:t>
            </w:r>
          </w:p>
          <w:p>
            <w:pPr>
              <w:rPr>
                <w:rFonts w:hint="eastAsia"/>
                <w:highlight w:val="none"/>
                <w:lang w:val="en-US" w:eastAsia="zh-CN"/>
              </w:rPr>
            </w:pPr>
            <w:r>
              <w:rPr>
                <w:rFonts w:hint="eastAsia"/>
                <w:highlight w:val="none"/>
                <w:lang w:val="en-US" w:eastAsia="zh-CN"/>
              </w:rPr>
              <w:t>危化品的保管：</w:t>
            </w:r>
            <w:r>
              <w:rPr>
                <w:rFonts w:hint="eastAsia"/>
                <w:highlight w:val="none"/>
                <w:lang w:val="en-US" w:eastAsia="zh-CN"/>
              </w:rPr>
              <w:sym w:font="Wingdings" w:char="00FE"/>
            </w:r>
            <w:r>
              <w:rPr>
                <w:rFonts w:hint="eastAsia"/>
                <w:highlight w:val="none"/>
                <w:lang w:val="en-US" w:eastAsia="zh-CN"/>
              </w:rPr>
              <w:t xml:space="preserve">合格    </w:t>
            </w:r>
            <w:r>
              <w:rPr>
                <w:rFonts w:hint="eastAsia"/>
                <w:highlight w:val="none"/>
                <w:lang w:val="en-US" w:eastAsia="zh-CN"/>
              </w:rPr>
              <w:sym w:font="Wingdings" w:char="00A8"/>
            </w:r>
            <w:r>
              <w:rPr>
                <w:rFonts w:hint="eastAsia"/>
                <w:highlight w:val="none"/>
                <w:lang w:val="en-US" w:eastAsia="zh-CN"/>
              </w:rPr>
              <w:t>不合格，说明：</w:t>
            </w:r>
            <w:r>
              <w:rPr>
                <w:rFonts w:hint="eastAsia"/>
                <w:highlight w:val="none"/>
                <w:u w:val="single"/>
                <w:lang w:val="en-US" w:eastAsia="zh-CN"/>
              </w:rPr>
              <w:t xml:space="preserve">             </w:t>
            </w:r>
            <w:r>
              <w:rPr>
                <w:rFonts w:hint="eastAsia"/>
                <w:highlight w:val="none"/>
                <w:lang w:val="en-US" w:eastAsia="zh-CN"/>
              </w:rPr>
              <w:t xml:space="preserve"> </w:t>
            </w:r>
          </w:p>
          <w:p>
            <w:pPr>
              <w:rPr>
                <w:rFonts w:hint="eastAsia"/>
                <w:highlight w:val="none"/>
                <w:lang w:val="en-US" w:eastAsia="zh-CN"/>
              </w:rPr>
            </w:pPr>
            <w:r>
              <w:rPr>
                <w:rFonts w:hint="eastAsia"/>
                <w:highlight w:val="none"/>
                <w:lang w:val="en-US" w:eastAsia="zh-CN"/>
              </w:rPr>
              <w:t>MSDS的配备：</w:t>
            </w:r>
            <w:r>
              <w:rPr>
                <w:rFonts w:hint="eastAsia"/>
                <w:highlight w:val="none"/>
                <w:lang w:val="en-US" w:eastAsia="zh-CN"/>
              </w:rPr>
              <w:sym w:font="Wingdings" w:char="00FE"/>
            </w:r>
            <w:r>
              <w:rPr>
                <w:rFonts w:hint="eastAsia"/>
                <w:highlight w:val="none"/>
                <w:lang w:val="en-US" w:eastAsia="zh-CN"/>
              </w:rPr>
              <w:t xml:space="preserve">齐全    </w:t>
            </w:r>
            <w:r>
              <w:rPr>
                <w:rFonts w:hint="eastAsia"/>
                <w:highlight w:val="none"/>
                <w:lang w:val="en-US" w:eastAsia="zh-CN"/>
              </w:rPr>
              <w:sym w:font="Wingdings" w:char="00A8"/>
            </w:r>
            <w:r>
              <w:rPr>
                <w:rFonts w:hint="eastAsia"/>
                <w:highlight w:val="none"/>
                <w:lang w:val="en-US" w:eastAsia="zh-CN"/>
              </w:rPr>
              <w:t xml:space="preserve">未配置  </w:t>
            </w:r>
            <w:r>
              <w:rPr>
                <w:rFonts w:hint="eastAsia"/>
                <w:highlight w:val="none"/>
                <w:lang w:val="en-US" w:eastAsia="zh-CN"/>
              </w:rPr>
              <w:sym w:font="Wingdings" w:char="00A8"/>
            </w:r>
            <w:r>
              <w:rPr>
                <w:rFonts w:hint="eastAsia"/>
                <w:highlight w:val="none"/>
                <w:lang w:val="en-US" w:eastAsia="zh-CN"/>
              </w:rPr>
              <w:t>不齐全，说明：</w:t>
            </w:r>
            <w:r>
              <w:rPr>
                <w:rFonts w:hint="eastAsia"/>
                <w:highlight w:val="none"/>
                <w:u w:val="single"/>
                <w:lang w:val="en-US" w:eastAsia="zh-CN"/>
              </w:rPr>
              <w:t xml:space="preserve">                         </w:t>
            </w:r>
            <w:r>
              <w:rPr>
                <w:rFonts w:hint="eastAsia"/>
                <w:highlight w:val="none"/>
                <w:lang w:val="en-US" w:eastAsia="zh-CN"/>
              </w:rPr>
              <w:t xml:space="preserve"> </w:t>
            </w:r>
          </w:p>
          <w:p>
            <w:pPr>
              <w:rPr>
                <w:rFonts w:hint="default"/>
                <w:highlight w:val="none"/>
                <w:lang w:val="en-US" w:eastAsia="zh-CN"/>
              </w:rPr>
            </w:pPr>
            <w:r>
              <w:rPr>
                <w:rFonts w:hint="eastAsia"/>
                <w:highlight w:val="none"/>
                <w:lang w:val="en-US" w:eastAsia="zh-CN"/>
              </w:rPr>
              <w:t>通风处的完好：</w:t>
            </w:r>
            <w:r>
              <w:rPr>
                <w:rFonts w:hint="eastAsia"/>
                <w:highlight w:val="none"/>
                <w:lang w:val="en-US" w:eastAsia="zh-CN"/>
              </w:rPr>
              <w:sym w:font="Wingdings" w:char="00FE"/>
            </w:r>
            <w:r>
              <w:rPr>
                <w:rFonts w:hint="eastAsia"/>
                <w:highlight w:val="none"/>
                <w:lang w:val="en-US" w:eastAsia="zh-CN"/>
              </w:rPr>
              <w:t xml:space="preserve">完好    </w:t>
            </w:r>
            <w:r>
              <w:rPr>
                <w:rFonts w:hint="eastAsia"/>
                <w:highlight w:val="none"/>
                <w:lang w:val="en-US" w:eastAsia="zh-CN"/>
              </w:rPr>
              <w:sym w:font="Wingdings" w:char="00A8"/>
            </w:r>
            <w:r>
              <w:rPr>
                <w:rFonts w:hint="eastAsia"/>
                <w:highlight w:val="none"/>
                <w:lang w:val="en-US" w:eastAsia="zh-CN"/>
              </w:rPr>
              <w:t xml:space="preserve">未配置  </w:t>
            </w:r>
            <w:r>
              <w:rPr>
                <w:rFonts w:hint="eastAsia"/>
                <w:highlight w:val="none"/>
                <w:lang w:val="en-US" w:eastAsia="zh-CN"/>
              </w:rPr>
              <w:sym w:font="Wingdings" w:char="00A8"/>
            </w:r>
            <w:r>
              <w:rPr>
                <w:rFonts w:hint="eastAsia"/>
                <w:highlight w:val="none"/>
                <w:lang w:val="en-US" w:eastAsia="zh-CN"/>
              </w:rPr>
              <w:t>不完好，说明：</w:t>
            </w:r>
            <w:r>
              <w:rPr>
                <w:rFonts w:hint="eastAsia"/>
                <w:highlight w:val="none"/>
                <w:u w:val="single"/>
                <w:lang w:val="en-US" w:eastAsia="zh-CN"/>
              </w:rPr>
              <w:t xml:space="preserve">                         </w:t>
            </w:r>
            <w:r>
              <w:rPr>
                <w:rFonts w:hint="eastAsia"/>
                <w:highlight w:val="none"/>
                <w:lang w:val="en-US" w:eastAsia="zh-CN"/>
              </w:rPr>
              <w:t xml:space="preserve"> </w:t>
            </w:r>
          </w:p>
          <w:p>
            <w:pPr>
              <w:rPr>
                <w:rFonts w:hint="eastAsia"/>
                <w:highlight w:val="none"/>
                <w:lang w:val="en-US" w:eastAsia="zh-CN"/>
              </w:rPr>
            </w:pPr>
            <w:r>
              <w:rPr>
                <w:rFonts w:hint="eastAsia"/>
                <w:highlight w:val="none"/>
                <w:lang w:val="en-US" w:eastAsia="zh-CN"/>
              </w:rPr>
              <w:t>劳保用品的准备：</w:t>
            </w:r>
            <w:r>
              <w:rPr>
                <w:rFonts w:hint="eastAsia"/>
                <w:highlight w:val="none"/>
                <w:lang w:val="en-US" w:eastAsia="zh-CN"/>
              </w:rPr>
              <w:sym w:font="Wingdings" w:char="00FE"/>
            </w:r>
            <w:r>
              <w:rPr>
                <w:rFonts w:hint="eastAsia"/>
                <w:highlight w:val="none"/>
                <w:lang w:val="en-US" w:eastAsia="zh-CN"/>
              </w:rPr>
              <w:t xml:space="preserve">护目镜  </w:t>
            </w:r>
            <w:r>
              <w:rPr>
                <w:rFonts w:hint="eastAsia"/>
                <w:highlight w:val="none"/>
                <w:lang w:val="en-US" w:eastAsia="zh-CN"/>
              </w:rPr>
              <w:sym w:font="Wingdings" w:char="00FE"/>
            </w:r>
            <w:r>
              <w:rPr>
                <w:rFonts w:hint="eastAsia"/>
                <w:highlight w:val="none"/>
                <w:lang w:val="en-US" w:eastAsia="zh-CN"/>
              </w:rPr>
              <w:t xml:space="preserve">防毒面罩  </w:t>
            </w:r>
            <w:r>
              <w:rPr>
                <w:rFonts w:hint="eastAsia"/>
                <w:highlight w:val="none"/>
                <w:lang w:val="en-US" w:eastAsia="zh-CN"/>
              </w:rPr>
              <w:sym w:font="Wingdings" w:char="00FE"/>
            </w:r>
            <w:r>
              <w:rPr>
                <w:rFonts w:hint="eastAsia"/>
                <w:highlight w:val="none"/>
                <w:lang w:val="en-US" w:eastAsia="zh-CN"/>
              </w:rPr>
              <w:t xml:space="preserve">防酸碱手套  </w:t>
            </w:r>
            <w:r>
              <w:rPr>
                <w:rFonts w:hint="eastAsia"/>
                <w:highlight w:val="none"/>
                <w:lang w:val="en-US" w:eastAsia="zh-CN"/>
              </w:rPr>
              <w:sym w:font="Wingdings" w:char="00FE"/>
            </w:r>
            <w:r>
              <w:rPr>
                <w:rFonts w:hint="eastAsia"/>
                <w:highlight w:val="none"/>
                <w:lang w:val="en-US" w:eastAsia="zh-CN"/>
              </w:rPr>
              <w:t xml:space="preserve">防护服  </w:t>
            </w:r>
            <w:r>
              <w:rPr>
                <w:rFonts w:hint="eastAsia"/>
                <w:highlight w:val="none"/>
                <w:lang w:val="en-US" w:eastAsia="zh-CN"/>
              </w:rPr>
              <w:sym w:font="Wingdings" w:char="00A8"/>
            </w:r>
            <w:r>
              <w:rPr>
                <w:rFonts w:hint="eastAsia"/>
                <w:highlight w:val="none"/>
                <w:lang w:val="en-US" w:eastAsia="zh-CN"/>
              </w:rPr>
              <w:t xml:space="preserve"> </w:t>
            </w:r>
          </w:p>
          <w:p>
            <w:pPr>
              <w:rPr>
                <w:rFonts w:hint="eastAsia"/>
                <w:highlight w:val="none"/>
                <w:lang w:val="en-US" w:eastAsia="zh-CN"/>
              </w:rPr>
            </w:pPr>
            <w:r>
              <w:rPr>
                <w:rFonts w:hint="eastAsia"/>
                <w:highlight w:val="none"/>
                <w:lang w:val="en-US" w:eastAsia="zh-CN"/>
              </w:rPr>
              <w:t>消防器材：完好</w:t>
            </w:r>
          </w:p>
          <w:p>
            <w:pPr>
              <w:rPr>
                <w:rFonts w:hint="default" w:ascii="Times New Roman" w:hAnsi="Times New Roman" w:eastAsia="宋体" w:cs="Times New Roman"/>
                <w:kern w:val="2"/>
                <w:sz w:val="21"/>
                <w:highlight w:val="none"/>
                <w:lang w:val="en-US" w:eastAsia="zh-CN" w:bidi="ar-SA"/>
              </w:rPr>
            </w:pPr>
          </w:p>
        </w:tc>
        <w:tc>
          <w:tcPr>
            <w:tcW w:w="1490"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lang w:val="en-US" w:eastAsia="zh-CN"/>
              </w:rPr>
            </w:pPr>
            <w:r>
              <w:rPr>
                <w:rFonts w:hint="eastAsia"/>
                <w:lang w:val="en-US" w:eastAsia="zh-CN"/>
              </w:rPr>
              <w:t>运行</w:t>
            </w:r>
          </w:p>
          <w:p>
            <w:pPr>
              <w:pStyle w:val="2"/>
              <w:rPr>
                <w:rFonts w:hint="default"/>
                <w:lang w:val="en-US" w:eastAsia="zh-CN"/>
              </w:rPr>
            </w:pPr>
            <w:r>
              <w:rPr>
                <w:rFonts w:hint="eastAsia"/>
              </w:rPr>
              <w:t>防护</w:t>
            </w:r>
          </w:p>
        </w:tc>
        <w:tc>
          <w:tcPr>
            <w:tcW w:w="960" w:type="dxa"/>
            <w:vMerge w:val="restart"/>
          </w:tcPr>
          <w:p>
            <w:pPr>
              <w:rPr>
                <w:rFonts w:hint="eastAsia"/>
                <w:lang w:val="en-US" w:eastAsia="zh-CN"/>
              </w:rPr>
            </w:pPr>
            <w:r>
              <w:rPr>
                <w:rFonts w:hint="eastAsia"/>
                <w:lang w:val="en-US" w:eastAsia="zh-CN"/>
              </w:rPr>
              <w:t>E8</w:t>
            </w:r>
            <w:r>
              <w:rPr>
                <w:rFonts w:hint="eastAsia"/>
              </w:rPr>
              <w:t>.</w:t>
            </w:r>
            <w:r>
              <w:rPr>
                <w:rFonts w:hint="eastAsia"/>
                <w:lang w:val="en-US" w:eastAsia="zh-CN"/>
              </w:rPr>
              <w:t>1</w:t>
            </w:r>
          </w:p>
          <w:p>
            <w:pPr>
              <w:pStyle w:val="2"/>
              <w:rPr>
                <w:rFonts w:hint="default"/>
                <w:lang w:val="en-US" w:eastAsia="zh-CN"/>
              </w:rPr>
            </w:pPr>
            <w:r>
              <w:rPr>
                <w:rFonts w:hint="eastAsia"/>
                <w:lang w:val="en-US" w:eastAsia="zh-CN"/>
              </w:rPr>
              <w:t>Q8.5.4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如：《化学品管理控制程序》</w:t>
            </w:r>
            <w:r>
              <w:rPr>
                <w:color w:val="auto"/>
                <w:highlight w:val="none"/>
              </w:rPr>
              <w:sym w:font="Wingdings" w:char="00FE"/>
            </w:r>
            <w:r>
              <w:rPr>
                <w:rFonts w:hint="eastAsia"/>
                <w:lang w:val="en-US" w:eastAsia="zh-CN"/>
              </w:rPr>
              <w:t>《库房管理制度》</w:t>
            </w:r>
          </w:p>
        </w:tc>
        <w:tc>
          <w:tcPr>
            <w:tcW w:w="1490"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rPr>
                <w:rFonts w:hint="eastAsia"/>
                <w:lang w:val="en-US" w:eastAsia="zh-CN"/>
              </w:rPr>
            </w:pPr>
          </w:p>
          <w:p>
            <w:pPr>
              <w:rPr>
                <w:rFonts w:hint="eastAsia"/>
                <w:color w:val="FF0000"/>
                <w:highlight w:val="none"/>
                <w:lang w:val="en-US" w:eastAsia="zh-CN"/>
              </w:rPr>
            </w:pPr>
            <w:r>
              <w:rPr>
                <w:color w:val="FF0000"/>
                <w:highlight w:val="none"/>
              </w:rPr>
              <w:sym w:font="Wingdings" w:char="00A8"/>
            </w:r>
            <w:r>
              <w:rPr>
                <w:rFonts w:hint="eastAsia"/>
                <w:color w:val="FF0000"/>
                <w:highlight w:val="none"/>
                <w:lang w:val="en-US" w:eastAsia="zh-CN"/>
              </w:rPr>
              <w:t>符合</w:t>
            </w:r>
          </w:p>
          <w:p>
            <w:pPr>
              <w:rPr>
                <w:rFonts w:hint="eastAsia"/>
                <w:color w:val="FF0000"/>
                <w:highlight w:val="none"/>
                <w:lang w:val="en-US" w:eastAsia="zh-CN"/>
              </w:rPr>
            </w:pPr>
            <w:r>
              <w:rPr>
                <w:color w:val="FF0000"/>
                <w:highlight w:val="none"/>
              </w:rPr>
              <w:sym w:font="Wingdings" w:char="00FE"/>
            </w:r>
            <w:r>
              <w:rPr>
                <w:rFonts w:hint="eastAsia"/>
                <w:color w:val="FF0000"/>
                <w:highlight w:val="none"/>
                <w:lang w:val="en-US" w:eastAsia="zh-CN"/>
              </w:rPr>
              <w:t>不符合</w:t>
            </w:r>
          </w:p>
          <w:p>
            <w:pPr>
              <w:rPr>
                <w:rFonts w:hint="eastAsia"/>
                <w:color w:val="auto"/>
                <w:highlight w:val="non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 xml:space="preserve">有  </w:t>
            </w:r>
            <w:r>
              <w:rPr>
                <w:rFonts w:hint="eastAsia"/>
                <w:lang w:val="en-US" w:eastAsia="zh-CN"/>
              </w:rPr>
              <w:sym w:font="Wingdings" w:char="00FE"/>
            </w:r>
            <w:r>
              <w:rPr>
                <w:rFonts w:hint="eastAsia"/>
                <w:lang w:val="en-US" w:eastAsia="zh-CN"/>
              </w:rPr>
              <w:t xml:space="preserve">化学品库   </w:t>
            </w:r>
            <w:r>
              <w:rPr>
                <w:rFonts w:hint="eastAsia"/>
                <w:lang w:val="en-US" w:eastAsia="zh-CN"/>
              </w:rPr>
              <w:sym w:font="Wingdings" w:char="00A8"/>
            </w:r>
            <w:r>
              <w:rPr>
                <w:rFonts w:hint="eastAsia"/>
                <w:lang w:val="en-US" w:eastAsia="zh-CN"/>
              </w:rPr>
              <w:t>化学品柜</w:t>
            </w:r>
          </w:p>
          <w:p>
            <w:pPr>
              <w:rPr>
                <w:rFonts w:hint="eastAsia"/>
                <w:lang w:val="en-US" w:eastAsia="zh-CN"/>
              </w:rPr>
            </w:pPr>
          </w:p>
          <w:p>
            <w:pPr>
              <w:rPr>
                <w:rFonts w:hint="eastAsia"/>
                <w:lang w:val="en-US" w:eastAsia="zh-CN"/>
              </w:rPr>
            </w:pPr>
            <w:r>
              <w:rPr>
                <w:rFonts w:hint="eastAsia"/>
                <w:lang w:val="en-US" w:eastAsia="zh-CN"/>
              </w:rPr>
              <w:t>化学品防护性要求：</w:t>
            </w:r>
            <w:r>
              <w:rPr>
                <w:rFonts w:hint="eastAsia"/>
                <w:lang w:val="en-US" w:eastAsia="zh-CN"/>
              </w:rPr>
              <w:sym w:font="Wingdings" w:char="00FE"/>
            </w:r>
            <w:r>
              <w:rPr>
                <w:rFonts w:hint="eastAsia"/>
                <w:lang w:val="en-US" w:eastAsia="zh-CN"/>
              </w:rPr>
              <w:t xml:space="preserve">防潮  </w:t>
            </w:r>
            <w:r>
              <w:rPr>
                <w:rFonts w:hint="eastAsia"/>
                <w:lang w:val="en-US" w:eastAsia="zh-CN"/>
              </w:rPr>
              <w:sym w:font="Wingdings" w:char="00FE"/>
            </w:r>
            <w:r>
              <w:rPr>
                <w:rFonts w:hint="eastAsia"/>
                <w:lang w:val="en-US" w:eastAsia="zh-CN"/>
              </w:rPr>
              <w:t xml:space="preserve">防火  </w:t>
            </w:r>
            <w:r>
              <w:rPr>
                <w:rFonts w:hint="eastAsia"/>
                <w:lang w:val="en-US" w:eastAsia="zh-CN"/>
              </w:rPr>
              <w:sym w:font="Wingdings" w:char="00FE"/>
            </w:r>
            <w:r>
              <w:rPr>
                <w:rFonts w:hint="eastAsia"/>
                <w:lang w:val="en-US" w:eastAsia="zh-CN"/>
              </w:rPr>
              <w:t xml:space="preserve">易碎  </w:t>
            </w:r>
            <w:r>
              <w:rPr>
                <w:rFonts w:hint="eastAsia"/>
                <w:lang w:val="en-US" w:eastAsia="zh-CN"/>
              </w:rPr>
              <w:sym w:font="Wingdings" w:char="00FE"/>
            </w:r>
            <w:r>
              <w:rPr>
                <w:rFonts w:hint="eastAsia"/>
                <w:lang w:val="en-US" w:eastAsia="zh-CN"/>
              </w:rPr>
              <w:t xml:space="preserve">防倒置   </w:t>
            </w:r>
            <w:r>
              <w:rPr>
                <w:rFonts w:hint="eastAsia"/>
                <w:lang w:val="en-US" w:eastAsia="zh-CN"/>
              </w:rPr>
              <w:sym w:font="Wingdings" w:char="00FE"/>
            </w:r>
            <w:r>
              <w:rPr>
                <w:rFonts w:hint="eastAsia"/>
                <w:lang w:val="en-US" w:eastAsia="zh-CN"/>
              </w:rPr>
              <w:t xml:space="preserve">防日晒   </w:t>
            </w:r>
            <w:r>
              <w:rPr>
                <w:rFonts w:hint="eastAsia"/>
                <w:lang w:val="en-US" w:eastAsia="zh-CN"/>
              </w:rPr>
              <w:sym w:font="Wingdings" w:char="00FE"/>
            </w:r>
            <w:r>
              <w:rPr>
                <w:rFonts w:hint="eastAsia"/>
                <w:lang w:val="en-US" w:eastAsia="zh-CN"/>
              </w:rPr>
              <w:t xml:space="preserve">温度    </w:t>
            </w:r>
            <w:r>
              <w:rPr>
                <w:rFonts w:hint="eastAsia"/>
                <w:lang w:val="en-US" w:eastAsia="zh-CN"/>
              </w:rPr>
              <w:sym w:font="Wingdings" w:char="00FE"/>
            </w:r>
            <w:r>
              <w:rPr>
                <w:rFonts w:hint="eastAsia"/>
                <w:lang w:val="en-US" w:eastAsia="zh-CN"/>
              </w:rPr>
              <w:t xml:space="preserve">湿度  </w:t>
            </w:r>
          </w:p>
          <w:p>
            <w:pPr>
              <w:ind w:firstLine="1890" w:firstLineChars="900"/>
              <w:rPr>
                <w:rFonts w:hint="default"/>
                <w:lang w:val="en-US" w:eastAsia="zh-CN"/>
              </w:rPr>
            </w:pPr>
            <w:r>
              <w:rPr>
                <w:rFonts w:hint="eastAsia"/>
                <w:lang w:val="en-US" w:eastAsia="zh-CN"/>
              </w:rPr>
              <w:sym w:font="Wingdings" w:char="00FE"/>
            </w:r>
            <w:r>
              <w:rPr>
                <w:rFonts w:hint="eastAsia"/>
                <w:lang w:val="en-US" w:eastAsia="zh-CN"/>
              </w:rPr>
              <w:t xml:space="preserve">保存期限（部分）  </w:t>
            </w:r>
            <w:r>
              <w:rPr>
                <w:rFonts w:hint="eastAsia"/>
                <w:lang w:val="en-US" w:eastAsia="zh-CN"/>
              </w:rPr>
              <w:sym w:font="Wingdings" w:char="00FE"/>
            </w:r>
            <w:r>
              <w:rPr>
                <w:rFonts w:hint="eastAsia"/>
                <w:lang w:val="en-US" w:eastAsia="zh-CN"/>
              </w:rPr>
              <w:t>其他——通风</w:t>
            </w:r>
          </w:p>
          <w:p>
            <w:pPr>
              <w:rPr>
                <w:rFonts w:hint="eastAsia"/>
                <w:lang w:eastAsia="zh-CN"/>
              </w:rPr>
            </w:pPr>
            <w:r>
              <w:rPr>
                <w:rFonts w:hint="eastAsia"/>
              </w:rPr>
              <w:t>防护</w:t>
            </w:r>
            <w:r>
              <w:rPr>
                <w:rFonts w:hint="eastAsia"/>
                <w:lang w:val="en-US" w:eastAsia="zh-CN"/>
              </w:rPr>
              <w:t>方法</w:t>
            </w:r>
            <w:r>
              <w:rPr>
                <w:rFonts w:hint="eastAsia"/>
              </w:rPr>
              <w:t>可包括</w:t>
            </w:r>
            <w:r>
              <w:rPr>
                <w:rFonts w:hint="eastAsia"/>
                <w:lang w:eastAsia="zh-CN"/>
              </w:rPr>
              <w:t>：</w:t>
            </w:r>
          </w:p>
          <w:p>
            <w:pPr>
              <w:rPr>
                <w:rFonts w:hint="eastAsia"/>
                <w:lang w:val="en-US" w:eastAsia="zh-CN"/>
              </w:rPr>
            </w:pPr>
            <w:r>
              <w:rPr>
                <w:rFonts w:hint="eastAsia"/>
                <w:lang w:val="en-US" w:eastAsia="zh-CN"/>
              </w:rPr>
              <w:sym w:font="Wingdings" w:char="00FE"/>
            </w:r>
            <w:r>
              <w:rPr>
                <w:rFonts w:hint="eastAsia"/>
                <w:lang w:val="en-US" w:eastAsia="zh-CN"/>
              </w:rPr>
              <w:t xml:space="preserve">标识  </w:t>
            </w:r>
            <w:r>
              <w:rPr>
                <w:rFonts w:hint="eastAsia"/>
                <w:lang w:val="en-US" w:eastAsia="zh-CN"/>
              </w:rPr>
              <w:sym w:font="Wingdings" w:char="00A8"/>
            </w:r>
            <w:r>
              <w:rPr>
                <w:rFonts w:hint="eastAsia"/>
                <w:lang w:val="en-US" w:eastAsia="zh-CN"/>
              </w:rPr>
              <w:t xml:space="preserve">防漏托盘  </w:t>
            </w:r>
            <w:r>
              <w:rPr>
                <w:rFonts w:hint="eastAsia"/>
                <w:lang w:val="en-US" w:eastAsia="zh-CN"/>
              </w:rPr>
              <w:sym w:font="Wingdings" w:char="00A8"/>
            </w:r>
            <w:r>
              <w:rPr>
                <w:rFonts w:hint="eastAsia"/>
                <w:lang w:val="en-US" w:eastAsia="zh-CN"/>
              </w:rPr>
              <w:t xml:space="preserve">地面防渗层  </w:t>
            </w:r>
            <w:r>
              <w:rPr>
                <w:rFonts w:hint="eastAsia"/>
                <w:lang w:val="en-US" w:eastAsia="zh-CN"/>
              </w:rPr>
              <w:sym w:font="Wingdings" w:char="00FE"/>
            </w:r>
            <w:r>
              <w:rPr>
                <w:rFonts w:hint="eastAsia"/>
                <w:lang w:val="en-US" w:eastAsia="zh-CN"/>
              </w:rPr>
              <w:t xml:space="preserve">灭火器  </w:t>
            </w:r>
            <w:r>
              <w:rPr>
                <w:rFonts w:hint="eastAsia"/>
                <w:lang w:val="en-US" w:eastAsia="zh-CN"/>
              </w:rPr>
              <w:sym w:font="Wingdings" w:char="00A8"/>
            </w:r>
            <w:r>
              <w:rPr>
                <w:rFonts w:hint="eastAsia"/>
                <w:lang w:val="en-US" w:eastAsia="zh-CN"/>
              </w:rPr>
              <w:t xml:space="preserve">储存温湿度  </w:t>
            </w:r>
            <w:r>
              <w:rPr>
                <w:rFonts w:hint="eastAsia"/>
                <w:lang w:val="en-US" w:eastAsia="zh-CN"/>
              </w:rPr>
              <w:sym w:font="Wingdings" w:char="00A8"/>
            </w:r>
            <w:r>
              <w:rPr>
                <w:rFonts w:hint="eastAsia"/>
                <w:lang w:val="en-US" w:eastAsia="zh-CN"/>
              </w:rPr>
              <w:t xml:space="preserve">传输或运输  </w:t>
            </w:r>
            <w:r>
              <w:rPr>
                <w:rFonts w:hint="eastAsia"/>
                <w:lang w:val="en-US" w:eastAsia="zh-CN"/>
              </w:rPr>
              <w:sym w:font="Wingdings" w:char="00FE"/>
            </w:r>
            <w:r>
              <w:rPr>
                <w:rFonts w:hint="eastAsia"/>
                <w:lang w:val="en-US" w:eastAsia="zh-CN"/>
              </w:rPr>
              <w:t>保护</w:t>
            </w:r>
          </w:p>
          <w:p>
            <w:pPr>
              <w:rPr>
                <w:rFonts w:hint="default" w:eastAsia="宋体"/>
                <w:lang w:val="en-US" w:eastAsia="zh-CN"/>
              </w:rPr>
            </w:pP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hint="default"/>
                <w:lang w:val="en-US" w:eastAsia="zh-CN"/>
              </w:rPr>
            </w:pPr>
            <w:r>
              <w:rPr>
                <w:rFonts w:hint="eastAsia"/>
                <w:lang w:val="en-US" w:eastAsia="zh-CN"/>
              </w:rPr>
              <w:t>远程巡视</w:t>
            </w:r>
          </w:p>
        </w:tc>
        <w:tc>
          <w:tcPr>
            <w:tcW w:w="9259" w:type="dxa"/>
          </w:tcPr>
          <w:p>
            <w:pPr>
              <w:rPr>
                <w:rFonts w:hint="default"/>
                <w:highlight w:val="yellow"/>
                <w:lang w:val="en-US" w:eastAsia="zh-CN"/>
              </w:rPr>
            </w:pPr>
            <w:r>
              <w:rPr>
                <w:rFonts w:hint="eastAsia"/>
                <w:lang w:val="en-US" w:eastAsia="zh-CN"/>
              </w:rPr>
              <w:t>对剧毒品的管理：</w:t>
            </w:r>
          </w:p>
          <w:p>
            <w:pPr>
              <w:rPr>
                <w:rFonts w:hint="default"/>
                <w:highlight w:val="none"/>
                <w:u w:val="single"/>
                <w:lang w:val="en-US" w:eastAsia="zh-CN"/>
              </w:rPr>
            </w:pPr>
            <w:r>
              <w:rPr>
                <w:rFonts w:hint="eastAsia"/>
                <w:lang w:val="en-US" w:eastAsia="zh-CN"/>
              </w:rPr>
              <w:t>目前的剧毒品名称：</w:t>
            </w:r>
            <w:r>
              <w:rPr>
                <w:rFonts w:hint="eastAsia"/>
                <w:highlight w:val="none"/>
                <w:u w:val="single"/>
                <w:lang w:val="en-US" w:eastAsia="zh-CN"/>
              </w:rPr>
              <w:t xml:space="preserve">汞   </w:t>
            </w:r>
          </w:p>
          <w:p>
            <w:pPr>
              <w:rPr>
                <w:rFonts w:hint="default"/>
                <w:lang w:val="en-US" w:eastAsia="zh-CN"/>
              </w:rPr>
            </w:pPr>
            <w:r>
              <w:rPr>
                <w:rFonts w:hint="eastAsia"/>
                <w:lang w:val="en-US" w:eastAsia="zh-CN"/>
              </w:rPr>
              <w:t>五双管理：</w:t>
            </w:r>
            <w:r>
              <w:rPr>
                <w:rFonts w:hint="eastAsia"/>
                <w:lang w:val="en-US" w:eastAsia="zh-CN"/>
              </w:rPr>
              <w:sym w:font="Wingdings" w:char="00FE"/>
            </w:r>
            <w:r>
              <w:rPr>
                <w:rFonts w:hint="eastAsia"/>
                <w:lang w:val="en-US" w:eastAsia="zh-CN"/>
              </w:rPr>
              <w:t xml:space="preserve">双人入库  </w:t>
            </w:r>
            <w:r>
              <w:rPr>
                <w:rFonts w:hint="eastAsia"/>
                <w:lang w:val="en-US" w:eastAsia="zh-CN"/>
              </w:rPr>
              <w:sym w:font="Wingdings" w:char="00FE"/>
            </w:r>
            <w:r>
              <w:rPr>
                <w:rFonts w:hint="eastAsia"/>
                <w:lang w:val="en-US" w:eastAsia="zh-CN"/>
              </w:rPr>
              <w:t xml:space="preserve">双人领用  </w:t>
            </w:r>
            <w:r>
              <w:rPr>
                <w:rFonts w:hint="eastAsia"/>
                <w:lang w:val="en-US" w:eastAsia="zh-CN"/>
              </w:rPr>
              <w:sym w:font="Wingdings" w:char="00FE"/>
            </w:r>
            <w:r>
              <w:rPr>
                <w:rFonts w:hint="eastAsia"/>
                <w:lang w:val="en-US" w:eastAsia="zh-CN"/>
              </w:rPr>
              <w:t xml:space="preserve">双账簿  </w:t>
            </w:r>
            <w:r>
              <w:rPr>
                <w:rFonts w:hint="eastAsia"/>
                <w:lang w:val="en-US" w:eastAsia="zh-CN"/>
              </w:rPr>
              <w:sym w:font="Wingdings" w:char="00FE"/>
            </w:r>
            <w:r>
              <w:rPr>
                <w:rFonts w:hint="eastAsia"/>
                <w:lang w:val="en-US" w:eastAsia="zh-CN"/>
              </w:rPr>
              <w:t xml:space="preserve">双锁（钥匙）   </w:t>
            </w:r>
            <w:r>
              <w:rPr>
                <w:rFonts w:hint="eastAsia"/>
                <w:lang w:val="en-US" w:eastAsia="zh-CN"/>
              </w:rPr>
              <w:sym w:font="Wingdings" w:char="00FE"/>
            </w:r>
            <w:r>
              <w:rPr>
                <w:rFonts w:hint="eastAsia"/>
                <w:lang w:val="en-US" w:eastAsia="zh-CN"/>
              </w:rPr>
              <w:t xml:space="preserve">双人出库 </w:t>
            </w:r>
          </w:p>
          <w:p>
            <w:pPr>
              <w:rPr>
                <w:rFonts w:hint="eastAsia"/>
                <w:lang w:val="en-US" w:eastAsia="zh-CN"/>
              </w:rPr>
            </w:pPr>
          </w:p>
          <w:p>
            <w:pPr>
              <w:rPr>
                <w:rFonts w:hint="eastAsia"/>
                <w:u w:val="single"/>
                <w:lang w:val="en-US" w:eastAsia="zh-CN"/>
              </w:rPr>
            </w:pPr>
            <w:r>
              <w:rPr>
                <w:rFonts w:hint="eastAsia"/>
                <w:lang w:val="en-US" w:eastAsia="zh-CN"/>
              </w:rPr>
              <w:t>危化品现场</w:t>
            </w:r>
            <w:r>
              <w:rPr>
                <w:rFonts w:hint="eastAsia"/>
              </w:rPr>
              <w:t>管理</w:t>
            </w:r>
            <w:r>
              <w:rPr>
                <w:rFonts w:hint="eastAsia"/>
                <w:lang w:eastAsia="zh-CN"/>
              </w:rPr>
              <w:t>：</w:t>
            </w:r>
            <w:r>
              <w:rPr>
                <w:rFonts w:hint="eastAsia"/>
                <w:lang w:val="en-US" w:eastAsia="zh-CN"/>
              </w:rPr>
              <w:t>抽查化学品名称：</w:t>
            </w:r>
            <w:r>
              <w:rPr>
                <w:rFonts w:hint="eastAsia"/>
                <w:u w:val="single"/>
                <w:lang w:val="en-US" w:eastAsia="zh-CN"/>
              </w:rPr>
              <w:t xml:space="preserve">硝酸银、硝酸钾、硝酸、盐酸、石油醚等 </w:t>
            </w:r>
          </w:p>
          <w:p>
            <w:pPr>
              <w:rPr>
                <w:rFonts w:hint="default"/>
                <w:lang w:val="en-US" w:eastAsia="zh-CN"/>
              </w:rPr>
            </w:pPr>
            <w:r>
              <w:rPr>
                <w:rFonts w:hint="eastAsia"/>
                <w:lang w:val="en-US" w:eastAsia="zh-CN"/>
              </w:rPr>
              <w:sym w:font="Wingdings" w:char="00FE"/>
            </w:r>
            <w:r>
              <w:rPr>
                <w:rFonts w:hint="eastAsia"/>
              </w:rPr>
              <w:t>分类存放</w:t>
            </w:r>
            <w:r>
              <w:rPr>
                <w:rFonts w:hint="eastAsia"/>
                <w:lang w:val="en-US" w:eastAsia="zh-CN"/>
              </w:rPr>
              <w:t xml:space="preserve">  </w:t>
            </w:r>
            <w:r>
              <w:rPr>
                <w:rFonts w:hint="eastAsia"/>
                <w:lang w:val="en-US" w:eastAsia="zh-CN"/>
              </w:rPr>
              <w:sym w:font="Wingdings" w:char="00FE"/>
            </w:r>
            <w:r>
              <w:rPr>
                <w:rFonts w:hint="eastAsia"/>
                <w:lang w:val="en-US" w:eastAsia="zh-CN"/>
              </w:rPr>
              <w:t xml:space="preserve">有MSDS或告知卡   </w:t>
            </w:r>
            <w:r>
              <w:rPr>
                <w:rFonts w:hint="eastAsia"/>
                <w:lang w:val="en-US" w:eastAsia="zh-CN"/>
              </w:rPr>
              <w:sym w:font="Wingdings" w:char="00A8"/>
            </w:r>
            <w:r>
              <w:rPr>
                <w:rFonts w:hint="eastAsia"/>
                <w:lang w:val="en-US" w:eastAsia="zh-CN"/>
              </w:rPr>
              <w:t xml:space="preserve">防泄露措施   </w:t>
            </w:r>
            <w:r>
              <w:rPr>
                <w:rFonts w:hint="eastAsia"/>
                <w:lang w:val="en-US" w:eastAsia="zh-CN"/>
              </w:rPr>
              <w:sym w:font="Wingdings" w:char="00FE"/>
            </w:r>
            <w:r>
              <w:rPr>
                <w:rFonts w:hint="eastAsia"/>
                <w:lang w:val="en-US" w:eastAsia="zh-CN"/>
              </w:rPr>
              <w:t xml:space="preserve">消防措施  </w:t>
            </w:r>
            <w:r>
              <w:rPr>
                <w:rFonts w:hint="eastAsia"/>
                <w:lang w:val="en-US" w:eastAsia="zh-CN"/>
              </w:rPr>
              <w:sym w:font="Wingdings" w:char="00FE"/>
            </w:r>
            <w:r>
              <w:rPr>
                <w:rFonts w:hint="eastAsia"/>
                <w:lang w:val="en-US" w:eastAsia="zh-CN"/>
              </w:rPr>
              <w:t>存储量适宜</w:t>
            </w:r>
          </w:p>
          <w:p>
            <w:pPr>
              <w:rPr>
                <w:rFonts w:hint="default"/>
                <w:lang w:val="en-US" w:eastAsia="zh-CN"/>
              </w:rPr>
            </w:pPr>
            <w:r>
              <w:rPr>
                <w:rFonts w:hint="eastAsia"/>
                <w:lang w:val="en-US" w:eastAsia="zh-CN"/>
              </w:rPr>
              <w:sym w:font="Wingdings" w:char="00FE"/>
            </w:r>
            <w:r>
              <w:rPr>
                <w:rFonts w:hint="eastAsia"/>
              </w:rPr>
              <w:t>储存温度</w:t>
            </w:r>
            <w:r>
              <w:rPr>
                <w:rFonts w:hint="eastAsia"/>
                <w:lang w:val="en-US" w:eastAsia="zh-CN"/>
              </w:rPr>
              <w:t xml:space="preserve">25℃  </w:t>
            </w:r>
            <w:r>
              <w:rPr>
                <w:rFonts w:hint="eastAsia"/>
                <w:lang w:val="en-US" w:eastAsia="zh-CN"/>
              </w:rPr>
              <w:sym w:font="Wingdings" w:char="00FE"/>
            </w:r>
            <w:r>
              <w:rPr>
                <w:rFonts w:hint="eastAsia"/>
              </w:rPr>
              <w:t>湿度</w:t>
            </w:r>
            <w:r>
              <w:rPr>
                <w:rFonts w:hint="eastAsia"/>
                <w:lang w:val="en-US" w:eastAsia="zh-CN"/>
              </w:rPr>
              <w:t xml:space="preserve"> 80 %      </w:t>
            </w:r>
            <w:r>
              <w:rPr>
                <w:rFonts w:hint="eastAsia"/>
                <w:lang w:val="en-US" w:eastAsia="zh-CN"/>
              </w:rPr>
              <w:sym w:font="Wingdings" w:char="00A8"/>
            </w:r>
            <w:r>
              <w:rPr>
                <w:rFonts w:hint="eastAsia"/>
                <w:lang w:val="en-US" w:eastAsia="zh-CN"/>
              </w:rPr>
              <w:t xml:space="preserve">防渗漏报警措施      </w:t>
            </w:r>
            <w:r>
              <w:rPr>
                <w:rFonts w:hint="eastAsia"/>
                <w:lang w:val="en-US" w:eastAsia="zh-CN"/>
              </w:rPr>
              <w:sym w:font="Wingdings" w:char="00A8"/>
            </w:r>
            <w:r>
              <w:rPr>
                <w:rFonts w:hint="eastAsia"/>
                <w:lang w:val="en-US" w:eastAsia="zh-CN"/>
              </w:rPr>
              <w:t>有保温措施</w:t>
            </w:r>
          </w:p>
          <w:p>
            <w:pPr>
              <w:rPr>
                <w:rFonts w:hint="default"/>
                <w:lang w:val="en-US" w:eastAsia="zh-CN"/>
              </w:rPr>
            </w:pPr>
            <w:r>
              <w:rPr>
                <w:rFonts w:hint="eastAsia"/>
                <w:lang w:val="en-US" w:eastAsia="zh-CN"/>
              </w:rPr>
              <w:t>五双管理：</w:t>
            </w:r>
            <w:r>
              <w:rPr>
                <w:rFonts w:hint="eastAsia"/>
                <w:lang w:val="en-US" w:eastAsia="zh-CN"/>
              </w:rPr>
              <w:sym w:font="Wingdings" w:char="00FE"/>
            </w:r>
            <w:r>
              <w:rPr>
                <w:rFonts w:hint="eastAsia"/>
                <w:lang w:val="en-US" w:eastAsia="zh-CN"/>
              </w:rPr>
              <w:t xml:space="preserve">双人入库  </w:t>
            </w:r>
            <w:r>
              <w:rPr>
                <w:rFonts w:hint="eastAsia"/>
                <w:lang w:val="en-US" w:eastAsia="zh-CN"/>
              </w:rPr>
              <w:sym w:font="Wingdings" w:char="00FE"/>
            </w:r>
            <w:r>
              <w:rPr>
                <w:rFonts w:hint="eastAsia"/>
                <w:lang w:val="en-US" w:eastAsia="zh-CN"/>
              </w:rPr>
              <w:t xml:space="preserve">双人领用  </w:t>
            </w:r>
            <w:r>
              <w:rPr>
                <w:rFonts w:hint="eastAsia"/>
                <w:lang w:val="en-US" w:eastAsia="zh-CN"/>
              </w:rPr>
              <w:sym w:font="Wingdings" w:char="00FE"/>
            </w:r>
            <w:r>
              <w:rPr>
                <w:rFonts w:hint="eastAsia"/>
                <w:lang w:val="en-US" w:eastAsia="zh-CN"/>
              </w:rPr>
              <w:t xml:space="preserve">双账簿  </w:t>
            </w:r>
            <w:r>
              <w:rPr>
                <w:rFonts w:hint="eastAsia"/>
                <w:lang w:val="en-US" w:eastAsia="zh-CN"/>
              </w:rPr>
              <w:sym w:font="Wingdings" w:char="00FE"/>
            </w:r>
            <w:r>
              <w:rPr>
                <w:rFonts w:hint="eastAsia"/>
                <w:lang w:val="en-US" w:eastAsia="zh-CN"/>
              </w:rPr>
              <w:t xml:space="preserve">双锁（钥匙）   </w:t>
            </w:r>
            <w:r>
              <w:rPr>
                <w:rFonts w:hint="eastAsia"/>
                <w:lang w:val="en-US" w:eastAsia="zh-CN"/>
              </w:rPr>
              <w:sym w:font="Wingdings" w:char="00FE"/>
            </w:r>
            <w:r>
              <w:rPr>
                <w:rFonts w:hint="eastAsia"/>
                <w:lang w:val="en-US" w:eastAsia="zh-CN"/>
              </w:rPr>
              <w:t xml:space="preserve">双人出库 </w:t>
            </w:r>
          </w:p>
          <w:p>
            <w:pPr>
              <w:pStyle w:val="2"/>
              <w:rPr>
                <w:rFonts w:hint="default"/>
                <w:lang w:val="en-US" w:eastAsia="zh-CN"/>
              </w:rPr>
            </w:pPr>
          </w:p>
          <w:p>
            <w:pPr>
              <w:pStyle w:val="2"/>
              <w:ind w:firstLine="500"/>
              <w:rPr>
                <w:rFonts w:hint="default"/>
                <w:lang w:val="en-US" w:eastAsia="zh-CN"/>
              </w:rPr>
            </w:pPr>
          </w:p>
          <w:p>
            <w:pPr>
              <w:rPr>
                <w:rFonts w:hint="eastAsia"/>
                <w:color w:val="auto"/>
                <w:highlight w:val="none"/>
                <w:u w:val="single"/>
                <w:lang w:val="en-US" w:eastAsia="zh-CN"/>
              </w:rPr>
            </w:pPr>
            <w:r>
              <w:rPr>
                <w:rFonts w:hint="eastAsia"/>
                <w:color w:val="auto"/>
                <w:highlight w:val="none"/>
                <w:lang w:val="en-US" w:eastAsia="zh-CN"/>
              </w:rPr>
              <w:t>危险废物现场</w:t>
            </w:r>
            <w:r>
              <w:rPr>
                <w:rFonts w:hint="eastAsia"/>
                <w:color w:val="auto"/>
                <w:highlight w:val="none"/>
              </w:rPr>
              <w:t>管理</w:t>
            </w:r>
            <w:r>
              <w:rPr>
                <w:rFonts w:hint="eastAsia"/>
                <w:color w:val="auto"/>
                <w:highlight w:val="none"/>
                <w:lang w:eastAsia="zh-CN"/>
              </w:rPr>
              <w:t>：</w:t>
            </w:r>
            <w:r>
              <w:rPr>
                <w:rFonts w:hint="eastAsia"/>
                <w:color w:val="auto"/>
                <w:highlight w:val="none"/>
                <w:lang w:val="en-US" w:eastAsia="zh-CN"/>
              </w:rPr>
              <w:t>抽查危废品名称：</w:t>
            </w:r>
            <w:r>
              <w:rPr>
                <w:rFonts w:hint="eastAsia"/>
                <w:color w:val="auto"/>
                <w:highlight w:val="none"/>
                <w:u w:val="single"/>
                <w:lang w:val="en-US" w:eastAsia="zh-CN"/>
              </w:rPr>
              <w:t xml:space="preserve">  酸碱废液    </w:t>
            </w:r>
          </w:p>
          <w:p>
            <w:pPr>
              <w:rPr>
                <w:rFonts w:hint="default"/>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分类存放</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无MSDS或告知卡  </w:t>
            </w:r>
            <w:r>
              <w:rPr>
                <w:rFonts w:hint="eastAsia"/>
                <w:color w:val="auto"/>
                <w:highlight w:val="none"/>
                <w:lang w:val="en-US" w:eastAsia="zh-CN"/>
              </w:rPr>
              <w:sym w:font="Wingdings" w:char="00FE"/>
            </w:r>
            <w:r>
              <w:rPr>
                <w:rFonts w:hint="eastAsia"/>
                <w:color w:val="auto"/>
                <w:highlight w:val="none"/>
                <w:lang w:val="en-US" w:eastAsia="zh-CN"/>
              </w:rPr>
              <w:t xml:space="preserve">防泄露措施  </w:t>
            </w:r>
            <w:r>
              <w:rPr>
                <w:rFonts w:hint="eastAsia"/>
                <w:color w:val="auto"/>
                <w:highlight w:val="none"/>
                <w:lang w:val="en-US" w:eastAsia="zh-CN"/>
              </w:rPr>
              <w:sym w:font="Wingdings" w:char="00FE"/>
            </w:r>
            <w:r>
              <w:rPr>
                <w:rFonts w:hint="eastAsia"/>
                <w:color w:val="auto"/>
                <w:highlight w:val="none"/>
                <w:lang w:val="en-US" w:eastAsia="zh-CN"/>
              </w:rPr>
              <w:t xml:space="preserve">消防措施  </w:t>
            </w:r>
            <w:r>
              <w:rPr>
                <w:rFonts w:hint="eastAsia"/>
                <w:color w:val="auto"/>
                <w:highlight w:val="none"/>
                <w:lang w:val="en-US" w:eastAsia="zh-CN"/>
              </w:rPr>
              <w:sym w:font="Wingdings" w:char="00FE"/>
            </w:r>
            <w:r>
              <w:rPr>
                <w:rFonts w:hint="eastAsia"/>
                <w:color w:val="auto"/>
                <w:highlight w:val="none"/>
                <w:lang w:val="en-US" w:eastAsia="zh-CN"/>
              </w:rPr>
              <w:t>存储量适宜</w:t>
            </w: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rPr>
              <w:t>储存温度</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湿度</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防渗漏措施（未见）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default"/>
                <w:lang w:val="en-US" w:eastAsia="zh-CN"/>
              </w:rPr>
            </w:pPr>
          </w:p>
          <w:p>
            <w:pPr>
              <w:rPr>
                <w:rFonts w:hint="default"/>
                <w:lang w:val="en-US" w:eastAsia="zh-CN"/>
              </w:rPr>
            </w:pPr>
            <w:r>
              <w:rPr>
                <w:rFonts w:hint="eastAsia"/>
                <w:lang w:val="en-US" w:eastAsia="zh-CN"/>
              </w:rPr>
              <w:t>远程查看对原料（样品）分区分架存放，有加贴标识，有防护措施，有样品留样处置台账；</w:t>
            </w:r>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应急准备和响应</w:t>
            </w:r>
          </w:p>
        </w:tc>
        <w:tc>
          <w:tcPr>
            <w:tcW w:w="960" w:type="dxa"/>
            <w:vMerge w:val="restart"/>
            <w:vAlign w:val="top"/>
          </w:tcPr>
          <w:p>
            <w:r>
              <w:rPr>
                <w:rFonts w:hint="eastAsia"/>
                <w:lang w:val="en-US" w:eastAsia="zh-CN"/>
              </w:rPr>
              <w:t>E</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w:t>
            </w:r>
            <w:r>
              <w:rPr>
                <w:color w:val="auto"/>
                <w:highlight w:val="none"/>
              </w:rPr>
              <w:sym w:font="Wingdings" w:char="00FE"/>
            </w:r>
            <w:r>
              <w:rPr>
                <w:rFonts w:hint="eastAsia"/>
                <w:lang w:val="en-US" w:eastAsia="zh-CN"/>
              </w:rPr>
              <w:t>《应急准备和响应控制程序》、</w:t>
            </w:r>
            <w:r>
              <w:rPr>
                <w:color w:val="auto"/>
                <w:highlight w:val="none"/>
              </w:rPr>
              <w:sym w:font="Wingdings" w:char="00FE"/>
            </w:r>
            <w:r>
              <w:rPr>
                <w:rFonts w:hint="eastAsia"/>
                <w:lang w:val="en-US" w:eastAsia="zh-CN"/>
              </w:rPr>
              <w:t>《应急预案》、《安全事故应急救援预案》</w:t>
            </w:r>
          </w:p>
        </w:tc>
        <w:tc>
          <w:tcPr>
            <w:tcW w:w="1490"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lang w:val="en-US" w:eastAsia="zh-CN"/>
              </w:rPr>
              <w:t>本部门是否发生环境方面的应急的情况</w:t>
            </w:r>
            <w:r>
              <w:rPr>
                <w:rFonts w:hint="eastAsia"/>
              </w:rPr>
              <w:t>：</w:t>
            </w:r>
          </w:p>
          <w:p>
            <w:pPr>
              <w:rPr>
                <w:rFonts w:hint="eastAsia" w:cs="Times New Roman"/>
                <w:kern w:val="2"/>
                <w:sz w:val="21"/>
                <w:u w:val="single"/>
                <w:lang w:val="en-US" w:eastAsia="zh-CN" w:bidi="ar-SA"/>
              </w:rPr>
            </w:pP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未</w:t>
            </w:r>
            <w:r>
              <w:rPr>
                <w:rFonts w:hint="eastAsia" w:ascii="Times New Roman" w:hAnsi="Times New Roman" w:cs="Times New Roman"/>
                <w:kern w:val="2"/>
                <w:sz w:val="21"/>
                <w:lang w:val="en-US" w:eastAsia="zh-CN" w:bidi="ar-SA"/>
              </w:rPr>
              <w:t>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已</w:t>
            </w:r>
            <w:r>
              <w:rPr>
                <w:rFonts w:hint="eastAsia" w:ascii="Times New Roman" w:hAnsi="Times New Roman" w:cs="Times New Roman"/>
                <w:kern w:val="2"/>
                <w:sz w:val="21"/>
                <w:lang w:val="en-US" w:eastAsia="zh-CN" w:bidi="ar-SA"/>
              </w:rPr>
              <w:t>发生</w:t>
            </w:r>
            <w:r>
              <w:rPr>
                <w:rFonts w:hint="eastAsia" w:cs="Times New Roman"/>
                <w:kern w:val="2"/>
                <w:sz w:val="21"/>
                <w:lang w:val="en-US" w:eastAsia="zh-CN" w:bidi="ar-SA"/>
              </w:rPr>
              <w:t>，说明</w:t>
            </w:r>
            <w:r>
              <w:rPr>
                <w:rFonts w:hint="eastAsia" w:cs="Times New Roman"/>
                <w:kern w:val="2"/>
                <w:sz w:val="21"/>
                <w:u w:val="single"/>
                <w:lang w:val="en-US" w:eastAsia="zh-CN" w:bidi="ar-SA"/>
              </w:rPr>
              <w:t xml:space="preserve">                      </w:t>
            </w:r>
          </w:p>
          <w:p>
            <w:pPr>
              <w:rPr>
                <w:rFonts w:hint="eastAsia"/>
                <w:lang w:val="en-US" w:eastAsia="zh-CN"/>
              </w:rPr>
            </w:pPr>
          </w:p>
          <w:p>
            <w:pPr>
              <w:rPr>
                <w:rFonts w:hint="eastAsia"/>
              </w:rPr>
            </w:pPr>
            <w:r>
              <w:rPr>
                <w:rFonts w:hint="eastAsia"/>
                <w:lang w:val="en-US" w:eastAsia="zh-CN"/>
              </w:rPr>
              <w:t>本部门是否发生环境方面的应急演练</w:t>
            </w:r>
            <w:r>
              <w:rPr>
                <w:rFonts w:hint="eastAsia"/>
              </w:rPr>
              <w:t>：</w:t>
            </w:r>
          </w:p>
          <w:p>
            <w:pPr>
              <w:rPr>
                <w:rFonts w:hint="eastAsia"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参加公司组织的应急</w:t>
            </w:r>
            <w:r>
              <w:rPr>
                <w:rFonts w:hint="eastAsia" w:ascii="Times New Roman" w:hAnsi="Times New Roman" w:cs="Times New Roman"/>
                <w:kern w:val="2"/>
                <w:sz w:val="21"/>
                <w:lang w:val="en-US" w:eastAsia="zh-CN" w:bidi="ar-SA"/>
              </w:rPr>
              <w:t>演练</w:t>
            </w:r>
            <w:r>
              <w:rPr>
                <w:rFonts w:hint="eastAsia" w:cs="Times New Roman"/>
                <w:kern w:val="2"/>
                <w:sz w:val="21"/>
                <w:lang w:val="en-US" w:eastAsia="zh-CN" w:bidi="ar-SA"/>
              </w:rPr>
              <w:t xml:space="preserve"> </w:t>
            </w:r>
          </w:p>
          <w:p>
            <w:pPr>
              <w:rPr>
                <w:rFonts w:hint="eastAsia"/>
              </w:rPr>
            </w:pP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本部门组织的专项应急</w:t>
            </w:r>
            <w:r>
              <w:rPr>
                <w:rFonts w:hint="eastAsia" w:ascii="Times New Roman" w:hAnsi="Times New Roman" w:cs="Times New Roman"/>
                <w:kern w:val="2"/>
                <w:sz w:val="21"/>
                <w:lang w:val="en-US" w:eastAsia="zh-CN" w:bidi="ar-SA"/>
              </w:rPr>
              <w:t>演练</w:t>
            </w:r>
            <w:r>
              <w:rPr>
                <w:rFonts w:hint="eastAsia" w:cs="Times New Roman"/>
                <w:kern w:val="2"/>
                <w:sz w:val="21"/>
                <w:lang w:val="en-US" w:eastAsia="zh-CN" w:bidi="ar-SA"/>
              </w:rPr>
              <w:t xml:space="preserve"> ，说明</w:t>
            </w:r>
            <w:r>
              <w:rPr>
                <w:rFonts w:hint="eastAsia" w:cs="Times New Roman"/>
                <w:kern w:val="2"/>
                <w:sz w:val="21"/>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730"/>
              <w:gridCol w:w="188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tcPr>
                <w:p>
                  <w:pPr>
                    <w:rPr>
                      <w:rFonts w:hint="default" w:eastAsia="宋体"/>
                      <w:vertAlign w:val="baseline"/>
                      <w:lang w:val="en-US" w:eastAsia="zh-CN"/>
                    </w:rPr>
                  </w:pPr>
                  <w:r>
                    <w:rPr>
                      <w:rFonts w:hint="eastAsia"/>
                      <w:vertAlign w:val="baseline"/>
                      <w:lang w:val="en-US" w:eastAsia="zh-CN"/>
                    </w:rPr>
                    <w:t>紧急情况简述</w:t>
                  </w:r>
                </w:p>
              </w:tc>
              <w:tc>
                <w:tcPr>
                  <w:tcW w:w="2730" w:type="dxa"/>
                </w:tcPr>
                <w:p>
                  <w:pPr>
                    <w:rPr>
                      <w:rFonts w:hint="default" w:eastAsia="宋体"/>
                      <w:vertAlign w:val="baseline"/>
                      <w:lang w:val="en-US" w:eastAsia="zh-CN"/>
                    </w:rPr>
                  </w:pPr>
                  <w:r>
                    <w:rPr>
                      <w:rFonts w:hint="eastAsia"/>
                      <w:vertAlign w:val="baseline"/>
                      <w:lang w:val="en-US" w:eastAsia="zh-CN"/>
                    </w:rPr>
                    <w:t>性质</w:t>
                  </w:r>
                </w:p>
              </w:tc>
              <w:tc>
                <w:tcPr>
                  <w:tcW w:w="188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pStyle w:val="2"/>
                    <w:rPr>
                      <w:rFonts w:hint="default"/>
                      <w:lang w:val="en-US" w:eastAsia="zh-CN"/>
                    </w:rPr>
                  </w:pPr>
                  <w:r>
                    <w:rPr>
                      <w:rFonts w:hint="default"/>
                      <w:lang w:val="en-US" w:eastAsia="zh-CN"/>
                    </w:rPr>
                    <w:t>火灾应急预案演练</w:t>
                  </w:r>
                  <w:r>
                    <w:rPr>
                      <w:rFonts w:hint="default"/>
                      <w:u w:val="single"/>
                      <w:lang w:val="en-US" w:eastAsia="zh-CN"/>
                    </w:rPr>
                    <w:t>2021.4.10</w:t>
                  </w:r>
                </w:p>
              </w:tc>
              <w:tc>
                <w:tcPr>
                  <w:tcW w:w="2730" w:type="dxa"/>
                </w:tcPr>
                <w:p>
                  <w:pPr>
                    <w:rPr>
                      <w:rFonts w:hint="eastAsia" w:eastAsia="宋体"/>
                      <w:lang w:val="en-US" w:eastAsia="zh-CN"/>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演练</w:t>
                  </w:r>
                </w:p>
              </w:tc>
              <w:tc>
                <w:tcPr>
                  <w:tcW w:w="1883" w:type="dxa"/>
                </w:tcPr>
                <w:p>
                  <w:pPr>
                    <w:rPr>
                      <w:rFonts w:hint="default" w:eastAsia="宋体"/>
                      <w:vertAlign w:val="baseline"/>
                      <w:lang w:val="en-US" w:eastAsia="zh-CN"/>
                    </w:rPr>
                  </w:pPr>
                  <w:r>
                    <w:rPr>
                      <w:rFonts w:hint="eastAsia"/>
                      <w:vertAlign w:val="baseline"/>
                      <w:lang w:val="en-US" w:eastAsia="zh-CN"/>
                    </w:rPr>
                    <w:t>消防演练</w:t>
                  </w:r>
                </w:p>
              </w:tc>
              <w:tc>
                <w:tcPr>
                  <w:tcW w:w="2110" w:type="dxa"/>
                </w:tcPr>
                <w:p>
                  <w:pPr>
                    <w:rPr>
                      <w:rFonts w:hint="default" w:eastAsia="宋体"/>
                      <w:vertAlign w:val="baseline"/>
                      <w:lang w:val="en-US" w:eastAsia="zh-CN"/>
                    </w:rPr>
                  </w:pPr>
                  <w:r>
                    <w:rPr>
                      <w:rFonts w:hint="eastAsia"/>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pStyle w:val="2"/>
                    <w:rPr>
                      <w:rFonts w:hint="default"/>
                      <w:lang w:val="en-US" w:eastAsia="zh-CN"/>
                    </w:rPr>
                  </w:pPr>
                </w:p>
              </w:tc>
              <w:tc>
                <w:tcPr>
                  <w:tcW w:w="2730"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188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rPr>
                      <w:rFonts w:hint="eastAsia" w:eastAsia="宋体"/>
                      <w:vertAlign w:val="baseline"/>
                      <w:lang w:val="en-US" w:eastAsia="zh-CN"/>
                    </w:rPr>
                  </w:pPr>
                </w:p>
              </w:tc>
              <w:tc>
                <w:tcPr>
                  <w:tcW w:w="2730"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188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tcPr>
                <w:p>
                  <w:pPr>
                    <w:rPr>
                      <w:rFonts w:hint="default" w:eastAsia="宋体"/>
                      <w:vertAlign w:val="baseline"/>
                      <w:lang w:val="en-US" w:eastAsia="zh-CN"/>
                    </w:rPr>
                  </w:pPr>
                </w:p>
              </w:tc>
              <w:tc>
                <w:tcPr>
                  <w:tcW w:w="2730"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1883" w:type="dxa"/>
                </w:tcPr>
                <w:p>
                  <w:pPr>
                    <w:rPr>
                      <w:rFonts w:hint="eastAsia"/>
                      <w:vertAlign w:val="baseline"/>
                    </w:rPr>
                  </w:pPr>
                </w:p>
              </w:tc>
              <w:tc>
                <w:tcPr>
                  <w:tcW w:w="2110" w:type="dxa"/>
                </w:tcPr>
                <w:p>
                  <w:pPr>
                    <w:rPr>
                      <w:rFonts w:hint="eastAsia"/>
                      <w:vertAlign w:val="baseline"/>
                    </w:rPr>
                  </w:pPr>
                </w:p>
              </w:tc>
            </w:tr>
          </w:tbl>
          <w:p>
            <w:pPr>
              <w:rPr>
                <w:rFonts w:hint="eastAsia" w:ascii="Times New Roman" w:hAnsi="Times New Roman" w:cs="Times New Roman"/>
                <w:kern w:val="2"/>
                <w:sz w:val="21"/>
                <w:lang w:val="en-US" w:eastAsia="zh-CN" w:bidi="ar-S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ascii="Times New Roman" w:hAnsi="Times New Roman" w:cs="Times New Roman"/>
                <w:kern w:val="2"/>
                <w:sz w:val="21"/>
                <w:lang w:val="en-US" w:eastAsia="zh-CN" w:bidi="ar-SA"/>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pPr>
              <w:pStyle w:val="2"/>
              <w:rPr>
                <w:rFonts w:hint="eastAsia"/>
                <w:lang w:eastAsia="zh-CN"/>
              </w:rPr>
            </w:pPr>
          </w:p>
          <w:p>
            <w:pPr>
              <w:rPr>
                <w:rFonts w:hint="eastAsia"/>
                <w:highlight w:val="none"/>
              </w:rPr>
            </w:pPr>
            <w:r>
              <w:rPr>
                <w:rFonts w:hint="eastAsia"/>
                <w:highlight w:val="none"/>
                <w:lang w:val="en-US" w:eastAsia="zh-CN"/>
              </w:rPr>
              <w:t>本部门是否发生职业健康安全方面的应急的情况</w:t>
            </w:r>
            <w:r>
              <w:rPr>
                <w:rFonts w:hint="eastAsia"/>
                <w:highlight w:val="none"/>
              </w:rPr>
              <w:t>：</w:t>
            </w:r>
          </w:p>
          <w:p>
            <w:pPr>
              <w:rPr>
                <w:rFonts w:hint="eastAsia" w:cs="Times New Roman"/>
                <w:kern w:val="2"/>
                <w:sz w:val="21"/>
                <w:highlight w:val="none"/>
                <w:u w:val="single"/>
                <w:lang w:val="en-US" w:eastAsia="zh-CN" w:bidi="ar-SA"/>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未</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已</w:t>
            </w:r>
            <w:r>
              <w:rPr>
                <w:rFonts w:hint="eastAsia" w:ascii="Times New Roman" w:hAnsi="Times New Roman" w:cs="Times New Roman"/>
                <w:kern w:val="2"/>
                <w:sz w:val="21"/>
                <w:highlight w:val="none"/>
                <w:lang w:val="en-US" w:eastAsia="zh-CN" w:bidi="ar-SA"/>
              </w:rPr>
              <w:t>发生</w:t>
            </w:r>
            <w:r>
              <w:rPr>
                <w:rFonts w:hint="eastAsia" w:cs="Times New Roman"/>
                <w:kern w:val="2"/>
                <w:sz w:val="21"/>
                <w:highlight w:val="none"/>
                <w:lang w:val="en-US" w:eastAsia="zh-CN" w:bidi="ar-SA"/>
              </w:rPr>
              <w:t>，说明</w:t>
            </w:r>
            <w:r>
              <w:rPr>
                <w:rFonts w:hint="eastAsia" w:cs="Times New Roman"/>
                <w:kern w:val="2"/>
                <w:sz w:val="21"/>
                <w:highlight w:val="none"/>
                <w:u w:val="single"/>
                <w:lang w:val="en-US" w:eastAsia="zh-CN" w:bidi="ar-SA"/>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本部门是否发生职业健康安全方面的应急演练</w:t>
            </w:r>
            <w:r>
              <w:rPr>
                <w:rFonts w:hint="eastAsia"/>
                <w:highlight w:val="none"/>
              </w:rPr>
              <w:t>：</w:t>
            </w:r>
          </w:p>
          <w:p>
            <w:pPr>
              <w:rPr>
                <w:rFonts w:hint="default"/>
                <w:highlight w:val="none"/>
                <w:lang w:val="en-US"/>
              </w:rPr>
            </w:pPr>
            <w:r>
              <w:rPr>
                <w:rFonts w:hint="eastAsia" w:ascii="Times New Roman" w:hAnsi="Times New Roman" w:eastAsia="宋体" w:cs="Times New Roman"/>
                <w:kern w:val="2"/>
                <w:sz w:val="21"/>
                <w:highlight w:val="none"/>
                <w:lang w:val="en-US" w:eastAsia="zh-CN" w:bidi="ar-SA"/>
              </w:rPr>
              <w:sym w:font="Wingdings" w:char="00FE"/>
            </w:r>
            <w:r>
              <w:rPr>
                <w:rFonts w:hint="eastAsia" w:cs="Times New Roman"/>
                <w:kern w:val="2"/>
                <w:sz w:val="21"/>
                <w:highlight w:val="none"/>
                <w:lang w:val="en-US" w:eastAsia="zh-CN" w:bidi="ar-SA"/>
              </w:rPr>
              <w:t>参加公司组织的应急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，每年3月份进行培训，已提供培训记录，每年11月份进行演练，下次审核关注 </w:t>
            </w:r>
          </w:p>
          <w:p>
            <w:pPr>
              <w:rPr>
                <w:rFonts w:hint="eastAsia"/>
                <w:highlight w:val="none"/>
              </w:rPr>
            </w:pPr>
            <w:r>
              <w:rPr>
                <w:rFonts w:hint="eastAsia" w:ascii="Times New Roman" w:hAnsi="Times New Roman" w:eastAsia="宋体" w:cs="Times New Roman"/>
                <w:kern w:val="2"/>
                <w:sz w:val="21"/>
                <w:highlight w:val="none"/>
                <w:lang w:val="en-US" w:eastAsia="zh-CN" w:bidi="ar-SA"/>
              </w:rPr>
              <w:sym w:font="Wingdings" w:char="00A8"/>
            </w:r>
            <w:r>
              <w:rPr>
                <w:rFonts w:hint="eastAsia" w:cs="Times New Roman"/>
                <w:kern w:val="2"/>
                <w:sz w:val="21"/>
                <w:highlight w:val="none"/>
                <w:lang w:val="en-US" w:eastAsia="zh-CN" w:bidi="ar-SA"/>
              </w:rPr>
              <w:t>本部门组织的专项应急</w:t>
            </w:r>
            <w:r>
              <w:rPr>
                <w:rFonts w:hint="eastAsia" w:ascii="Times New Roman" w:hAnsi="Times New Roman" w:cs="Times New Roman"/>
                <w:kern w:val="2"/>
                <w:sz w:val="21"/>
                <w:highlight w:val="none"/>
                <w:lang w:val="en-US" w:eastAsia="zh-CN" w:bidi="ar-SA"/>
              </w:rPr>
              <w:t>演练</w:t>
            </w:r>
            <w:r>
              <w:rPr>
                <w:rFonts w:hint="eastAsia" w:cs="Times New Roman"/>
                <w:kern w:val="2"/>
                <w:sz w:val="21"/>
                <w:highlight w:val="none"/>
                <w:lang w:val="en-US" w:eastAsia="zh-CN" w:bidi="ar-SA"/>
              </w:rPr>
              <w:t xml:space="preserve"> ，说明</w:t>
            </w:r>
            <w:r>
              <w:rPr>
                <w:rFonts w:hint="eastAsia" w:cs="Times New Roman"/>
                <w:kern w:val="2"/>
                <w:sz w:val="21"/>
                <w:highlight w:val="none"/>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highlight w:val="none"/>
                      <w:vertAlign w:val="baseline"/>
                      <w:lang w:val="en-US" w:eastAsia="zh-CN"/>
                    </w:rPr>
                  </w:pPr>
                  <w:r>
                    <w:rPr>
                      <w:rFonts w:hint="eastAsia"/>
                      <w:highlight w:val="none"/>
                      <w:vertAlign w:val="baseline"/>
                      <w:lang w:val="en-US" w:eastAsia="zh-CN"/>
                    </w:rPr>
                    <w:t>紧急情况简述</w:t>
                  </w:r>
                </w:p>
              </w:tc>
              <w:tc>
                <w:tcPr>
                  <w:tcW w:w="2084" w:type="dxa"/>
                </w:tcPr>
                <w:p>
                  <w:pPr>
                    <w:rPr>
                      <w:rFonts w:hint="default" w:eastAsia="宋体"/>
                      <w:highlight w:val="none"/>
                      <w:vertAlign w:val="baseline"/>
                      <w:lang w:val="en-US" w:eastAsia="zh-CN"/>
                    </w:rPr>
                  </w:pPr>
                  <w:r>
                    <w:rPr>
                      <w:rFonts w:hint="eastAsia"/>
                      <w:highlight w:val="none"/>
                      <w:vertAlign w:val="baseline"/>
                      <w:lang w:val="en-US" w:eastAsia="zh-CN"/>
                    </w:rPr>
                    <w:t>性质</w:t>
                  </w:r>
                </w:p>
              </w:tc>
              <w:tc>
                <w:tcPr>
                  <w:tcW w:w="2913" w:type="dxa"/>
                </w:tcPr>
                <w:p>
                  <w:pPr>
                    <w:rPr>
                      <w:rFonts w:hint="default" w:eastAsia="宋体"/>
                      <w:highlight w:val="none"/>
                      <w:vertAlign w:val="baseline"/>
                      <w:lang w:val="en-US" w:eastAsia="zh-CN"/>
                    </w:rPr>
                  </w:pPr>
                  <w:r>
                    <w:rPr>
                      <w:rFonts w:hint="eastAsia"/>
                      <w:highlight w:val="none"/>
                      <w:vertAlign w:val="baseline"/>
                      <w:lang w:val="en-US" w:eastAsia="zh-CN"/>
                    </w:rPr>
                    <w:t>相应预案名称</w:t>
                  </w:r>
                </w:p>
              </w:tc>
              <w:tc>
                <w:tcPr>
                  <w:tcW w:w="2110" w:type="dxa"/>
                </w:tcPr>
                <w:p>
                  <w:pPr>
                    <w:rPr>
                      <w:rFonts w:hint="default"/>
                      <w:highlight w:val="none"/>
                      <w:vertAlign w:val="baseline"/>
                      <w:lang w:val="en-US" w:eastAsia="zh-CN"/>
                    </w:rPr>
                  </w:pPr>
                  <w:r>
                    <w:rPr>
                      <w:rFonts w:hint="eastAsia"/>
                      <w:highlight w:val="none"/>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2"/>
                    <w:rPr>
                      <w:rFonts w:hint="eastAsia" w:ascii="Times New Roman" w:hAnsi="Times New Roman" w:eastAsia="宋体" w:cs="Times New Roman"/>
                      <w:bCs/>
                      <w:spacing w:val="10"/>
                      <w:kern w:val="2"/>
                      <w:sz w:val="21"/>
                      <w:lang w:val="en-US" w:eastAsia="zh-CN" w:bidi="ar-SA"/>
                    </w:rPr>
                  </w:pPr>
                  <w:r>
                    <w:rPr>
                      <w:rFonts w:hint="default"/>
                      <w:lang w:val="en-US" w:eastAsia="zh-CN"/>
                    </w:rPr>
                    <w:t>火灾应急预案演练</w:t>
                  </w:r>
                  <w:r>
                    <w:rPr>
                      <w:rFonts w:hint="default"/>
                      <w:u w:val="single"/>
                      <w:lang w:val="en-US" w:eastAsia="zh-CN"/>
                    </w:rPr>
                    <w:t>2021.4.10</w:t>
                  </w: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演练</w:t>
                  </w:r>
                </w:p>
              </w:tc>
              <w:tc>
                <w:tcPr>
                  <w:tcW w:w="2913"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消防演练</w:t>
                  </w:r>
                </w:p>
              </w:tc>
              <w:tc>
                <w:tcPr>
                  <w:tcW w:w="211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highlight w:val="none"/>
                      <w:vertAlign w:val="baseline"/>
                      <w:lang w:val="en-US" w:eastAsia="zh-CN"/>
                    </w:rPr>
                  </w:pPr>
                </w:p>
              </w:tc>
              <w:tc>
                <w:tcPr>
                  <w:tcW w:w="2084" w:type="dxa"/>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演练</w:t>
                  </w:r>
                </w:p>
              </w:tc>
              <w:tc>
                <w:tcPr>
                  <w:tcW w:w="2913" w:type="dxa"/>
                </w:tcPr>
                <w:p>
                  <w:pPr>
                    <w:rPr>
                      <w:rFonts w:hint="eastAsia"/>
                      <w:highlight w:val="none"/>
                      <w:vertAlign w:val="baseline"/>
                    </w:rPr>
                  </w:pPr>
                </w:p>
              </w:tc>
              <w:tc>
                <w:tcPr>
                  <w:tcW w:w="2110" w:type="dxa"/>
                </w:tcPr>
                <w:p>
                  <w:pPr>
                    <w:rPr>
                      <w:rFonts w:hint="eastAsia"/>
                      <w:highlight w:val="none"/>
                      <w:vertAlign w:val="baseline"/>
                    </w:rPr>
                  </w:pPr>
                </w:p>
              </w:tc>
            </w:tr>
          </w:tbl>
          <w:p>
            <w:pPr>
              <w:rPr>
                <w:rFonts w:hint="eastAsia" w:ascii="Times New Roman" w:hAnsi="Times New Roman" w:cs="Times New Roman"/>
                <w:kern w:val="2"/>
                <w:sz w:val="21"/>
                <w:lang w:val="en-US" w:eastAsia="zh-CN" w:bidi="ar-SA"/>
              </w:rPr>
            </w:pPr>
          </w:p>
          <w:p/>
        </w:tc>
        <w:tc>
          <w:tcPr>
            <w:tcW w:w="14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shd w:val="clear" w:color="auto" w:fill="auto"/>
            <w:vAlign w:val="top"/>
          </w:tcPr>
          <w:p>
            <w:pPr>
              <w:shd w:val="clear"/>
              <w:rPr>
                <w:rFonts w:hint="default" w:eastAsia="宋体"/>
                <w:lang w:val="en-US" w:eastAsia="zh-CN"/>
              </w:rPr>
            </w:pPr>
            <w:r>
              <w:rPr>
                <w:rFonts w:hint="eastAsia"/>
                <w:lang w:val="en-US" w:eastAsia="zh-CN"/>
              </w:rPr>
              <w:t>运行控制</w:t>
            </w:r>
          </w:p>
          <w:p>
            <w:pPr>
              <w:shd w:val="clear"/>
              <w:rPr>
                <w:rFonts w:hint="eastAsia"/>
              </w:rPr>
            </w:pPr>
            <w:r>
              <w:rPr>
                <w:rFonts w:hint="eastAsia"/>
              </w:rPr>
              <w:t xml:space="preserve"> </w:t>
            </w:r>
          </w:p>
          <w:p>
            <w:pPr>
              <w:shd w:val="clear"/>
              <w:rPr>
                <w:rFonts w:hint="eastAsia"/>
              </w:rPr>
            </w:pPr>
          </w:p>
          <w:p>
            <w:pPr>
              <w:shd w:val="clear"/>
            </w:pPr>
          </w:p>
        </w:tc>
        <w:tc>
          <w:tcPr>
            <w:tcW w:w="960" w:type="dxa"/>
            <w:vMerge w:val="restart"/>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O</w:t>
            </w:r>
            <w:r>
              <w:rPr>
                <w:rFonts w:hint="eastAsia"/>
                <w:sz w:val="21"/>
                <w:szCs w:val="21"/>
                <w:lang w:val="en-US" w:eastAsia="zh-CN"/>
              </w:rPr>
              <w:t>8.1</w:t>
            </w:r>
          </w:p>
          <w:p>
            <w:pPr>
              <w:shd w:val="clear"/>
            </w:pPr>
          </w:p>
        </w:tc>
        <w:tc>
          <w:tcPr>
            <w:tcW w:w="745"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lang w:val="en-US" w:eastAsia="zh-CN"/>
              </w:rPr>
              <w:t>如</w:t>
            </w:r>
            <w:r>
              <w:rPr>
                <w:color w:val="auto"/>
                <w:highlight w:val="none"/>
              </w:rPr>
              <w:sym w:font="Wingdings" w:char="00FE"/>
            </w:r>
            <w:r>
              <w:rPr>
                <w:rFonts w:hint="eastAsia"/>
                <w:lang w:val="en-US" w:eastAsia="zh-CN"/>
              </w:rPr>
              <w:t>手册8.1条款</w:t>
            </w:r>
          </w:p>
        </w:tc>
        <w:tc>
          <w:tcPr>
            <w:tcW w:w="1490" w:type="dxa"/>
            <w:vMerge w:val="restart"/>
            <w:shd w:val="clear" w:color="auto" w:fill="auto"/>
          </w:tcPr>
          <w:p>
            <w:pPr>
              <w:shd w:val="clea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shd w:val="clear"/>
            </w:pPr>
            <w:r>
              <w:rPr>
                <w:color w:val="auto"/>
                <w:highlight w:val="none"/>
              </w:rPr>
              <w:sym w:font="Wingdings" w:char="00A8"/>
            </w:r>
            <w:r>
              <w:rPr>
                <w:rFonts w:hint="eastAsia"/>
                <w:color w:val="auto"/>
                <w:highlight w:val="none"/>
                <w:lang w:val="en-US" w:eastAsia="zh-CN"/>
              </w:rPr>
              <w:t>不符合</w:t>
            </w: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shd w:val="clear" w:color="auto" w:fill="auto"/>
          </w:tcPr>
          <w:p>
            <w:pPr>
              <w:shd w:val="clear"/>
              <w:rPr>
                <w:rFonts w:hint="default"/>
                <w:lang w:val="en-US" w:eastAsia="zh-CN"/>
              </w:rPr>
            </w:pPr>
          </w:p>
        </w:tc>
        <w:tc>
          <w:tcPr>
            <w:tcW w:w="960" w:type="dxa"/>
            <w:vMerge w:val="continue"/>
            <w:shd w:val="clear" w:color="auto" w:fill="auto"/>
          </w:tcPr>
          <w:p>
            <w:pPr>
              <w:shd w:val="clear"/>
              <w:rPr>
                <w:rFonts w:hint="default"/>
                <w:lang w:val="en-US" w:eastAsia="zh-CN"/>
              </w:rPr>
            </w:pPr>
          </w:p>
        </w:tc>
        <w:tc>
          <w:tcPr>
            <w:tcW w:w="745" w:type="dxa"/>
            <w:shd w:val="clear" w:color="auto" w:fill="auto"/>
            <w:vAlign w:val="top"/>
          </w:tcPr>
          <w:p>
            <w:pPr>
              <w:shd w:val="clear"/>
              <w:rPr>
                <w:rFonts w:hint="default"/>
                <w:lang w:val="en-US" w:eastAsia="zh-CN"/>
              </w:rPr>
            </w:pPr>
            <w:r>
              <w:rPr>
                <w:rFonts w:hint="eastAsia"/>
                <w:lang w:val="en-US" w:eastAsia="zh-CN"/>
              </w:rPr>
              <w:t>远程巡视</w:t>
            </w:r>
          </w:p>
        </w:tc>
        <w:tc>
          <w:tcPr>
            <w:tcW w:w="9259" w:type="dxa"/>
            <w:shd w:val="clear" w:color="auto" w:fill="auto"/>
          </w:tcPr>
          <w:p>
            <w:pPr>
              <w:shd w:val="clear"/>
              <w:rPr>
                <w:rFonts w:hint="default"/>
                <w:highlight w:val="none"/>
                <w:lang w:val="en-US" w:eastAsia="zh-CN"/>
              </w:rPr>
            </w:pPr>
            <w:r>
              <w:rPr>
                <w:rFonts w:hint="eastAsia"/>
                <w:highlight w:val="none"/>
                <w:lang w:val="en-US" w:eastAsia="zh-CN"/>
              </w:rPr>
              <w:t>配电室管理：由学校统一管理；不涉及临时电作业管理、倒闸作业管理、空压站管理等</w:t>
            </w:r>
          </w:p>
          <w:p>
            <w:pPr>
              <w:shd w:val="clear"/>
              <w:rPr>
                <w:rFonts w:hint="default"/>
                <w:lang w:val="en-US" w:eastAsia="zh-CN"/>
              </w:rPr>
            </w:pPr>
          </w:p>
        </w:tc>
        <w:tc>
          <w:tcPr>
            <w:tcW w:w="1490" w:type="dxa"/>
            <w:vMerge w:val="continue"/>
            <w:shd w:val="clear" w:color="auto" w:fill="auto"/>
          </w:tcPr>
          <w:p>
            <w:pPr>
              <w:shd w:val="clea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shd w:val="clear" w:color="auto" w:fill="auto"/>
          </w:tcPr>
          <w:p>
            <w:pPr>
              <w:shd w:val="clear"/>
            </w:pPr>
            <w:r>
              <w:rPr>
                <w:rFonts w:hint="eastAsia"/>
              </w:rPr>
              <w:t>生产和服务提供的控制</w:t>
            </w:r>
          </w:p>
          <w:p>
            <w:pPr>
              <w:shd w:val="clear"/>
            </w:pPr>
            <w:r>
              <w:rPr>
                <w:rFonts w:hint="eastAsia"/>
              </w:rPr>
              <w:t>放行</w:t>
            </w:r>
          </w:p>
        </w:tc>
        <w:tc>
          <w:tcPr>
            <w:tcW w:w="960" w:type="dxa"/>
            <w:vMerge w:val="restart"/>
            <w:shd w:val="clear" w:color="auto" w:fill="auto"/>
          </w:tcPr>
          <w:p>
            <w:pPr>
              <w:shd w:val="clear"/>
            </w:pPr>
            <w:r>
              <w:rPr>
                <w:rFonts w:hint="eastAsia"/>
              </w:rPr>
              <w:t>Q8.5.1</w:t>
            </w:r>
          </w:p>
          <w:p>
            <w:pPr>
              <w:pStyle w:val="2"/>
              <w:shd w:val="clear"/>
            </w:pPr>
          </w:p>
          <w:p>
            <w:pPr>
              <w:pStyle w:val="2"/>
              <w:shd w:val="clear"/>
              <w:rPr>
                <w:rFonts w:hint="eastAsia"/>
              </w:rPr>
            </w:pPr>
            <w:r>
              <w:rPr>
                <w:rFonts w:hint="eastAsia"/>
              </w:rPr>
              <w:t>Q</w:t>
            </w:r>
            <w:r>
              <w:t>8.6</w:t>
            </w: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rFonts w:hint="eastAsia"/>
              </w:rPr>
              <w:t>如：</w:t>
            </w:r>
            <w:r>
              <w:rPr>
                <w:rFonts w:hint="eastAsia"/>
              </w:rPr>
              <w:sym w:font="Wingdings" w:char="00FE"/>
            </w:r>
            <w:r>
              <w:rPr>
                <w:rFonts w:hint="eastAsia"/>
              </w:rPr>
              <w:t>《服务过程控制程序》、</w:t>
            </w:r>
            <w:r>
              <w:rPr>
                <w:rFonts w:hint="eastAsia"/>
              </w:rPr>
              <w:sym w:font="Wingdings" w:char="00FE"/>
            </w:r>
            <w:r>
              <w:rPr>
                <w:rFonts w:hint="eastAsia"/>
              </w:rPr>
              <w:t>《检验检测设备设施管理程序》、《仪器设备和标准物质期间核查程序》、《评定测量不确定度的程序》、《保护数据完整性和安全性程序》、《样品管理程序》、《结果质量控制程序》等；</w:t>
            </w:r>
          </w:p>
        </w:tc>
        <w:tc>
          <w:tcPr>
            <w:tcW w:w="1490" w:type="dxa"/>
            <w:vMerge w:val="restart"/>
            <w:shd w:val="clear" w:color="auto" w:fill="auto"/>
          </w:tcPr>
          <w:p>
            <w:pPr>
              <w:shd w:val="clear"/>
            </w:pPr>
            <w:r>
              <w:rPr>
                <w:rFonts w:hint="eastAsia"/>
              </w:rPr>
              <w:sym w:font="Wingdings" w:char="00FE"/>
            </w:r>
            <w:r>
              <w:rPr>
                <w:rFonts w:hint="eastAsia"/>
              </w:rPr>
              <w:t>符合</w:t>
            </w:r>
          </w:p>
          <w:p>
            <w:pPr>
              <w:shd w:val="clea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rPr>
              <w:t>组织应在受控条件下进行生产和服务提供（针对公路工程试验检测），因该组织提供的为检测服务，其产品放行即为检测服务提供过程同步进行，如在测试过程中的复核、批准即为针对单次检测过程的放行管理；因此8</w:t>
            </w:r>
            <w:r>
              <w:t>.6</w:t>
            </w:r>
            <w:r>
              <w:rPr>
                <w:rFonts w:hint="eastAsia"/>
              </w:rPr>
              <w:t>条款与本条款同步进行审核。</w:t>
            </w:r>
          </w:p>
          <w:p>
            <w:pPr>
              <w:shd w:val="clear"/>
            </w:pPr>
            <w:r>
              <w:rPr>
                <w:rFonts w:hint="eastAsia"/>
              </w:rPr>
              <w:t>产品/服务1：</w:t>
            </w:r>
          </w:p>
          <w:p>
            <w:pPr>
              <w:shd w:val="clear"/>
            </w:pPr>
            <w:r>
              <w:rPr>
                <w:rFonts w:hint="eastAsia"/>
              </w:rPr>
              <w:t>查看</w:t>
            </w:r>
            <w:r>
              <w:rPr>
                <w:rFonts w:hint="eastAsia"/>
              </w:rPr>
              <w:sym w:font="Wingdings" w:char="00FE"/>
            </w:r>
            <w:r>
              <w:rPr>
                <w:rFonts w:hint="eastAsia"/>
              </w:rPr>
              <w:t>《检验检测设备设施管理程序》、《仪器设备和标准物质期间核查程序》、《评定测量不确定度的程序》、《保护数据完整性和安全性程序》、《样品管理程序》、《结果质量控制程序》等、</w:t>
            </w:r>
            <w:r>
              <w:rPr>
                <w:rFonts w:hint="eastAsia"/>
              </w:rPr>
              <w:sym w:font="Wingdings" w:char="00FE"/>
            </w:r>
            <w:r>
              <w:rPr>
                <w:rFonts w:hint="eastAsia"/>
              </w:rPr>
              <w:t>《委托任务下达单》、</w:t>
            </w:r>
            <w:r>
              <w:rPr>
                <w:rFonts w:hint="eastAsia"/>
              </w:rPr>
              <w:sym w:font="Wingdings" w:char="00A8"/>
            </w:r>
            <w:r>
              <w:rPr>
                <w:rFonts w:hint="eastAsia"/>
              </w:rPr>
              <w:t>《生产计划》：</w:t>
            </w:r>
          </w:p>
          <w:p>
            <w:pPr>
              <w:shd w:val="clear"/>
              <w:rPr>
                <w:highlight w:val="cyan"/>
              </w:rPr>
            </w:pPr>
          </w:p>
          <w:p>
            <w:pPr>
              <w:widowControl/>
              <w:shd w:val="clear"/>
              <w:jc w:val="left"/>
            </w:pPr>
            <w:r>
              <w:rPr>
                <w:rFonts w:hint="eastAsia"/>
              </w:rPr>
              <w:t>产品质量检测及检验流程：</w:t>
            </w:r>
          </w:p>
          <w:p>
            <w:pPr>
              <w:widowControl/>
              <w:shd w:val="clear"/>
              <w:ind w:firstLine="420" w:firstLineChars="200"/>
              <w:jc w:val="left"/>
              <w:rPr>
                <w:rFonts w:hint="eastAsia" w:ascii="宋体" w:hAnsi="宋体" w:cs="宋体"/>
                <w:color w:val="000000"/>
                <w:kern w:val="0"/>
                <w:szCs w:val="21"/>
                <w:lang w:bidi="ar"/>
              </w:rPr>
            </w:pPr>
            <w:r>
              <w:rPr>
                <w:rFonts w:hint="eastAsia"/>
                <w:szCs w:val="21"/>
              </w:rPr>
              <w:t>接受任务→样品接受→</w:t>
            </w:r>
            <w:r>
              <w:rPr>
                <w:rFonts w:hint="eastAsia" w:ascii="宋体" w:hAnsi="宋体"/>
                <w:color w:val="000000"/>
                <w:szCs w:val="21"/>
              </w:rPr>
              <w:t>检测任务下达→样品检测→记录数据→整理数据→编制报告→报告审核、批准→</w:t>
            </w:r>
            <w:r>
              <w:rPr>
                <w:rFonts w:hint="eastAsia" w:ascii="宋体" w:hAnsi="宋体" w:cs="宋体"/>
                <w:color w:val="000000"/>
                <w:kern w:val="0"/>
                <w:szCs w:val="21"/>
                <w:lang w:bidi="ar"/>
              </w:rPr>
              <w:t>报告签发并存档。</w:t>
            </w:r>
          </w:p>
          <w:p>
            <w:pPr>
              <w:pStyle w:val="2"/>
              <w:rPr>
                <w:rFonts w:hint="default" w:eastAsia="宋体"/>
                <w:lang w:val="en-US" w:eastAsia="zh-CN"/>
              </w:rPr>
            </w:pPr>
            <w:r>
              <w:rPr>
                <w:rFonts w:hint="eastAsia" w:ascii="宋体" w:hAnsi="宋体" w:cs="宋体"/>
                <w:color w:val="000000"/>
                <w:kern w:val="0"/>
                <w:szCs w:val="21"/>
                <w:lang w:val="en-US" w:eastAsia="zh-CN" w:bidi="ar"/>
              </w:rPr>
              <w:t>关键过程：</w:t>
            </w:r>
            <w:r>
              <w:rPr>
                <w:rFonts w:hint="eastAsia" w:ascii="宋体" w:hAnsi="宋体"/>
                <w:color w:val="000000"/>
                <w:szCs w:val="21"/>
              </w:rPr>
              <w:t>样品检测</w:t>
            </w:r>
            <w:r>
              <w:rPr>
                <w:rFonts w:hint="eastAsia" w:ascii="宋体" w:hAnsi="宋体"/>
                <w:color w:val="000000"/>
                <w:szCs w:val="21"/>
                <w:lang w:eastAsia="zh-CN"/>
              </w:rPr>
              <w:t>；</w:t>
            </w:r>
            <w:bookmarkStart w:id="0" w:name="_GoBack"/>
            <w:bookmarkEnd w:id="0"/>
          </w:p>
          <w:p>
            <w:pPr>
              <w:shd w:val="clear"/>
              <w:rPr>
                <w:rFonts w:hint="eastAsia"/>
              </w:rPr>
            </w:pPr>
            <w:r>
              <w:rPr>
                <w:rFonts w:hint="eastAsia"/>
              </w:rPr>
              <w:t>该组织在提供检测服务过程中，通过公司专用的检测管理体系进行流程控制，抽查：</w:t>
            </w:r>
          </w:p>
          <w:p>
            <w:pPr>
              <w:shd w:val="clear"/>
              <w:rPr>
                <w:highlight w:val="cyan"/>
              </w:rPr>
            </w:pPr>
          </w:p>
          <w:p>
            <w:pPr>
              <w:numPr>
                <w:ilvl w:val="0"/>
                <w:numId w:val="1"/>
              </w:numPr>
              <w:shd w:val="clear"/>
            </w:pPr>
            <w:r>
              <w:rPr>
                <w:rFonts w:hint="eastAsia"/>
              </w:rPr>
              <w:t>另外，抽查国道2</w:t>
            </w:r>
            <w:r>
              <w:t>16</w:t>
            </w:r>
            <w:r>
              <w:rPr>
                <w:rFonts w:hint="eastAsia"/>
              </w:rPr>
              <w:t>线线孔塘拉隧道新改建工程第A标段由重庆育才工程咨询监理有限公司委托检验型钢-工字钢1</w:t>
            </w:r>
            <w:r>
              <w:t>4</w:t>
            </w:r>
            <w:r>
              <w:rPr>
                <w:rFonts w:hint="eastAsia"/>
              </w:rPr>
              <w:t>#</w:t>
            </w:r>
            <w:r>
              <w:t>Q235B</w:t>
            </w:r>
            <w:r>
              <w:rPr>
                <w:rFonts w:hint="eastAsia"/>
              </w:rPr>
              <w:t>的试验检测过程管理，委托编号：样品编号为Y</w:t>
            </w:r>
            <w:r>
              <w:t>P-2021-0958-01</w:t>
            </w:r>
            <w:r>
              <w:rPr>
                <w:rFonts w:hint="eastAsia"/>
              </w:rPr>
              <w:t>；样品名称为工字钢1</w:t>
            </w:r>
            <w:r>
              <w:t>4</w:t>
            </w:r>
            <w:r>
              <w:rPr>
                <w:rFonts w:hint="eastAsia"/>
              </w:rPr>
              <w:t>#</w:t>
            </w:r>
            <w:r>
              <w:t>Q235B</w:t>
            </w:r>
            <w:r>
              <w:rPr>
                <w:rFonts w:hint="eastAsia"/>
              </w:rPr>
              <w:t>；委托编号为W</w:t>
            </w:r>
            <w:r>
              <w:t>T-2021</w:t>
            </w:r>
            <w:r>
              <w:rPr>
                <w:rFonts w:hint="eastAsia"/>
              </w:rPr>
              <w:t>-</w:t>
            </w:r>
            <w:r>
              <w:t>0958</w:t>
            </w:r>
            <w:r>
              <w:rPr>
                <w:rFonts w:hint="eastAsia"/>
              </w:rPr>
              <w:t>，判定依据G</w:t>
            </w:r>
            <w:r>
              <w:t>B/T700-2006</w:t>
            </w:r>
            <w:r>
              <w:rPr>
                <w:rFonts w:hint="eastAsia"/>
              </w:rPr>
              <w:t>《碳素结构钢》；试验依据为</w:t>
            </w:r>
            <w:r>
              <w:t>GB/T228.1-2010;GB/T232-2010</w:t>
            </w:r>
            <w:r>
              <w:rPr>
                <w:rFonts w:hint="eastAsia"/>
              </w:rPr>
              <w:t>中有关要求，基本符合要求。具体检验工序流程为：</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99"/>
              <w:gridCol w:w="987"/>
              <w:gridCol w:w="2551"/>
              <w:gridCol w:w="240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hd w:val="clear"/>
                    <w:jc w:val="center"/>
                    <w:rPr>
                      <w:sz w:val="18"/>
                      <w:szCs w:val="18"/>
                    </w:rPr>
                  </w:pPr>
                  <w:r>
                    <w:rPr>
                      <w:rFonts w:hint="eastAsia"/>
                      <w:sz w:val="18"/>
                      <w:szCs w:val="18"/>
                    </w:rPr>
                    <w:t>日期</w:t>
                  </w:r>
                </w:p>
              </w:tc>
              <w:tc>
                <w:tcPr>
                  <w:tcW w:w="899" w:type="dxa"/>
                  <w:vAlign w:val="center"/>
                </w:tcPr>
                <w:p>
                  <w:pPr>
                    <w:shd w:val="clear"/>
                    <w:jc w:val="center"/>
                    <w:rPr>
                      <w:sz w:val="18"/>
                      <w:szCs w:val="18"/>
                    </w:rPr>
                  </w:pPr>
                  <w:r>
                    <w:rPr>
                      <w:rFonts w:hint="eastAsia"/>
                      <w:sz w:val="18"/>
                      <w:szCs w:val="18"/>
                    </w:rPr>
                    <w:t>产品名称/批次</w:t>
                  </w:r>
                </w:p>
              </w:tc>
              <w:tc>
                <w:tcPr>
                  <w:tcW w:w="987" w:type="dxa"/>
                  <w:vAlign w:val="center"/>
                </w:tcPr>
                <w:p>
                  <w:pPr>
                    <w:shd w:val="clear"/>
                    <w:jc w:val="center"/>
                    <w:rPr>
                      <w:sz w:val="18"/>
                      <w:szCs w:val="18"/>
                    </w:rPr>
                  </w:pPr>
                  <w:r>
                    <w:rPr>
                      <w:rFonts w:hint="eastAsia"/>
                      <w:sz w:val="18"/>
                      <w:szCs w:val="18"/>
                    </w:rPr>
                    <w:t>工序名称</w:t>
                  </w:r>
                </w:p>
              </w:tc>
              <w:tc>
                <w:tcPr>
                  <w:tcW w:w="2551" w:type="dxa"/>
                  <w:vAlign w:val="center"/>
                </w:tcPr>
                <w:p>
                  <w:pPr>
                    <w:shd w:val="clear"/>
                    <w:jc w:val="center"/>
                    <w:rPr>
                      <w:sz w:val="18"/>
                      <w:szCs w:val="18"/>
                    </w:rPr>
                  </w:pPr>
                  <w:r>
                    <w:rPr>
                      <w:rFonts w:hint="eastAsia"/>
                      <w:b/>
                      <w:bCs/>
                      <w:sz w:val="18"/>
                      <w:szCs w:val="18"/>
                    </w:rPr>
                    <w:t>关键特性</w:t>
                  </w:r>
                  <w:r>
                    <w:rPr>
                      <w:rFonts w:hint="eastAsia"/>
                      <w:sz w:val="18"/>
                      <w:szCs w:val="18"/>
                    </w:rPr>
                    <w:t>要求</w:t>
                  </w:r>
                </w:p>
              </w:tc>
              <w:tc>
                <w:tcPr>
                  <w:tcW w:w="2408" w:type="dxa"/>
                  <w:vAlign w:val="center"/>
                </w:tcPr>
                <w:p>
                  <w:pPr>
                    <w:shd w:val="clear"/>
                    <w:jc w:val="center"/>
                    <w:rPr>
                      <w:sz w:val="18"/>
                      <w:szCs w:val="18"/>
                    </w:rPr>
                  </w:pPr>
                  <w:r>
                    <w:rPr>
                      <w:rFonts w:hint="eastAsia"/>
                      <w:sz w:val="18"/>
                      <w:szCs w:val="18"/>
                    </w:rPr>
                    <w:t>实测结果</w:t>
                  </w:r>
                </w:p>
              </w:tc>
              <w:tc>
                <w:tcPr>
                  <w:tcW w:w="1431" w:type="dxa"/>
                  <w:vAlign w:val="center"/>
                </w:tcPr>
                <w:p>
                  <w:pPr>
                    <w:shd w:val="clear"/>
                    <w:jc w:val="cente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r>
                    <w:rPr>
                      <w:rFonts w:hint="eastAsia"/>
                      <w:sz w:val="18"/>
                      <w:szCs w:val="18"/>
                    </w:rPr>
                    <w:t>2021-</w:t>
                  </w:r>
                  <w:r>
                    <w:rPr>
                      <w:sz w:val="18"/>
                      <w:szCs w:val="18"/>
                    </w:rPr>
                    <w:t>05</w:t>
                  </w:r>
                  <w:r>
                    <w:rPr>
                      <w:rFonts w:hint="eastAsia"/>
                      <w:sz w:val="18"/>
                      <w:szCs w:val="18"/>
                    </w:rPr>
                    <w:t>-</w:t>
                  </w:r>
                  <w:r>
                    <w:rPr>
                      <w:sz w:val="18"/>
                      <w:szCs w:val="18"/>
                    </w:rPr>
                    <w:t>06</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委托合同</w:t>
                  </w:r>
                </w:p>
              </w:tc>
              <w:tc>
                <w:tcPr>
                  <w:tcW w:w="2551" w:type="dxa"/>
                </w:tcPr>
                <w:p>
                  <w:pPr>
                    <w:shd w:val="clear"/>
                    <w:rPr>
                      <w:sz w:val="18"/>
                      <w:szCs w:val="18"/>
                    </w:rPr>
                  </w:pPr>
                  <w:r>
                    <w:rPr>
                      <w:rFonts w:hint="eastAsia"/>
                      <w:sz w:val="18"/>
                      <w:szCs w:val="18"/>
                    </w:rPr>
                    <w:t>确认检测项目、检验依据、客户名称、地址及联系方式</w:t>
                  </w:r>
                </w:p>
              </w:tc>
              <w:tc>
                <w:tcPr>
                  <w:tcW w:w="2408" w:type="dxa"/>
                </w:tcPr>
                <w:p>
                  <w:pPr>
                    <w:shd w:val="clear"/>
                    <w:rPr>
                      <w:sz w:val="18"/>
                      <w:szCs w:val="18"/>
                    </w:rPr>
                  </w:pPr>
                  <w:r>
                    <w:rPr>
                      <w:rFonts w:hint="eastAsia"/>
                      <w:sz w:val="18"/>
                      <w:szCs w:val="18"/>
                    </w:rPr>
                    <w:t>符合要求</w:t>
                  </w:r>
                </w:p>
              </w:tc>
              <w:tc>
                <w:tcPr>
                  <w:tcW w:w="1431" w:type="dxa"/>
                </w:tcPr>
                <w:p>
                  <w:pPr>
                    <w:shd w:val="clea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r>
                    <w:rPr>
                      <w:rFonts w:hint="eastAsia"/>
                      <w:sz w:val="18"/>
                      <w:szCs w:val="18"/>
                    </w:rPr>
                    <w:t>2021-</w:t>
                  </w:r>
                  <w:r>
                    <w:rPr>
                      <w:sz w:val="18"/>
                      <w:szCs w:val="18"/>
                    </w:rPr>
                    <w:t>05</w:t>
                  </w:r>
                  <w:r>
                    <w:rPr>
                      <w:rFonts w:hint="eastAsia"/>
                      <w:sz w:val="18"/>
                      <w:szCs w:val="18"/>
                    </w:rPr>
                    <w:t>-</w:t>
                  </w:r>
                  <w:r>
                    <w:rPr>
                      <w:sz w:val="18"/>
                      <w:szCs w:val="18"/>
                    </w:rPr>
                    <w:t>06</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检测任务下达单</w:t>
                  </w:r>
                </w:p>
              </w:tc>
              <w:tc>
                <w:tcPr>
                  <w:tcW w:w="2551" w:type="dxa"/>
                </w:tcPr>
                <w:p>
                  <w:pPr>
                    <w:shd w:val="clear"/>
                    <w:rPr>
                      <w:sz w:val="18"/>
                      <w:szCs w:val="18"/>
                    </w:rPr>
                  </w:pPr>
                  <w:r>
                    <w:rPr>
                      <w:rFonts w:hint="eastAsia"/>
                      <w:sz w:val="18"/>
                      <w:szCs w:val="18"/>
                    </w:rPr>
                    <w:t>检测项目：断后伸长率、抗拉强度、屈服强度、弯曲性能</w:t>
                  </w:r>
                </w:p>
              </w:tc>
              <w:tc>
                <w:tcPr>
                  <w:tcW w:w="2408" w:type="dxa"/>
                </w:tcPr>
                <w:p>
                  <w:pPr>
                    <w:shd w:val="clear"/>
                    <w:rPr>
                      <w:sz w:val="18"/>
                      <w:szCs w:val="18"/>
                    </w:rPr>
                  </w:pPr>
                  <w:r>
                    <w:rPr>
                      <w:rFonts w:hint="eastAsia"/>
                      <w:sz w:val="18"/>
                      <w:szCs w:val="18"/>
                    </w:rPr>
                    <w:t>——</w:t>
                  </w:r>
                </w:p>
              </w:tc>
              <w:tc>
                <w:tcPr>
                  <w:tcW w:w="1431" w:type="dxa"/>
                </w:tcPr>
                <w:p>
                  <w:pPr>
                    <w:shd w:val="clea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shd w:val="clear"/>
                    <w:rPr>
                      <w:sz w:val="18"/>
                      <w:szCs w:val="18"/>
                    </w:rPr>
                  </w:pPr>
                  <w:r>
                    <w:rPr>
                      <w:rFonts w:hint="eastAsia"/>
                      <w:sz w:val="18"/>
                      <w:szCs w:val="18"/>
                    </w:rPr>
                    <w:t>2021-0</w:t>
                  </w:r>
                  <w:r>
                    <w:rPr>
                      <w:sz w:val="18"/>
                      <w:szCs w:val="18"/>
                    </w:rPr>
                    <w:t>5</w:t>
                  </w:r>
                  <w:r>
                    <w:rPr>
                      <w:rFonts w:hint="eastAsia"/>
                      <w:sz w:val="18"/>
                      <w:szCs w:val="18"/>
                    </w:rPr>
                    <w:t>-</w:t>
                  </w:r>
                  <w:r>
                    <w:rPr>
                      <w:sz w:val="18"/>
                      <w:szCs w:val="18"/>
                    </w:rPr>
                    <w:t>12</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检测</w:t>
                  </w:r>
                </w:p>
              </w:tc>
              <w:tc>
                <w:tcPr>
                  <w:tcW w:w="2551" w:type="dxa"/>
                </w:tcPr>
                <w:p>
                  <w:pPr>
                    <w:shd w:val="clear"/>
                    <w:rPr>
                      <w:sz w:val="18"/>
                      <w:szCs w:val="18"/>
                    </w:rPr>
                  </w:pPr>
                  <w:r>
                    <w:rPr>
                      <w:rFonts w:hint="eastAsia"/>
                      <w:sz w:val="18"/>
                      <w:szCs w:val="18"/>
                    </w:rPr>
                    <w:t>检测项目：断后伸长率、抗拉强度、屈服强度、弯曲性能</w:t>
                  </w:r>
                </w:p>
                <w:p>
                  <w:pPr>
                    <w:pStyle w:val="2"/>
                    <w:shd w:val="clear"/>
                    <w:rPr>
                      <w:rFonts w:hint="eastAsia"/>
                    </w:rPr>
                  </w:pPr>
                  <w:r>
                    <w:rPr>
                      <w:rFonts w:hint="eastAsia"/>
                    </w:rPr>
                    <w:t>（使用微机控制电液万能试验机（1</w:t>
                  </w:r>
                  <w:r>
                    <w:t>1</w:t>
                  </w:r>
                  <w:r>
                    <w:rPr>
                      <w:rFonts w:hint="eastAsia"/>
                    </w:rPr>
                    <w:t>-</w:t>
                  </w:r>
                  <w:r>
                    <w:t>1</w:t>
                  </w:r>
                  <w:r>
                    <w:rPr>
                      <w:rFonts w:hint="eastAsia"/>
                    </w:rPr>
                    <w:t>）；游标卡尺（1</w:t>
                  </w:r>
                  <w:r>
                    <w:t>0</w:t>
                  </w:r>
                  <w:r>
                    <w:rPr>
                      <w:rFonts w:hint="eastAsia"/>
                    </w:rPr>
                    <w:t>-</w:t>
                  </w:r>
                  <w:r>
                    <w:t>4</w:t>
                  </w:r>
                  <w:r>
                    <w:rPr>
                      <w:rFonts w:hint="eastAsia"/>
                    </w:rPr>
                    <w:t>），数显液压式万能试验机（1</w:t>
                  </w:r>
                  <w:r>
                    <w:t>0</w:t>
                  </w:r>
                  <w:r>
                    <w:rPr>
                      <w:rFonts w:hint="eastAsia"/>
                    </w:rPr>
                    <w:t>-</w:t>
                  </w:r>
                  <w:r>
                    <w:t>1</w:t>
                  </w:r>
                  <w:r>
                    <w:rPr>
                      <w:rFonts w:hint="eastAsia"/>
                    </w:rPr>
                    <w:t>）等检测设备）</w:t>
                  </w:r>
                </w:p>
              </w:tc>
              <w:tc>
                <w:tcPr>
                  <w:tcW w:w="2408" w:type="dxa"/>
                </w:tcPr>
                <w:p>
                  <w:pPr>
                    <w:shd w:val="clear"/>
                    <w:rPr>
                      <w:rFonts w:hint="eastAsia"/>
                      <w:sz w:val="18"/>
                      <w:szCs w:val="18"/>
                    </w:rPr>
                  </w:pPr>
                  <w:r>
                    <w:rPr>
                      <w:rFonts w:hint="eastAsia"/>
                      <w:sz w:val="18"/>
                      <w:szCs w:val="18"/>
                    </w:rPr>
                    <w:t>提供了原始数据：厚度5</w:t>
                  </w:r>
                  <w:r>
                    <w:rPr>
                      <w:sz w:val="18"/>
                      <w:szCs w:val="18"/>
                    </w:rPr>
                    <w:t>08</w:t>
                  </w:r>
                  <w:r>
                    <w:rPr>
                      <w:rFonts w:hint="eastAsia"/>
                      <w:sz w:val="18"/>
                      <w:szCs w:val="18"/>
                    </w:rPr>
                    <w:t>mm；宽度3</w:t>
                  </w:r>
                  <w:r>
                    <w:rPr>
                      <w:sz w:val="18"/>
                      <w:szCs w:val="18"/>
                    </w:rPr>
                    <w:t>0.00</w:t>
                  </w:r>
                  <w:r>
                    <w:rPr>
                      <w:rFonts w:hint="eastAsia"/>
                      <w:sz w:val="18"/>
                      <w:szCs w:val="18"/>
                    </w:rPr>
                    <w:t>mm</w:t>
                  </w:r>
                  <w:r>
                    <w:rPr>
                      <w:sz w:val="18"/>
                      <w:szCs w:val="18"/>
                    </w:rPr>
                    <w:t>;</w:t>
                  </w:r>
                  <w:r>
                    <w:rPr>
                      <w:rFonts w:hint="eastAsia"/>
                      <w:sz w:val="18"/>
                      <w:szCs w:val="18"/>
                    </w:rPr>
                    <w:t>屈服载荷（4</w:t>
                  </w:r>
                  <w:r>
                    <w:rPr>
                      <w:sz w:val="18"/>
                      <w:szCs w:val="18"/>
                    </w:rPr>
                    <w:t>8.11</w:t>
                  </w:r>
                  <w:r>
                    <w:rPr>
                      <w:rFonts w:hint="eastAsia"/>
                      <w:sz w:val="18"/>
                      <w:szCs w:val="18"/>
                    </w:rPr>
                    <w:t>k</w:t>
                  </w:r>
                  <w:r>
                    <w:rPr>
                      <w:sz w:val="18"/>
                      <w:szCs w:val="18"/>
                    </w:rPr>
                    <w:t>N</w:t>
                  </w:r>
                  <w:r>
                    <w:rPr>
                      <w:rFonts w:hint="eastAsia"/>
                      <w:sz w:val="18"/>
                      <w:szCs w:val="18"/>
                    </w:rPr>
                    <w:t>，最大力6</w:t>
                  </w:r>
                  <w:r>
                    <w:rPr>
                      <w:sz w:val="18"/>
                      <w:szCs w:val="18"/>
                    </w:rPr>
                    <w:t>9.25</w:t>
                  </w:r>
                  <w:r>
                    <w:rPr>
                      <w:rFonts w:hint="eastAsia"/>
                      <w:sz w:val="18"/>
                      <w:szCs w:val="18"/>
                    </w:rPr>
                    <w:t>k</w:t>
                  </w:r>
                  <w:r>
                    <w:rPr>
                      <w:sz w:val="18"/>
                      <w:szCs w:val="18"/>
                    </w:rPr>
                    <w:t>N</w:t>
                  </w:r>
                  <w:r>
                    <w:rPr>
                      <w:rFonts w:hint="eastAsia"/>
                      <w:sz w:val="18"/>
                      <w:szCs w:val="18"/>
                    </w:rPr>
                    <w:t>）；伸长率（原始标距9</w:t>
                  </w:r>
                  <w:r>
                    <w:rPr>
                      <w:sz w:val="18"/>
                      <w:szCs w:val="18"/>
                    </w:rPr>
                    <w:t>7.62</w:t>
                  </w:r>
                  <w:r>
                    <w:rPr>
                      <w:rFonts w:hint="eastAsia"/>
                      <w:sz w:val="18"/>
                      <w:szCs w:val="18"/>
                    </w:rPr>
                    <w:t>mm；）；弯曲（弯曲角度1</w:t>
                  </w:r>
                  <w:r>
                    <w:rPr>
                      <w:sz w:val="18"/>
                      <w:szCs w:val="18"/>
                    </w:rPr>
                    <w:t>80</w:t>
                  </w:r>
                  <w:r>
                    <w:rPr>
                      <w:rFonts w:hint="eastAsia"/>
                      <w:sz w:val="18"/>
                      <w:szCs w:val="18"/>
                    </w:rPr>
                    <w:t>°，弯头直径</w:t>
                  </w:r>
                  <w:r>
                    <w:rPr>
                      <w:sz w:val="18"/>
                      <w:szCs w:val="18"/>
                    </w:rPr>
                    <w:t>5</w:t>
                  </w:r>
                  <w:r>
                    <w:rPr>
                      <w:rFonts w:hint="eastAsia"/>
                      <w:sz w:val="18"/>
                      <w:szCs w:val="18"/>
                    </w:rPr>
                    <w:t>mm，弯曲结果：无裂纹）</w:t>
                  </w:r>
                </w:p>
              </w:tc>
              <w:tc>
                <w:tcPr>
                  <w:tcW w:w="1431" w:type="dxa"/>
                </w:tcPr>
                <w:p>
                  <w:pPr>
                    <w:shd w:val="clea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r>
                    <w:rPr>
                      <w:rFonts w:hint="eastAsia"/>
                      <w:sz w:val="18"/>
                      <w:szCs w:val="18"/>
                    </w:rPr>
                    <w:t>2021-0</w:t>
                  </w:r>
                  <w:r>
                    <w:rPr>
                      <w:sz w:val="18"/>
                      <w:szCs w:val="18"/>
                    </w:rPr>
                    <w:t>5</w:t>
                  </w:r>
                  <w:r>
                    <w:rPr>
                      <w:rFonts w:hint="eastAsia"/>
                      <w:sz w:val="18"/>
                      <w:szCs w:val="18"/>
                    </w:rPr>
                    <w:t>-</w:t>
                  </w:r>
                  <w:r>
                    <w:rPr>
                      <w:sz w:val="18"/>
                      <w:szCs w:val="18"/>
                    </w:rPr>
                    <w:t>12</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检验数据汇总表</w:t>
                  </w:r>
                </w:p>
              </w:tc>
              <w:tc>
                <w:tcPr>
                  <w:tcW w:w="2551" w:type="dxa"/>
                </w:tcPr>
                <w:p>
                  <w:pPr>
                    <w:shd w:val="clear"/>
                    <w:rPr>
                      <w:sz w:val="18"/>
                      <w:szCs w:val="18"/>
                    </w:rPr>
                  </w:pPr>
                  <w:r>
                    <w:rPr>
                      <w:rFonts w:hint="eastAsia"/>
                      <w:sz w:val="18"/>
                      <w:szCs w:val="18"/>
                    </w:rPr>
                    <w:t>后伸长率、抗拉强度、屈服强度、弯曲性能：</w:t>
                  </w:r>
                  <w:r>
                    <w:rPr>
                      <w:rFonts w:hint="eastAsia"/>
                    </w:rPr>
                    <w:t>试验依据为</w:t>
                  </w:r>
                  <w:r>
                    <w:t>GB/T228.1-2010;GB/T232-2010</w:t>
                  </w:r>
                </w:p>
              </w:tc>
              <w:tc>
                <w:tcPr>
                  <w:tcW w:w="2408" w:type="dxa"/>
                </w:tcPr>
                <w:p>
                  <w:pPr>
                    <w:shd w:val="clear"/>
                    <w:rPr>
                      <w:rFonts w:hint="eastAsia"/>
                      <w:sz w:val="18"/>
                      <w:szCs w:val="18"/>
                    </w:rPr>
                  </w:pPr>
                  <w:r>
                    <w:rPr>
                      <w:rFonts w:hint="eastAsia"/>
                      <w:sz w:val="18"/>
                      <w:szCs w:val="18"/>
                    </w:rPr>
                    <w:t>截面积：1</w:t>
                  </w:r>
                  <w:r>
                    <w:rPr>
                      <w:sz w:val="18"/>
                      <w:szCs w:val="18"/>
                    </w:rPr>
                    <w:t>67.40</w:t>
                  </w:r>
                  <w:r>
                    <w:rPr>
                      <w:rFonts w:hint="eastAsia"/>
                      <w:sz w:val="18"/>
                      <w:szCs w:val="18"/>
                    </w:rPr>
                    <w:t>mm，屈服强度2</w:t>
                  </w:r>
                  <w:r>
                    <w:rPr>
                      <w:sz w:val="18"/>
                      <w:szCs w:val="18"/>
                    </w:rPr>
                    <w:t>87MP</w:t>
                  </w:r>
                  <w:r>
                    <w:rPr>
                      <w:rFonts w:hint="eastAsia"/>
                      <w:sz w:val="18"/>
                      <w:szCs w:val="18"/>
                    </w:rPr>
                    <w:t>a，符合标准≥</w:t>
                  </w:r>
                  <w:r>
                    <w:rPr>
                      <w:sz w:val="18"/>
                      <w:szCs w:val="18"/>
                    </w:rPr>
                    <w:t>235 MP</w:t>
                  </w:r>
                  <w:r>
                    <w:rPr>
                      <w:rFonts w:hint="eastAsia"/>
                      <w:sz w:val="18"/>
                      <w:szCs w:val="18"/>
                    </w:rPr>
                    <w:t>a；抗拉强度4</w:t>
                  </w:r>
                  <w:r>
                    <w:rPr>
                      <w:sz w:val="18"/>
                      <w:szCs w:val="18"/>
                    </w:rPr>
                    <w:t>14 MP</w:t>
                  </w:r>
                  <w:r>
                    <w:rPr>
                      <w:rFonts w:hint="eastAsia"/>
                      <w:sz w:val="18"/>
                      <w:szCs w:val="18"/>
                    </w:rPr>
                    <w:t>a，符合3</w:t>
                  </w:r>
                  <w:r>
                    <w:rPr>
                      <w:sz w:val="18"/>
                      <w:szCs w:val="18"/>
                    </w:rPr>
                    <w:t>70</w:t>
                  </w:r>
                  <w:r>
                    <w:rPr>
                      <w:rFonts w:hint="eastAsia"/>
                      <w:sz w:val="18"/>
                      <w:szCs w:val="18"/>
                    </w:rPr>
                    <w:t>-</w:t>
                  </w:r>
                  <w:r>
                    <w:rPr>
                      <w:sz w:val="18"/>
                      <w:szCs w:val="18"/>
                    </w:rPr>
                    <w:t>500MP</w:t>
                  </w:r>
                  <w:r>
                    <w:rPr>
                      <w:rFonts w:hint="eastAsia"/>
                      <w:sz w:val="18"/>
                      <w:szCs w:val="18"/>
                    </w:rPr>
                    <w:t>a；伸长率3</w:t>
                  </w:r>
                  <w:r>
                    <w:rPr>
                      <w:sz w:val="18"/>
                      <w:szCs w:val="18"/>
                    </w:rPr>
                    <w:t>0.0</w:t>
                  </w:r>
                  <w:r>
                    <w:rPr>
                      <w:rFonts w:hint="eastAsia"/>
                      <w:sz w:val="18"/>
                      <w:szCs w:val="18"/>
                    </w:rPr>
                    <w:t>%，符合≥</w:t>
                  </w:r>
                  <w:r>
                    <w:rPr>
                      <w:sz w:val="18"/>
                      <w:szCs w:val="18"/>
                    </w:rPr>
                    <w:t>26</w:t>
                  </w:r>
                  <w:r>
                    <w:rPr>
                      <w:rFonts w:hint="eastAsia"/>
                      <w:sz w:val="18"/>
                      <w:szCs w:val="18"/>
                    </w:rPr>
                    <w:t>%；弯曲结果无裂纹，符合。</w:t>
                  </w:r>
                </w:p>
              </w:tc>
              <w:tc>
                <w:tcPr>
                  <w:tcW w:w="1431" w:type="dxa"/>
                </w:tcPr>
                <w:p>
                  <w:pPr>
                    <w:shd w:val="clea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r>
                    <w:rPr>
                      <w:rFonts w:hint="eastAsia"/>
                      <w:sz w:val="18"/>
                      <w:szCs w:val="18"/>
                    </w:rPr>
                    <w:t>2021-0</w:t>
                  </w:r>
                  <w:r>
                    <w:rPr>
                      <w:sz w:val="18"/>
                      <w:szCs w:val="18"/>
                    </w:rPr>
                    <w:t>5</w:t>
                  </w:r>
                  <w:r>
                    <w:rPr>
                      <w:rFonts w:hint="eastAsia"/>
                      <w:sz w:val="18"/>
                      <w:szCs w:val="18"/>
                    </w:rPr>
                    <w:t>-</w:t>
                  </w:r>
                  <w:r>
                    <w:rPr>
                      <w:sz w:val="18"/>
                      <w:szCs w:val="18"/>
                    </w:rPr>
                    <w:t>12</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检测数据汇总表</w:t>
                  </w:r>
                </w:p>
              </w:tc>
              <w:tc>
                <w:tcPr>
                  <w:tcW w:w="2551" w:type="dxa"/>
                </w:tcPr>
                <w:p>
                  <w:pPr>
                    <w:shd w:val="clear"/>
                    <w:rPr>
                      <w:sz w:val="18"/>
                      <w:szCs w:val="18"/>
                    </w:rPr>
                  </w:pPr>
                  <w:r>
                    <w:rPr>
                      <w:rFonts w:hint="eastAsia"/>
                      <w:sz w:val="18"/>
                      <w:szCs w:val="18"/>
                    </w:rPr>
                    <w:t>检测项目：灰分、粗细度、面巾纸、含砂量、脂肪酸值（以湿基计）</w:t>
                  </w:r>
                </w:p>
              </w:tc>
              <w:tc>
                <w:tcPr>
                  <w:tcW w:w="2408" w:type="dxa"/>
                </w:tcPr>
                <w:p>
                  <w:pPr>
                    <w:shd w:val="clear"/>
                    <w:rPr>
                      <w:sz w:val="18"/>
                      <w:szCs w:val="18"/>
                    </w:rPr>
                  </w:pPr>
                  <w:r>
                    <w:rPr>
                      <w:rFonts w:hint="eastAsia"/>
                      <w:sz w:val="18"/>
                      <w:szCs w:val="18"/>
                    </w:rPr>
                    <w:t>灰分：0.65%、脂肪酸值（以湿基计）：17.1mg/100g、面筋质：29.2%、粗细度：全部通过CB36号筛，留存在CB42号筛为2.4%、含砂量：0.012%</w:t>
                  </w:r>
                </w:p>
              </w:tc>
              <w:tc>
                <w:tcPr>
                  <w:tcW w:w="1431" w:type="dxa"/>
                </w:tcPr>
                <w:p>
                  <w:pPr>
                    <w:shd w:val="clear"/>
                    <w:rPr>
                      <w:color w:val="000000"/>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r>
                    <w:rPr>
                      <w:rFonts w:hint="eastAsia"/>
                      <w:sz w:val="18"/>
                      <w:szCs w:val="18"/>
                    </w:rPr>
                    <w:t>2021-0</w:t>
                  </w:r>
                  <w:r>
                    <w:rPr>
                      <w:sz w:val="18"/>
                      <w:szCs w:val="18"/>
                    </w:rPr>
                    <w:t>5</w:t>
                  </w:r>
                  <w:r>
                    <w:rPr>
                      <w:rFonts w:hint="eastAsia"/>
                      <w:sz w:val="18"/>
                      <w:szCs w:val="18"/>
                    </w:rPr>
                    <w:t>-</w:t>
                  </w:r>
                  <w:r>
                    <w:rPr>
                      <w:sz w:val="18"/>
                      <w:szCs w:val="18"/>
                    </w:rPr>
                    <w:t>12</w:t>
                  </w:r>
                </w:p>
              </w:tc>
              <w:tc>
                <w:tcPr>
                  <w:tcW w:w="899" w:type="dxa"/>
                </w:tcPr>
                <w:p>
                  <w:pPr>
                    <w:shd w:val="clear"/>
                    <w:rPr>
                      <w:sz w:val="18"/>
                      <w:szCs w:val="18"/>
                    </w:rPr>
                  </w:pPr>
                  <w:r>
                    <w:rPr>
                      <w:rFonts w:hint="eastAsia"/>
                      <w:sz w:val="18"/>
                      <w:szCs w:val="18"/>
                    </w:rPr>
                    <w:t>型钢试验检测</w:t>
                  </w:r>
                </w:p>
              </w:tc>
              <w:tc>
                <w:tcPr>
                  <w:tcW w:w="987" w:type="dxa"/>
                </w:tcPr>
                <w:p>
                  <w:pPr>
                    <w:shd w:val="clear"/>
                    <w:rPr>
                      <w:sz w:val="18"/>
                      <w:szCs w:val="18"/>
                    </w:rPr>
                  </w:pPr>
                  <w:r>
                    <w:rPr>
                      <w:rFonts w:hint="eastAsia"/>
                      <w:sz w:val="18"/>
                      <w:szCs w:val="18"/>
                    </w:rPr>
                    <w:t>检验流程卡</w:t>
                  </w:r>
                </w:p>
              </w:tc>
              <w:tc>
                <w:tcPr>
                  <w:tcW w:w="2551" w:type="dxa"/>
                </w:tcPr>
                <w:p>
                  <w:pPr>
                    <w:numPr>
                      <w:ilvl w:val="0"/>
                      <w:numId w:val="2"/>
                    </w:numPr>
                    <w:shd w:val="clear"/>
                    <w:rPr>
                      <w:sz w:val="18"/>
                      <w:szCs w:val="18"/>
                    </w:rPr>
                  </w:pPr>
                  <w:r>
                    <w:rPr>
                      <w:rFonts w:hint="eastAsia"/>
                      <w:sz w:val="18"/>
                      <w:szCs w:val="18"/>
                    </w:rPr>
                    <w:t>各部门交接检验数据汇总及原始数据确认；</w:t>
                  </w:r>
                </w:p>
                <w:p>
                  <w:pPr>
                    <w:numPr>
                      <w:ilvl w:val="0"/>
                      <w:numId w:val="2"/>
                    </w:numPr>
                    <w:shd w:val="clear"/>
                    <w:rPr>
                      <w:sz w:val="18"/>
                      <w:szCs w:val="18"/>
                    </w:rPr>
                  </w:pPr>
                  <w:r>
                    <w:rPr>
                      <w:rFonts w:hint="eastAsia"/>
                      <w:sz w:val="18"/>
                      <w:szCs w:val="18"/>
                    </w:rPr>
                    <w:t>原始记录接收人、接收时间；</w:t>
                  </w:r>
                </w:p>
                <w:p>
                  <w:pPr>
                    <w:numPr>
                      <w:ilvl w:val="0"/>
                      <w:numId w:val="2"/>
                    </w:numPr>
                    <w:shd w:val="clear"/>
                    <w:rPr>
                      <w:sz w:val="18"/>
                      <w:szCs w:val="18"/>
                    </w:rPr>
                  </w:pPr>
                  <w:r>
                    <w:rPr>
                      <w:rFonts w:hint="eastAsia"/>
                      <w:sz w:val="18"/>
                      <w:szCs w:val="18"/>
                    </w:rPr>
                    <w:t>报告编制人及编制时间；</w:t>
                  </w:r>
                </w:p>
                <w:p>
                  <w:pPr>
                    <w:numPr>
                      <w:ilvl w:val="0"/>
                      <w:numId w:val="2"/>
                    </w:numPr>
                    <w:shd w:val="clear"/>
                    <w:rPr>
                      <w:sz w:val="18"/>
                      <w:szCs w:val="18"/>
                    </w:rPr>
                  </w:pPr>
                  <w:r>
                    <w:rPr>
                      <w:rFonts w:hint="eastAsia"/>
                      <w:sz w:val="18"/>
                      <w:szCs w:val="18"/>
                    </w:rPr>
                    <w:t>报告审核人及编制时间；</w:t>
                  </w:r>
                </w:p>
                <w:p>
                  <w:pPr>
                    <w:numPr>
                      <w:ilvl w:val="0"/>
                      <w:numId w:val="2"/>
                    </w:numPr>
                    <w:shd w:val="clear"/>
                    <w:rPr>
                      <w:sz w:val="18"/>
                      <w:szCs w:val="18"/>
                    </w:rPr>
                  </w:pPr>
                  <w:r>
                    <w:rPr>
                      <w:rFonts w:hint="eastAsia"/>
                      <w:sz w:val="18"/>
                      <w:szCs w:val="18"/>
                    </w:rPr>
                    <w:t>报告批准/签发人及编制时间</w:t>
                  </w:r>
                </w:p>
                <w:p>
                  <w:pPr>
                    <w:numPr>
                      <w:ilvl w:val="0"/>
                      <w:numId w:val="2"/>
                    </w:numPr>
                    <w:shd w:val="clear"/>
                    <w:rPr>
                      <w:sz w:val="18"/>
                      <w:szCs w:val="18"/>
                    </w:rPr>
                  </w:pPr>
                  <w:r>
                    <w:rPr>
                      <w:rFonts w:hint="eastAsia"/>
                      <w:sz w:val="18"/>
                      <w:szCs w:val="18"/>
                    </w:rPr>
                    <w:t>报告发放人及编制时间</w:t>
                  </w:r>
                </w:p>
                <w:p>
                  <w:pPr>
                    <w:numPr>
                      <w:ilvl w:val="0"/>
                      <w:numId w:val="2"/>
                    </w:numPr>
                    <w:shd w:val="clear"/>
                    <w:rPr>
                      <w:sz w:val="18"/>
                      <w:szCs w:val="18"/>
                    </w:rPr>
                  </w:pPr>
                  <w:r>
                    <w:rPr>
                      <w:rFonts w:hint="eastAsia"/>
                      <w:sz w:val="18"/>
                      <w:szCs w:val="18"/>
                    </w:rPr>
                    <w:t>报告归档人及编制时间</w:t>
                  </w:r>
                </w:p>
              </w:tc>
              <w:tc>
                <w:tcPr>
                  <w:tcW w:w="2408" w:type="dxa"/>
                </w:tcPr>
                <w:p>
                  <w:pPr>
                    <w:shd w:val="clear"/>
                    <w:rPr>
                      <w:sz w:val="18"/>
                      <w:szCs w:val="18"/>
                    </w:rPr>
                  </w:pPr>
                  <w:r>
                    <w:rPr>
                      <w:rFonts w:hint="eastAsia"/>
                      <w:sz w:val="18"/>
                      <w:szCs w:val="18"/>
                    </w:rPr>
                    <w:t>有相应负责人签字确认；</w:t>
                  </w:r>
                </w:p>
                <w:p>
                  <w:pPr>
                    <w:shd w:val="clear"/>
                    <w:rPr>
                      <w:sz w:val="18"/>
                      <w:szCs w:val="18"/>
                    </w:rPr>
                  </w:pPr>
                  <w:r>
                    <w:rPr>
                      <w:rFonts w:hint="eastAsia"/>
                      <w:sz w:val="18"/>
                      <w:szCs w:val="18"/>
                    </w:rPr>
                    <w:t>检测报告编号：</w:t>
                  </w:r>
                  <w:r>
                    <w:rPr>
                      <w:sz w:val="18"/>
                      <w:szCs w:val="18"/>
                    </w:rPr>
                    <w:t>BG-2021-0958-01-01</w:t>
                  </w:r>
                  <w:r>
                    <w:rPr>
                      <w:rFonts w:hint="eastAsia"/>
                      <w:sz w:val="18"/>
                      <w:szCs w:val="18"/>
                    </w:rPr>
                    <w:t>，编制人：</w:t>
                  </w:r>
                  <w:r>
                    <w:drawing>
                      <wp:inline distT="0" distB="0" distL="0" distR="0">
                        <wp:extent cx="624205" cy="32004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BEBA8EAE-BF5A-486C-A8C5-ECC9F3942E4B}">
                                      <a14:imgProps xmlns:a14="http://schemas.microsoft.com/office/drawing/2010/main">
                                        <a14:imgLayer r:embed="rId7">
                                          <a14:imgEffect>
                                            <a14:brightnessContrast bright="40000" contrast="20000"/>
                                          </a14:imgEffect>
                                        </a14:imgLayer>
                                      </a14:imgProps>
                                    </a:ext>
                                  </a:extLst>
                                </a:blip>
                                <a:stretch>
                                  <a:fillRect/>
                                </a:stretch>
                              </pic:blipFill>
                              <pic:spPr>
                                <a:xfrm>
                                  <a:off x="0" y="0"/>
                                  <a:ext cx="629561" cy="322650"/>
                                </a:xfrm>
                                <a:prstGeom prst="rect">
                                  <a:avLst/>
                                </a:prstGeom>
                              </pic:spPr>
                            </pic:pic>
                          </a:graphicData>
                        </a:graphic>
                      </wp:inline>
                    </w:drawing>
                  </w:r>
                  <w:r>
                    <w:rPr>
                      <w:rFonts w:hint="eastAsia"/>
                      <w:sz w:val="18"/>
                      <w:szCs w:val="18"/>
                    </w:rPr>
                    <w:t>、审核：吴仕巧、签发：汪顶攀，报告日期：2021-0</w:t>
                  </w:r>
                  <w:r>
                    <w:rPr>
                      <w:sz w:val="18"/>
                      <w:szCs w:val="18"/>
                    </w:rPr>
                    <w:t>5</w:t>
                  </w:r>
                  <w:r>
                    <w:rPr>
                      <w:rFonts w:hint="eastAsia"/>
                      <w:sz w:val="18"/>
                      <w:szCs w:val="18"/>
                    </w:rPr>
                    <w:t>-</w:t>
                  </w:r>
                  <w:r>
                    <w:rPr>
                      <w:sz w:val="18"/>
                      <w:szCs w:val="18"/>
                    </w:rPr>
                    <w:t>12</w:t>
                  </w:r>
                </w:p>
              </w:tc>
              <w:tc>
                <w:tcPr>
                  <w:tcW w:w="1431" w:type="dxa"/>
                </w:tcPr>
                <w:p>
                  <w:pPr>
                    <w:shd w:val="clear"/>
                    <w:rPr>
                      <w:color w:val="000000"/>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sz w:val="18"/>
                      <w:szCs w:val="18"/>
                    </w:rPr>
                  </w:pPr>
                </w:p>
              </w:tc>
              <w:tc>
                <w:tcPr>
                  <w:tcW w:w="899" w:type="dxa"/>
                </w:tcPr>
                <w:p>
                  <w:pPr>
                    <w:shd w:val="clear"/>
                    <w:rPr>
                      <w:sz w:val="18"/>
                      <w:szCs w:val="18"/>
                    </w:rPr>
                  </w:pPr>
                </w:p>
              </w:tc>
              <w:tc>
                <w:tcPr>
                  <w:tcW w:w="987" w:type="dxa"/>
                </w:tcPr>
                <w:p>
                  <w:pPr>
                    <w:shd w:val="clear"/>
                    <w:rPr>
                      <w:sz w:val="18"/>
                      <w:szCs w:val="18"/>
                    </w:rPr>
                  </w:pPr>
                </w:p>
              </w:tc>
              <w:tc>
                <w:tcPr>
                  <w:tcW w:w="2551" w:type="dxa"/>
                </w:tcPr>
                <w:p>
                  <w:pPr>
                    <w:shd w:val="clear"/>
                    <w:rPr>
                      <w:sz w:val="18"/>
                      <w:szCs w:val="18"/>
                    </w:rPr>
                  </w:pPr>
                </w:p>
              </w:tc>
              <w:tc>
                <w:tcPr>
                  <w:tcW w:w="2408" w:type="dxa"/>
                </w:tcPr>
                <w:p>
                  <w:pPr>
                    <w:shd w:val="clear"/>
                    <w:rPr>
                      <w:sz w:val="18"/>
                      <w:szCs w:val="18"/>
                    </w:rPr>
                  </w:pPr>
                </w:p>
              </w:tc>
              <w:tc>
                <w:tcPr>
                  <w:tcW w:w="1431" w:type="dxa"/>
                </w:tcPr>
                <w:p>
                  <w:pPr>
                    <w:shd w:val="clear"/>
                    <w:rPr>
                      <w:color w:val="000000"/>
                      <w:sz w:val="18"/>
                      <w:szCs w:val="18"/>
                    </w:rPr>
                  </w:pPr>
                </w:p>
              </w:tc>
            </w:tr>
          </w:tbl>
          <w:p>
            <w:pPr>
              <w:shd w:val="clear"/>
            </w:pPr>
          </w:p>
          <w:p>
            <w:pPr>
              <w:shd w:val="clear"/>
            </w:pPr>
            <w:r>
              <w:rPr>
                <w:rFonts w:hint="eastAsia"/>
              </w:rPr>
              <w:t>另外，抽查中铁十七局集团有限公司工程检测中心大内高速（重庆段）路面工区项目经理部委托检验粗集料试验检测过程管理，委托编号：样品编号为Y</w:t>
            </w:r>
            <w:r>
              <w:t>P-2021-1243-01</w:t>
            </w:r>
            <w:r>
              <w:rPr>
                <w:rFonts w:hint="eastAsia"/>
              </w:rPr>
              <w:t>；样品名称为9</w:t>
            </w:r>
            <w:r>
              <w:t>.5</w:t>
            </w:r>
            <w:r>
              <w:rPr>
                <w:rFonts w:hint="eastAsia"/>
              </w:rPr>
              <w:t>-</w:t>
            </w:r>
            <w:r>
              <w:t>13.2</w:t>
            </w:r>
            <w:r>
              <w:rPr>
                <w:rFonts w:hint="eastAsia"/>
              </w:rPr>
              <w:t>mm碎石；委托编号为W</w:t>
            </w:r>
            <w:r>
              <w:t>T-2021-1243</w:t>
            </w:r>
            <w:r>
              <w:rPr>
                <w:rFonts w:hint="eastAsia"/>
              </w:rPr>
              <w:t>，检验依据为J</w:t>
            </w:r>
            <w:r>
              <w:t>TG E42 -2005</w:t>
            </w:r>
            <w:r>
              <w:rPr>
                <w:rFonts w:hint="eastAsia"/>
              </w:rPr>
              <w:t xml:space="preserve"> 《公路工程集料试验规程》中粗集料有关要求，基本符合要求。</w:t>
            </w:r>
          </w:p>
          <w:p>
            <w:pPr>
              <w:pStyle w:val="2"/>
              <w:shd w:val="clear"/>
              <w:rPr>
                <w:rFonts w:hint="eastAsia"/>
              </w:rPr>
            </w:pPr>
          </w:p>
          <w:p>
            <w:pPr>
              <w:shd w:val="clear"/>
              <w:rPr>
                <w:u w:val="single"/>
              </w:rPr>
            </w:pPr>
            <w:r>
              <w:rPr>
                <w:rFonts w:hint="eastAsia"/>
                <w:u w:val="single"/>
              </w:rPr>
              <w:t>不适用</w:t>
            </w:r>
          </w:p>
          <w:p>
            <w:pPr>
              <w:shd w:val="clear"/>
              <w:rPr>
                <w:u w:val="single"/>
              </w:rPr>
            </w:pPr>
            <w:r>
              <w:rPr>
                <w:rFonts w:hint="eastAsia"/>
              </w:rPr>
              <w:t>抽取</w:t>
            </w:r>
            <w:r>
              <w:rPr>
                <w:rFonts w:hint="eastAsia"/>
                <w:b/>
                <w:bCs/>
              </w:rPr>
              <w:t>首件检验</w:t>
            </w:r>
            <w:r>
              <w:rPr>
                <w:rFonts w:hint="eastAsia"/>
              </w:rPr>
              <w:t>相关记录名称：</w:t>
            </w:r>
            <w:r>
              <w:rPr>
                <w:rFonts w:hint="eastAsia"/>
                <w:u w:val="single"/>
              </w:rPr>
              <w:t>《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日期</w:t>
                  </w:r>
                </w:p>
              </w:tc>
              <w:tc>
                <w:tcPr>
                  <w:tcW w:w="1620" w:type="dxa"/>
                </w:tcPr>
                <w:p>
                  <w:pPr>
                    <w:shd w:val="clear"/>
                  </w:pPr>
                  <w:r>
                    <w:rPr>
                      <w:rFonts w:hint="eastAsia"/>
                    </w:rPr>
                    <w:t>成品名称/批次</w:t>
                  </w:r>
                </w:p>
              </w:tc>
              <w:tc>
                <w:tcPr>
                  <w:tcW w:w="1364" w:type="dxa"/>
                </w:tcPr>
                <w:p>
                  <w:pPr>
                    <w:shd w:val="clear"/>
                  </w:pPr>
                  <w:r>
                    <w:rPr>
                      <w:rFonts w:hint="eastAsia"/>
                    </w:rPr>
                    <w:t>抽样时间</w:t>
                  </w:r>
                </w:p>
              </w:tc>
              <w:tc>
                <w:tcPr>
                  <w:tcW w:w="1680" w:type="dxa"/>
                </w:tcPr>
                <w:p>
                  <w:pPr>
                    <w:shd w:val="clear"/>
                  </w:pPr>
                  <w:r>
                    <w:rPr>
                      <w:rFonts w:hint="eastAsia"/>
                      <w:b/>
                      <w:bCs/>
                    </w:rPr>
                    <w:t>关键特性</w:t>
                  </w:r>
                  <w:r>
                    <w:rPr>
                      <w:rFonts w:hint="eastAsia"/>
                    </w:rPr>
                    <w:t>要求</w:t>
                  </w:r>
                </w:p>
              </w:tc>
              <w:tc>
                <w:tcPr>
                  <w:tcW w:w="1566" w:type="dxa"/>
                </w:tcPr>
                <w:p>
                  <w:pPr>
                    <w:shd w:val="clear"/>
                  </w:pPr>
                  <w:r>
                    <w:rPr>
                      <w:rFonts w:hint="eastAsia"/>
                    </w:rPr>
                    <w:t>实测结果</w:t>
                  </w:r>
                </w:p>
              </w:tc>
              <w:tc>
                <w:tcPr>
                  <w:tcW w:w="2046" w:type="dxa"/>
                </w:tcPr>
                <w:p>
                  <w:pPr>
                    <w:shd w:val="clea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620" w:type="dxa"/>
                </w:tcPr>
                <w:p>
                  <w:pPr>
                    <w:shd w:val="clear"/>
                  </w:pPr>
                </w:p>
              </w:tc>
              <w:tc>
                <w:tcPr>
                  <w:tcW w:w="1364" w:type="dxa"/>
                </w:tcPr>
                <w:p>
                  <w:pPr>
                    <w:shd w:val="clear"/>
                  </w:pPr>
                </w:p>
              </w:tc>
              <w:tc>
                <w:tcPr>
                  <w:tcW w:w="1680" w:type="dxa"/>
                </w:tcPr>
                <w:p>
                  <w:pPr>
                    <w:shd w:val="clear"/>
                  </w:pPr>
                </w:p>
              </w:tc>
              <w:tc>
                <w:tcPr>
                  <w:tcW w:w="1566" w:type="dxa"/>
                </w:tcPr>
                <w:p>
                  <w:pPr>
                    <w:shd w:val="clear"/>
                  </w:pPr>
                </w:p>
              </w:tc>
              <w:tc>
                <w:tcPr>
                  <w:tcW w:w="2046" w:type="dxa"/>
                </w:tcPr>
                <w:p>
                  <w:pPr>
                    <w:shd w:val="clea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620" w:type="dxa"/>
                </w:tcPr>
                <w:p>
                  <w:pPr>
                    <w:shd w:val="clear"/>
                  </w:pPr>
                </w:p>
              </w:tc>
              <w:tc>
                <w:tcPr>
                  <w:tcW w:w="1364" w:type="dxa"/>
                </w:tcPr>
                <w:p>
                  <w:pPr>
                    <w:shd w:val="clear"/>
                  </w:pPr>
                </w:p>
              </w:tc>
              <w:tc>
                <w:tcPr>
                  <w:tcW w:w="1680" w:type="dxa"/>
                </w:tcPr>
                <w:p>
                  <w:pPr>
                    <w:shd w:val="clear"/>
                  </w:pPr>
                </w:p>
              </w:tc>
              <w:tc>
                <w:tcPr>
                  <w:tcW w:w="1566" w:type="dxa"/>
                </w:tcPr>
                <w:p>
                  <w:pPr>
                    <w:shd w:val="clear"/>
                  </w:pPr>
                </w:p>
              </w:tc>
              <w:tc>
                <w:tcPr>
                  <w:tcW w:w="2046" w:type="dxa"/>
                </w:tcPr>
                <w:p>
                  <w:pPr>
                    <w:shd w:val="clea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620" w:type="dxa"/>
                </w:tcPr>
                <w:p>
                  <w:pPr>
                    <w:shd w:val="clear"/>
                  </w:pPr>
                </w:p>
              </w:tc>
              <w:tc>
                <w:tcPr>
                  <w:tcW w:w="1364" w:type="dxa"/>
                </w:tcPr>
                <w:p>
                  <w:pPr>
                    <w:shd w:val="clear"/>
                  </w:pPr>
                </w:p>
              </w:tc>
              <w:tc>
                <w:tcPr>
                  <w:tcW w:w="1680" w:type="dxa"/>
                </w:tcPr>
                <w:p>
                  <w:pPr>
                    <w:shd w:val="clear"/>
                  </w:pPr>
                </w:p>
              </w:tc>
              <w:tc>
                <w:tcPr>
                  <w:tcW w:w="1566" w:type="dxa"/>
                </w:tcPr>
                <w:p>
                  <w:pPr>
                    <w:shd w:val="clear"/>
                  </w:pPr>
                </w:p>
              </w:tc>
              <w:tc>
                <w:tcPr>
                  <w:tcW w:w="2046" w:type="dxa"/>
                </w:tcPr>
                <w:p>
                  <w:pPr>
                    <w:shd w:val="clea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shd w:val="clear"/>
              <w:rPr>
                <w:highlight w:val="cyan"/>
              </w:rPr>
            </w:pPr>
          </w:p>
          <w:p>
            <w:pPr>
              <w:shd w:val="clear"/>
            </w:pPr>
            <w:r>
              <w:rPr>
                <w:rFonts w:hint="eastAsia"/>
              </w:rPr>
              <w:t>查看需要确认的过程控制：组织未。</w:t>
            </w:r>
          </w:p>
          <w:p>
            <w:pPr>
              <w:shd w:val="clear"/>
              <w:rPr>
                <w:u w:val="single"/>
              </w:rPr>
            </w:pPr>
            <w:r>
              <w:rPr>
                <w:rFonts w:hint="eastAsia"/>
              </w:rPr>
              <w:t>抽取</w:t>
            </w:r>
            <w:r>
              <w:rPr>
                <w:rFonts w:hint="eastAsia"/>
                <w:b/>
                <w:bCs/>
              </w:rPr>
              <w:t>过程确认</w:t>
            </w:r>
            <w:r>
              <w:rPr>
                <w:rFonts w:hint="eastAsia"/>
              </w:rPr>
              <w:t>相关记录名称：《</w:t>
            </w:r>
            <w:r>
              <w:rPr>
                <w:rFonts w:hint="eastAsia"/>
                <w:u w:val="single"/>
              </w:rPr>
              <w:t>特殊过程确认单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06"/>
              <w:gridCol w:w="1107"/>
              <w:gridCol w:w="711"/>
              <w:gridCol w:w="859"/>
              <w:gridCol w:w="969"/>
              <w:gridCol w:w="945"/>
              <w:gridCol w:w="118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hd w:val="clear"/>
                    <w:rPr>
                      <w:szCs w:val="21"/>
                    </w:rPr>
                  </w:pPr>
                  <w:r>
                    <w:rPr>
                      <w:rFonts w:hint="eastAsia"/>
                      <w:szCs w:val="21"/>
                    </w:rPr>
                    <w:t>确认日期</w:t>
                  </w:r>
                </w:p>
              </w:tc>
              <w:tc>
                <w:tcPr>
                  <w:tcW w:w="1006" w:type="dxa"/>
                </w:tcPr>
                <w:p>
                  <w:pPr>
                    <w:shd w:val="clear"/>
                    <w:rPr>
                      <w:szCs w:val="21"/>
                    </w:rPr>
                  </w:pPr>
                  <w:r>
                    <w:rPr>
                      <w:rFonts w:hint="eastAsia"/>
                      <w:szCs w:val="21"/>
                    </w:rPr>
                    <w:t>确认过程</w:t>
                  </w:r>
                </w:p>
              </w:tc>
              <w:tc>
                <w:tcPr>
                  <w:tcW w:w="1107" w:type="dxa"/>
                </w:tcPr>
                <w:p>
                  <w:pPr>
                    <w:shd w:val="clear"/>
                    <w:rPr>
                      <w:szCs w:val="21"/>
                    </w:rPr>
                  </w:pPr>
                  <w:r>
                    <w:rPr>
                      <w:rFonts w:hint="eastAsia"/>
                      <w:szCs w:val="21"/>
                    </w:rPr>
                    <w:t>人员确认</w:t>
                  </w:r>
                </w:p>
              </w:tc>
              <w:tc>
                <w:tcPr>
                  <w:tcW w:w="711" w:type="dxa"/>
                </w:tcPr>
                <w:p>
                  <w:pPr>
                    <w:shd w:val="clear"/>
                    <w:rPr>
                      <w:szCs w:val="21"/>
                    </w:rPr>
                  </w:pPr>
                  <w:r>
                    <w:rPr>
                      <w:rFonts w:hint="eastAsia"/>
                      <w:szCs w:val="21"/>
                    </w:rPr>
                    <w:t>设备确认</w:t>
                  </w:r>
                </w:p>
              </w:tc>
              <w:tc>
                <w:tcPr>
                  <w:tcW w:w="859" w:type="dxa"/>
                </w:tcPr>
                <w:p>
                  <w:pPr>
                    <w:shd w:val="clear"/>
                    <w:rPr>
                      <w:szCs w:val="21"/>
                    </w:rPr>
                  </w:pPr>
                  <w:r>
                    <w:rPr>
                      <w:rFonts w:hint="eastAsia"/>
                      <w:szCs w:val="21"/>
                    </w:rPr>
                    <w:t>原材料确认</w:t>
                  </w:r>
                </w:p>
              </w:tc>
              <w:tc>
                <w:tcPr>
                  <w:tcW w:w="969" w:type="dxa"/>
                </w:tcPr>
                <w:p>
                  <w:pPr>
                    <w:shd w:val="clear"/>
                    <w:rPr>
                      <w:szCs w:val="21"/>
                    </w:rPr>
                  </w:pPr>
                  <w:r>
                    <w:rPr>
                      <w:rFonts w:hint="eastAsia"/>
                      <w:szCs w:val="21"/>
                    </w:rPr>
                    <w:t>工艺确认</w:t>
                  </w:r>
                </w:p>
              </w:tc>
              <w:tc>
                <w:tcPr>
                  <w:tcW w:w="945" w:type="dxa"/>
                </w:tcPr>
                <w:p>
                  <w:pPr>
                    <w:shd w:val="clear"/>
                    <w:rPr>
                      <w:szCs w:val="21"/>
                    </w:rPr>
                  </w:pPr>
                  <w:r>
                    <w:rPr>
                      <w:rFonts w:hint="eastAsia"/>
                      <w:szCs w:val="21"/>
                    </w:rPr>
                    <w:t>环境确认</w:t>
                  </w:r>
                </w:p>
              </w:tc>
              <w:tc>
                <w:tcPr>
                  <w:tcW w:w="1182" w:type="dxa"/>
                </w:tcPr>
                <w:p>
                  <w:pPr>
                    <w:shd w:val="clear"/>
                    <w:rPr>
                      <w:szCs w:val="21"/>
                    </w:rPr>
                  </w:pPr>
                  <w:r>
                    <w:rPr>
                      <w:rFonts w:hint="eastAsia"/>
                      <w:szCs w:val="21"/>
                    </w:rPr>
                    <w:t>破坏性试验</w:t>
                  </w:r>
                </w:p>
              </w:tc>
              <w:tc>
                <w:tcPr>
                  <w:tcW w:w="1613" w:type="dxa"/>
                </w:tcPr>
                <w:p>
                  <w:pPr>
                    <w:shd w:val="clea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hd w:val="clear"/>
                    <w:rPr>
                      <w:szCs w:val="21"/>
                    </w:rPr>
                  </w:pPr>
                </w:p>
              </w:tc>
              <w:tc>
                <w:tcPr>
                  <w:tcW w:w="1006" w:type="dxa"/>
                </w:tcPr>
                <w:p>
                  <w:pPr>
                    <w:shd w:val="clear"/>
                    <w:rPr>
                      <w:szCs w:val="21"/>
                    </w:rPr>
                  </w:pPr>
                </w:p>
              </w:tc>
              <w:tc>
                <w:tcPr>
                  <w:tcW w:w="1107" w:type="dxa"/>
                </w:tcPr>
                <w:p>
                  <w:pPr>
                    <w:shd w:val="clear"/>
                    <w:rPr>
                      <w:szCs w:val="21"/>
                    </w:rPr>
                  </w:pPr>
                </w:p>
              </w:tc>
              <w:tc>
                <w:tcPr>
                  <w:tcW w:w="711" w:type="dxa"/>
                </w:tcPr>
                <w:p>
                  <w:pPr>
                    <w:shd w:val="clear"/>
                    <w:rPr>
                      <w:szCs w:val="21"/>
                    </w:rPr>
                  </w:pPr>
                </w:p>
              </w:tc>
              <w:tc>
                <w:tcPr>
                  <w:tcW w:w="859" w:type="dxa"/>
                </w:tcPr>
                <w:p>
                  <w:pPr>
                    <w:shd w:val="clear"/>
                    <w:rPr>
                      <w:szCs w:val="21"/>
                    </w:rPr>
                  </w:pPr>
                </w:p>
              </w:tc>
              <w:tc>
                <w:tcPr>
                  <w:tcW w:w="969" w:type="dxa"/>
                </w:tcPr>
                <w:p>
                  <w:pPr>
                    <w:shd w:val="clear"/>
                    <w:rPr>
                      <w:szCs w:val="21"/>
                    </w:rPr>
                  </w:pPr>
                </w:p>
              </w:tc>
              <w:tc>
                <w:tcPr>
                  <w:tcW w:w="945" w:type="dxa"/>
                </w:tcPr>
                <w:p>
                  <w:pPr>
                    <w:shd w:val="clear"/>
                    <w:rPr>
                      <w:szCs w:val="21"/>
                    </w:rPr>
                  </w:pPr>
                </w:p>
              </w:tc>
              <w:tc>
                <w:tcPr>
                  <w:tcW w:w="1182" w:type="dxa"/>
                </w:tcPr>
                <w:p>
                  <w:pPr>
                    <w:shd w:val="clear"/>
                    <w:rPr>
                      <w:szCs w:val="21"/>
                    </w:rPr>
                  </w:pPr>
                </w:p>
              </w:tc>
              <w:tc>
                <w:tcPr>
                  <w:tcW w:w="1613" w:type="dxa"/>
                </w:tcPr>
                <w:p>
                  <w:pPr>
                    <w:shd w:val="clea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shd w:val="clear"/>
                    <w:rPr>
                      <w:szCs w:val="21"/>
                    </w:rPr>
                  </w:pPr>
                </w:p>
              </w:tc>
              <w:tc>
                <w:tcPr>
                  <w:tcW w:w="1006" w:type="dxa"/>
                </w:tcPr>
                <w:p>
                  <w:pPr>
                    <w:shd w:val="clear"/>
                    <w:rPr>
                      <w:szCs w:val="21"/>
                    </w:rPr>
                  </w:pPr>
                </w:p>
              </w:tc>
              <w:tc>
                <w:tcPr>
                  <w:tcW w:w="1107" w:type="dxa"/>
                </w:tcPr>
                <w:p>
                  <w:pPr>
                    <w:shd w:val="clear"/>
                    <w:rPr>
                      <w:szCs w:val="21"/>
                    </w:rPr>
                  </w:pPr>
                </w:p>
              </w:tc>
              <w:tc>
                <w:tcPr>
                  <w:tcW w:w="711" w:type="dxa"/>
                </w:tcPr>
                <w:p>
                  <w:pPr>
                    <w:shd w:val="clear"/>
                    <w:rPr>
                      <w:szCs w:val="21"/>
                    </w:rPr>
                  </w:pPr>
                </w:p>
              </w:tc>
              <w:tc>
                <w:tcPr>
                  <w:tcW w:w="859" w:type="dxa"/>
                </w:tcPr>
                <w:p>
                  <w:pPr>
                    <w:shd w:val="clear"/>
                    <w:rPr>
                      <w:szCs w:val="21"/>
                    </w:rPr>
                  </w:pPr>
                </w:p>
              </w:tc>
              <w:tc>
                <w:tcPr>
                  <w:tcW w:w="969" w:type="dxa"/>
                </w:tcPr>
                <w:p>
                  <w:pPr>
                    <w:shd w:val="clear"/>
                    <w:rPr>
                      <w:szCs w:val="21"/>
                    </w:rPr>
                  </w:pPr>
                </w:p>
              </w:tc>
              <w:tc>
                <w:tcPr>
                  <w:tcW w:w="945" w:type="dxa"/>
                </w:tcPr>
                <w:p>
                  <w:pPr>
                    <w:shd w:val="clear"/>
                    <w:rPr>
                      <w:szCs w:val="21"/>
                    </w:rPr>
                  </w:pPr>
                </w:p>
              </w:tc>
              <w:tc>
                <w:tcPr>
                  <w:tcW w:w="1182" w:type="dxa"/>
                </w:tcPr>
                <w:p>
                  <w:pPr>
                    <w:shd w:val="clear"/>
                    <w:rPr>
                      <w:szCs w:val="21"/>
                    </w:rPr>
                  </w:pPr>
                </w:p>
              </w:tc>
              <w:tc>
                <w:tcPr>
                  <w:tcW w:w="1613" w:type="dxa"/>
                </w:tcPr>
                <w:p>
                  <w:pPr>
                    <w:shd w:val="clea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pPr>
              <w:shd w:val="clear"/>
              <w:rPr>
                <w:highlight w:val="cyan"/>
              </w:rPr>
            </w:pPr>
          </w:p>
          <w:p>
            <w:pPr>
              <w:shd w:val="clear"/>
              <w:rPr>
                <w:u w:val="single"/>
              </w:rPr>
            </w:pPr>
            <w:r>
              <w:rPr>
                <w:rFonts w:hint="eastAsia"/>
              </w:rPr>
              <w:t>采取防范人为错误的措施；</w:t>
            </w:r>
            <w:r>
              <w:rPr>
                <w:rFonts w:hint="eastAsia"/>
                <w:u w:val="single"/>
              </w:rPr>
              <w:t xml:space="preserve">   ——    </w:t>
            </w:r>
          </w:p>
          <w:p>
            <w:pPr>
              <w:shd w:val="clear"/>
              <w:rPr>
                <w:rFonts w:hint="default" w:eastAsia="宋体"/>
                <w:highlight w:val="none"/>
                <w:lang w:val="en-US" w:eastAsia="zh-CN"/>
              </w:rPr>
            </w:pPr>
            <w:r>
              <w:rPr>
                <w:rFonts w:hint="eastAsia"/>
                <w:highlight w:val="none"/>
              </w:rPr>
              <w:t>组织识别无特殊过程，识别不合理。</w:t>
            </w:r>
            <w:r>
              <w:rPr>
                <w:rFonts w:hint="eastAsia"/>
                <w:highlight w:val="none"/>
                <w:lang w:val="en-US" w:eastAsia="zh-CN"/>
              </w:rPr>
              <w:t>已现场沟通，作为改进建议项。</w:t>
            </w:r>
          </w:p>
          <w:p>
            <w:pPr>
              <w:shd w:val="clear"/>
              <w:rPr>
                <w:color w:val="0000FF"/>
                <w:u w:val="single"/>
              </w:rPr>
            </w:pPr>
          </w:p>
          <w:p>
            <w:pPr>
              <w:shd w:val="clear"/>
            </w:pPr>
            <w:r>
              <w:rPr>
                <w:rFonts w:hint="eastAsia"/>
              </w:rPr>
              <w:t>对于本产品行业的运输控制：</w:t>
            </w:r>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Pr>
              <w:shd w:val="clear"/>
            </w:pPr>
          </w:p>
          <w:p>
            <w:pPr>
              <w:shd w:val="clear"/>
              <w:rPr>
                <w:rFonts w:hint="eastAsia"/>
                <w:highlight w:val="yellow"/>
                <w:u w:val="single"/>
              </w:rPr>
            </w:pPr>
            <w:r>
              <w:rPr>
                <w:rFonts w:hint="eastAsia"/>
              </w:rPr>
              <w:t>对于危化品行业运输：</w:t>
            </w:r>
            <w:r>
              <w:rPr>
                <w:rFonts w:hint="eastAsia"/>
                <w:highlight w:val="none"/>
                <w:u w:val="single"/>
              </w:rPr>
              <w:t>危化品运输统一由</w:t>
            </w:r>
            <w:r>
              <w:rPr>
                <w:rFonts w:hint="eastAsia"/>
                <w:highlight w:val="none"/>
                <w:u w:val="single"/>
                <w:lang w:val="en-US" w:eastAsia="zh-CN"/>
              </w:rPr>
              <w:t>绵阳市荣盛有限公司配送/</w:t>
            </w:r>
            <w:r>
              <w:rPr>
                <w:rFonts w:hint="eastAsia"/>
                <w:highlight w:val="none"/>
                <w:u w:val="single"/>
              </w:rPr>
              <w:t>管理</w:t>
            </w:r>
          </w:p>
          <w:p>
            <w:pPr>
              <w:shd w:val="clear"/>
            </w:pPr>
            <w:r>
              <w:rPr>
                <w:rFonts w:hint="eastAsia"/>
              </w:rPr>
              <w:sym w:font="Wingdings" w:char="00FE"/>
            </w:r>
            <w:r>
              <w:rPr>
                <w:rFonts w:hint="eastAsia"/>
              </w:rPr>
              <w:t xml:space="preserve">车辆行驶许可证  </w:t>
            </w:r>
            <w:r>
              <w:rPr>
                <w:rFonts w:hint="eastAsia"/>
              </w:rPr>
              <w:sym w:font="Wingdings" w:char="00FE"/>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FE"/>
            </w:r>
            <w:r>
              <w:rPr>
                <w:rFonts w:hint="eastAsia"/>
              </w:rPr>
              <w:t xml:space="preserve">火灾处理措施  </w:t>
            </w:r>
            <w:r>
              <w:rPr>
                <w:rFonts w:hint="eastAsia"/>
              </w:rPr>
              <w:sym w:font="Wingdings" w:char="00A8"/>
            </w:r>
            <w:r>
              <w:rPr>
                <w:rFonts w:hint="eastAsia"/>
              </w:rPr>
              <w:t>其他</w:t>
            </w: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视频观察</w:t>
            </w:r>
          </w:p>
        </w:tc>
        <w:tc>
          <w:tcPr>
            <w:tcW w:w="9259" w:type="dxa"/>
            <w:shd w:val="clear" w:color="auto" w:fill="auto"/>
          </w:tcPr>
          <w:p>
            <w:pPr>
              <w:shd w:val="clear"/>
            </w:pPr>
            <w:r>
              <w:rPr>
                <w:rFonts w:hint="eastAsia"/>
              </w:rPr>
              <w:t>视频查看关键岗位人员是否按操作要求进行操作。</w:t>
            </w:r>
            <w:r>
              <w:rPr>
                <w:rFonts w:hint="eastAsia"/>
              </w:rPr>
              <w:sym w:font="Wingdings" w:char="00FE"/>
            </w:r>
            <w:r>
              <w:rPr>
                <w:rFonts w:hint="eastAsia"/>
              </w:rPr>
              <w:t xml:space="preserve">是      </w:t>
            </w:r>
            <w:r>
              <w:rPr>
                <w:rFonts w:hint="eastAsia"/>
              </w:rPr>
              <w:sym w:font="Wingdings" w:char="00A8"/>
            </w:r>
            <w:r>
              <w:rPr>
                <w:rFonts w:hint="eastAsia"/>
              </w:rPr>
              <w:t>否</w:t>
            </w:r>
          </w:p>
          <w:p>
            <w:pPr>
              <w:shd w:val="clear"/>
            </w:pPr>
            <w:r>
              <w:rPr>
                <w:rFonts w:hint="eastAsia"/>
              </w:rPr>
              <w:t>抽样询问关键岗位人员是否熟悉按操作要求。</w:t>
            </w:r>
            <w:r>
              <w:rPr>
                <w:rFonts w:hint="eastAsia"/>
              </w:rPr>
              <w:sym w:font="Wingdings" w:char="00FE"/>
            </w:r>
            <w:r>
              <w:rPr>
                <w:rFonts w:hint="eastAsia"/>
              </w:rPr>
              <w:t xml:space="preserve">是      </w:t>
            </w:r>
            <w:r>
              <w:rPr>
                <w:rFonts w:hint="eastAsia"/>
              </w:rPr>
              <w:sym w:font="Wingdings" w:char="00A8"/>
            </w:r>
            <w:r>
              <w:rPr>
                <w:rFonts w:hint="eastAsia"/>
              </w:rPr>
              <w:t>否</w:t>
            </w:r>
          </w:p>
          <w:p>
            <w:pPr>
              <w:shd w:val="clear"/>
            </w:pPr>
            <w:r>
              <w:rPr>
                <w:rFonts w:hint="eastAsia"/>
              </w:rPr>
              <w:t>视频查看关键岗位的控制参数是否按操作要求进行操作。</w:t>
            </w:r>
            <w:r>
              <w:rPr>
                <w:rFonts w:hint="eastAsia"/>
              </w:rPr>
              <w:sym w:font="Wingdings" w:char="00FE"/>
            </w:r>
            <w:r>
              <w:rPr>
                <w:rFonts w:hint="eastAsia"/>
              </w:rPr>
              <w:t xml:space="preserve">是      </w:t>
            </w:r>
            <w:r>
              <w:rPr>
                <w:rFonts w:hint="eastAsia"/>
              </w:rPr>
              <w:sym w:font="Wingdings" w:char="00FE"/>
            </w:r>
            <w:r>
              <w:rPr>
                <w:rFonts w:hint="eastAsia"/>
              </w:rPr>
              <w:t>否</w:t>
            </w:r>
          </w:p>
          <w:p>
            <w:pPr>
              <w:shd w:val="clear"/>
            </w:pPr>
            <w:r>
              <w:rPr>
                <w:rFonts w:hint="eastAsia"/>
              </w:rPr>
              <w:t>视频查看是否按要求实施了产品标识。</w:t>
            </w:r>
            <w:r>
              <w:rPr>
                <w:rFonts w:hint="eastAsia"/>
              </w:rPr>
              <w:sym w:font="Wingdings" w:char="00FE"/>
            </w:r>
            <w:r>
              <w:rPr>
                <w:rFonts w:hint="eastAsia"/>
              </w:rPr>
              <w:t xml:space="preserve">是      </w:t>
            </w:r>
            <w:r>
              <w:rPr>
                <w:rFonts w:hint="eastAsia"/>
              </w:rPr>
              <w:sym w:font="Wingdings" w:char="00FE"/>
            </w:r>
            <w:r>
              <w:rPr>
                <w:rFonts w:hint="eastAsia"/>
              </w:rPr>
              <w:t>否</w:t>
            </w:r>
          </w:p>
          <w:p>
            <w:pPr>
              <w:shd w:val="clear"/>
            </w:pPr>
            <w:r>
              <w:rPr>
                <w:rFonts w:hint="eastAsia"/>
              </w:rPr>
              <w:t>视频查看是否按要求实施了状态标识。</w:t>
            </w:r>
            <w:r>
              <w:rPr>
                <w:rFonts w:hint="eastAsia"/>
              </w:rPr>
              <w:sym w:font="Wingdings" w:char="00FE"/>
            </w:r>
            <w:r>
              <w:rPr>
                <w:rFonts w:hint="eastAsia"/>
              </w:rPr>
              <w:t xml:space="preserve">是      </w:t>
            </w:r>
            <w:r>
              <w:rPr>
                <w:rFonts w:hint="eastAsia"/>
              </w:rPr>
              <w:sym w:font="Wingdings" w:char="00FE"/>
            </w:r>
            <w:r>
              <w:rPr>
                <w:rFonts w:hint="eastAsia"/>
              </w:rPr>
              <w:t>否</w:t>
            </w:r>
          </w:p>
          <w:p>
            <w:pPr>
              <w:shd w:val="clear"/>
            </w:pPr>
            <w:r>
              <w:rPr>
                <w:rFonts w:hint="eastAsia"/>
              </w:rPr>
              <w:t>视频查看是否使用了经校准的监视测量设备。</w:t>
            </w:r>
            <w:r>
              <w:rPr>
                <w:rFonts w:hint="eastAsia"/>
              </w:rPr>
              <w:sym w:font="Wingdings" w:char="00FE"/>
            </w:r>
            <w:r>
              <w:rPr>
                <w:rFonts w:hint="eastAsia"/>
              </w:rPr>
              <w:t xml:space="preserve">是      </w:t>
            </w:r>
            <w:r>
              <w:rPr>
                <w:rFonts w:hint="eastAsia"/>
              </w:rPr>
              <w:sym w:font="Wingdings" w:char="00FE"/>
            </w:r>
            <w:r>
              <w:rPr>
                <w:rFonts w:hint="eastAsia"/>
              </w:rPr>
              <w:t>否</w:t>
            </w:r>
          </w:p>
          <w:p>
            <w:pPr>
              <w:shd w:val="clear"/>
            </w:pPr>
            <w:r>
              <w:rPr>
                <w:rFonts w:hint="eastAsia"/>
              </w:rPr>
              <w:t>视频查看设备的完好情况。</w:t>
            </w:r>
            <w:r>
              <w:rPr>
                <w:rFonts w:hint="eastAsia"/>
              </w:rPr>
              <w:sym w:font="Wingdings" w:char="00FE"/>
            </w:r>
            <w:r>
              <w:rPr>
                <w:rFonts w:hint="eastAsia"/>
              </w:rPr>
              <w:t xml:space="preserve">是      </w:t>
            </w:r>
            <w:r>
              <w:rPr>
                <w:rFonts w:hint="eastAsia"/>
              </w:rPr>
              <w:sym w:font="Wingdings" w:char="00FE"/>
            </w:r>
            <w:r>
              <w:rPr>
                <w:rFonts w:hint="eastAsia"/>
              </w:rPr>
              <w:t>否</w:t>
            </w:r>
          </w:p>
          <w:p>
            <w:pPr>
              <w:shd w:val="clear"/>
            </w:pPr>
            <w:r>
              <w:rPr>
                <w:rFonts w:hint="eastAsia"/>
              </w:rPr>
              <w:t>视频查看生产/服务环境情况。</w:t>
            </w:r>
            <w:r>
              <w:rPr>
                <w:rFonts w:hint="eastAsia"/>
              </w:rPr>
              <w:sym w:font="Wingdings" w:char="00FE"/>
            </w:r>
            <w:r>
              <w:rPr>
                <w:rFonts w:hint="eastAsia"/>
              </w:rPr>
              <w:t xml:space="preserve">是      </w:t>
            </w:r>
            <w:r>
              <w:rPr>
                <w:rFonts w:hint="eastAsia"/>
              </w:rPr>
              <w:sym w:font="Wingdings" w:char="00FE"/>
            </w:r>
            <w:r>
              <w:rPr>
                <w:rFonts w:hint="eastAsia"/>
              </w:rPr>
              <w:t>否</w:t>
            </w:r>
          </w:p>
          <w:p>
            <w:pPr>
              <w:shd w:val="clear"/>
              <w:rPr>
                <w:rFonts w:hint="default" w:eastAsia="宋体"/>
                <w:lang w:val="en-US" w:eastAsia="zh-CN"/>
              </w:rPr>
            </w:pPr>
            <w:r>
              <w:rPr>
                <w:rFonts w:hint="eastAsia"/>
                <w:highlight w:val="none"/>
                <w:lang w:val="en-US" w:eastAsia="zh-CN"/>
              </w:rPr>
              <w:t>提供了</w:t>
            </w:r>
            <w:r>
              <w:rPr>
                <w:rFonts w:hint="eastAsia"/>
                <w:highlight w:val="none"/>
                <w:lang w:eastAsia="zh-CN"/>
              </w:rPr>
              <w:t>《</w:t>
            </w:r>
            <w:r>
              <w:rPr>
                <w:rFonts w:hint="eastAsia"/>
                <w:highlight w:val="none"/>
                <w:lang w:val="en-US" w:eastAsia="zh-CN"/>
              </w:rPr>
              <w:t>调湿/状态调节/试验环境监控记录</w:t>
            </w:r>
            <w:r>
              <w:rPr>
                <w:rFonts w:hint="eastAsia"/>
                <w:highlight w:val="none"/>
                <w:lang w:eastAsia="zh-CN"/>
              </w:rPr>
              <w:t>》，</w:t>
            </w:r>
            <w:r>
              <w:rPr>
                <w:rFonts w:hint="eastAsia"/>
                <w:highlight w:val="none"/>
                <w:lang w:val="en-US" w:eastAsia="zh-CN"/>
              </w:rPr>
              <w:t>每日进行2次监控温湿度</w:t>
            </w: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shd w:val="clear"/>
            </w:pPr>
            <w:r>
              <w:rPr>
                <w:rFonts w:hint="eastAsia"/>
              </w:rPr>
              <w:t>标识和可追溯性</w:t>
            </w:r>
          </w:p>
        </w:tc>
        <w:tc>
          <w:tcPr>
            <w:tcW w:w="960" w:type="dxa"/>
            <w:vMerge w:val="restart"/>
            <w:shd w:val="clear" w:color="auto" w:fill="auto"/>
          </w:tcPr>
          <w:p>
            <w:pPr>
              <w:shd w:val="clear"/>
            </w:pPr>
            <w:r>
              <w:rPr>
                <w:rFonts w:hint="eastAsia"/>
              </w:rPr>
              <w:t>Q8.5.2</w:t>
            </w: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rFonts w:hint="eastAsia"/>
              </w:rPr>
              <w:t>如：</w:t>
            </w:r>
            <w:r>
              <w:rPr>
                <w:rFonts w:hint="eastAsia"/>
              </w:rPr>
              <w:sym w:font="Wingdings" w:char="00FE"/>
            </w:r>
            <w:r>
              <w:rPr>
                <w:rFonts w:hint="eastAsia"/>
              </w:rPr>
              <w:t>《服务过程控制程序》、《标识和可追溯性控制程序》、《产品留样制度》</w:t>
            </w:r>
          </w:p>
        </w:tc>
        <w:tc>
          <w:tcPr>
            <w:tcW w:w="1490" w:type="dxa"/>
            <w:vMerge w:val="restart"/>
            <w:shd w:val="clear" w:color="auto" w:fill="auto"/>
          </w:tcPr>
          <w:p>
            <w:pPr>
              <w:shd w:val="clear"/>
            </w:pPr>
            <w:r>
              <w:rPr>
                <w:rFonts w:hint="eastAsia"/>
              </w:rPr>
              <w:sym w:font="Wingdings" w:char="00FE"/>
            </w:r>
            <w:r>
              <w:rPr>
                <w:rFonts w:hint="eastAsia"/>
              </w:rPr>
              <w:t>符合</w:t>
            </w:r>
          </w:p>
          <w:p>
            <w:pPr>
              <w:shd w:val="clea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rPr>
              <w:t>产品的检验状态标识：</w:t>
            </w:r>
            <w:r>
              <w:rPr>
                <w:rFonts w:hint="eastAsia"/>
              </w:rPr>
              <w:sym w:font="Wingdings" w:char="00FE"/>
            </w:r>
            <w:r>
              <w:rPr>
                <w:rFonts w:hint="eastAsia"/>
              </w:rPr>
              <w:t xml:space="preserve">待检 </w:t>
            </w:r>
            <w:r>
              <w:rPr>
                <w:rFonts w:hint="eastAsia"/>
              </w:rPr>
              <w:sym w:font="Wingdings" w:char="00A8"/>
            </w:r>
            <w:r>
              <w:rPr>
                <w:rFonts w:hint="eastAsia"/>
              </w:rPr>
              <w:t xml:space="preserve">待下结论 </w:t>
            </w:r>
            <w:r>
              <w:rPr>
                <w:rFonts w:hint="eastAsia"/>
              </w:rPr>
              <w:sym w:font="Wingdings" w:char="00A8"/>
            </w:r>
            <w:r>
              <w:rPr>
                <w:rFonts w:hint="eastAsia"/>
              </w:rPr>
              <w:t xml:space="preserve">合格  </w:t>
            </w:r>
            <w:r>
              <w:rPr>
                <w:rFonts w:hint="eastAsia"/>
              </w:rPr>
              <w:sym w:font="Wingdings" w:char="00A8"/>
            </w:r>
            <w:r>
              <w:rPr>
                <w:rFonts w:hint="eastAsia"/>
              </w:rPr>
              <w:t xml:space="preserve">不合格   </w:t>
            </w:r>
            <w:r>
              <w:rPr>
                <w:rFonts w:hint="eastAsia"/>
              </w:rPr>
              <w:sym w:font="Wingdings" w:char="00FE"/>
            </w:r>
            <w:r>
              <w:rPr>
                <w:rFonts w:hint="eastAsia"/>
              </w:rPr>
              <w:t xml:space="preserve">在检   </w:t>
            </w:r>
            <w:r>
              <w:rPr>
                <w:rFonts w:hint="eastAsia"/>
              </w:rPr>
              <w:sym w:font="Wingdings" w:char="00FE"/>
            </w:r>
            <w:r>
              <w:rPr>
                <w:rFonts w:hint="eastAsia"/>
              </w:rPr>
              <w:t xml:space="preserve">检闭    </w:t>
            </w:r>
            <w:r>
              <w:rPr>
                <w:rFonts w:hint="eastAsia"/>
              </w:rPr>
              <w:sym w:font="Wingdings" w:char="00FE"/>
            </w:r>
            <w:r>
              <w:rPr>
                <w:rFonts w:hint="eastAsia"/>
              </w:rPr>
              <w:t xml:space="preserve">留样 </w:t>
            </w:r>
          </w:p>
          <w:p>
            <w:pPr>
              <w:shd w:val="clear"/>
            </w:pPr>
            <w:r>
              <w:rPr>
                <w:rFonts w:hint="eastAsia"/>
              </w:rPr>
              <w:t xml:space="preserve">  </w:t>
            </w:r>
          </w:p>
          <w:p>
            <w:pPr>
              <w:shd w:val="clear"/>
            </w:pPr>
            <w:r>
              <w:rPr>
                <w:rFonts w:hint="eastAsia"/>
              </w:rPr>
              <w:t xml:space="preserve">原材料的唯一性标识方式（主要为待检测样品管理）： </w:t>
            </w:r>
          </w:p>
          <w:p>
            <w:pPr>
              <w:shd w:val="clear"/>
            </w:pPr>
            <w:r>
              <w:rPr>
                <w:rFonts w:hint="eastAsia"/>
              </w:rPr>
              <w:sym w:font="Wingdings" w:char="00FE"/>
            </w:r>
            <w:r>
              <w:rPr>
                <w:rFonts w:hint="eastAsia"/>
              </w:rPr>
              <w:t xml:space="preserve">容器编号  </w:t>
            </w:r>
            <w:r>
              <w:rPr>
                <w:rFonts w:hint="eastAsia"/>
              </w:rPr>
              <w:sym w:font="Wingdings" w:char="00FE"/>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Pr>
              <w:shd w:val="clear"/>
            </w:pPr>
          </w:p>
          <w:p>
            <w:pPr>
              <w:shd w:val="clear"/>
            </w:pPr>
            <w:r>
              <w:rPr>
                <w:rFonts w:hint="eastAsia"/>
              </w:rPr>
              <w:t xml:space="preserve">半成品的唯一性标识方式（通过系统实现电子化传递，不涉及半成品标识）： </w:t>
            </w:r>
          </w:p>
          <w:p>
            <w:pPr>
              <w:shd w:val="clear"/>
            </w:pPr>
            <w:r>
              <w:rPr>
                <w:rFonts w:hint="eastAsia"/>
              </w:rPr>
              <w:t xml:space="preserve">口报告编号 </w:t>
            </w:r>
            <w:r>
              <w:t xml:space="preserve"> </w:t>
            </w:r>
            <w:r>
              <w:rPr>
                <w:rFonts w:hint="eastAsia"/>
              </w:rPr>
              <w:t xml:space="preserve">口容器编号  口标牌  口标签  口区域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p>
          <w:p>
            <w:pPr>
              <w:shd w:val="clear"/>
            </w:pPr>
            <w:r>
              <w:rPr>
                <w:rFonts w:hint="eastAsia"/>
              </w:rPr>
              <w:sym w:font="Wingdings" w:char="00A8"/>
            </w:r>
            <w:r>
              <w:rPr>
                <w:rFonts w:hint="eastAsia"/>
              </w:rPr>
              <w:t xml:space="preserve">二维码 </w:t>
            </w:r>
            <w:r>
              <w:rPr>
                <w:rFonts w:hint="eastAsia"/>
              </w:rPr>
              <w:sym w:font="Wingdings" w:char="00A8"/>
            </w:r>
            <w:r>
              <w:rPr>
                <w:rFonts w:hint="eastAsia"/>
              </w:rPr>
              <w:t>其他</w:t>
            </w:r>
          </w:p>
          <w:p>
            <w:pPr>
              <w:shd w:val="clear"/>
            </w:pPr>
          </w:p>
          <w:p>
            <w:pPr>
              <w:shd w:val="clear"/>
            </w:pPr>
            <w:r>
              <w:rPr>
                <w:rFonts w:hint="eastAsia"/>
              </w:rPr>
              <w:t xml:space="preserve">成品的唯一性标识方式（主要为各类检测报告）： </w:t>
            </w:r>
          </w:p>
          <w:p>
            <w:pPr>
              <w:shd w:val="clear"/>
            </w:pPr>
            <w:r>
              <w:rPr>
                <w:rFonts w:hint="eastAsia"/>
              </w:rPr>
              <w:sym w:font="Wingdings" w:char="00FE"/>
            </w:r>
            <w:r>
              <w:rPr>
                <w:rFonts w:hint="eastAsia"/>
              </w:rPr>
              <w:t xml:space="preserve">报告编号 </w:t>
            </w:r>
            <w:r>
              <w:t xml:space="preserve"> </w:t>
            </w:r>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FE"/>
            </w:r>
            <w:r>
              <w:rPr>
                <w:rFonts w:hint="eastAsia"/>
              </w:rPr>
              <w:t xml:space="preserve">标签  </w:t>
            </w:r>
            <w:r>
              <w:rPr>
                <w:rFonts w:hint="eastAsia"/>
              </w:rPr>
              <w:sym w:font="Wingdings" w:char="00A8"/>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p>
          <w:p>
            <w:pPr>
              <w:shd w:val="clear"/>
            </w:pPr>
            <w:r>
              <w:rPr>
                <w:rFonts w:hint="eastAsia"/>
              </w:rPr>
              <w:sym w:font="Wingdings" w:char="00A8"/>
            </w:r>
            <w:r>
              <w:rPr>
                <w:rFonts w:hint="eastAsia"/>
              </w:rPr>
              <w:t xml:space="preserve">二维码 </w:t>
            </w:r>
            <w:r>
              <w:rPr>
                <w:rFonts w:hint="eastAsia"/>
              </w:rPr>
              <w:sym w:font="Wingdings" w:char="00FE"/>
            </w:r>
            <w:r>
              <w:rPr>
                <w:rFonts w:hint="eastAsia"/>
              </w:rPr>
              <w:t>其他——归档储存</w:t>
            </w:r>
          </w:p>
          <w:p>
            <w:pPr>
              <w:shd w:val="clear"/>
            </w:pPr>
          </w:p>
          <w:p>
            <w:pPr>
              <w:shd w:val="clear"/>
            </w:pPr>
            <w:r>
              <w:rPr>
                <w:rFonts w:hint="eastAsia"/>
              </w:rPr>
              <w:t>现场抽查2021-0</w:t>
            </w:r>
            <w:r>
              <w:t>6</w:t>
            </w:r>
            <w:r>
              <w:rPr>
                <w:rFonts w:hint="eastAsia"/>
              </w:rPr>
              <w:t>-</w:t>
            </w:r>
            <w:r>
              <w:t>15</w:t>
            </w:r>
            <w:r>
              <w:rPr>
                <w:rFonts w:hint="eastAsia"/>
              </w:rPr>
              <w:t>签发的检测报告：编号：</w:t>
            </w:r>
            <w:r>
              <w:t>BG-2021-1343-01-01</w:t>
            </w:r>
            <w:r>
              <w:rPr>
                <w:rFonts w:hint="eastAsia"/>
              </w:rPr>
              <w:t>；</w:t>
            </w:r>
          </w:p>
          <w:p>
            <w:pPr>
              <w:shd w:val="clear"/>
            </w:pPr>
            <w:r>
              <w:rPr>
                <w:rFonts w:hint="eastAsia"/>
              </w:rPr>
              <w:t>检测样品名称：细集料；编制：黄国庆、审核：吴仕巧、签发：张晓芳；有电子版检验流程卡（含交接记录）；</w:t>
            </w:r>
          </w:p>
          <w:p>
            <w:pPr>
              <w:shd w:val="clear"/>
            </w:pPr>
            <w:r>
              <w:rPr>
                <w:rFonts w:hint="eastAsia"/>
              </w:rPr>
              <w:t>委托任务下达单——接样人：何丽；时间：2021-0</w:t>
            </w:r>
            <w:r>
              <w:t>6</w:t>
            </w:r>
            <w:r>
              <w:rPr>
                <w:rFonts w:hint="eastAsia"/>
              </w:rPr>
              <w:t>-</w:t>
            </w:r>
            <w:r>
              <w:t>11</w:t>
            </w:r>
            <w:r>
              <w:rPr>
                <w:rFonts w:hint="eastAsia"/>
              </w:rPr>
              <w:t>；</w:t>
            </w:r>
          </w:p>
          <w:p>
            <w:pPr>
              <w:shd w:val="clear"/>
            </w:pPr>
            <w:r>
              <w:rPr>
                <w:rFonts w:hint="eastAsia"/>
              </w:rPr>
              <w:t>检测数据汇总表——交接人：黄国庆，时间：2021-0</w:t>
            </w:r>
            <w:r>
              <w:t>6</w:t>
            </w:r>
            <w:r>
              <w:rPr>
                <w:rFonts w:hint="eastAsia"/>
              </w:rPr>
              <w:t>-</w:t>
            </w:r>
            <w:r>
              <w:t>16</w:t>
            </w:r>
            <w:r>
              <w:rPr>
                <w:rFonts w:hint="eastAsia"/>
              </w:rPr>
              <w:t>；</w:t>
            </w:r>
          </w:p>
          <w:p>
            <w:pPr>
              <w:shd w:val="clear"/>
            </w:pPr>
            <w:r>
              <w:rPr>
                <w:rFonts w:hint="eastAsia"/>
              </w:rPr>
              <w:t>原始记录——检测人：黄国庆：2021-0</w:t>
            </w:r>
            <w:r>
              <w:t>6</w:t>
            </w:r>
            <w:r>
              <w:rPr>
                <w:rFonts w:hint="eastAsia"/>
              </w:rPr>
              <w:t>-</w:t>
            </w:r>
            <w:r>
              <w:t>16</w:t>
            </w:r>
            <w:r>
              <w:rPr>
                <w:rFonts w:hint="eastAsia"/>
              </w:rPr>
              <w:t>、审核：吴仕巧，时间：2021-0</w:t>
            </w:r>
            <w:r>
              <w:t>6</w:t>
            </w:r>
            <w:r>
              <w:rPr>
                <w:rFonts w:hint="eastAsia"/>
              </w:rPr>
              <w:t>-</w:t>
            </w:r>
            <w:r>
              <w:t>17</w:t>
            </w:r>
            <w:r>
              <w:rPr>
                <w:rFonts w:hint="eastAsia"/>
              </w:rPr>
              <w:t>；张晓芳:</w:t>
            </w:r>
            <w:r>
              <w:t>2021.6.18</w:t>
            </w:r>
          </w:p>
          <w:p>
            <w:pPr>
              <w:shd w:val="clear"/>
            </w:pPr>
            <w:r>
              <w:rPr>
                <w:rFonts w:hint="eastAsia"/>
              </w:rPr>
              <w:t>可以满足可追溯性要求。</w:t>
            </w:r>
          </w:p>
          <w:p>
            <w:pPr>
              <w:shd w:val="clear"/>
            </w:pPr>
          </w:p>
          <w:p>
            <w:pPr>
              <w:shd w:val="clear"/>
            </w:pPr>
            <w:r>
              <w:t>追溯</w:t>
            </w:r>
            <w:r>
              <w:rPr>
                <w:rFonts w:hint="eastAsia"/>
              </w:rPr>
              <w:t>原因：</w:t>
            </w:r>
            <w:r>
              <w:rPr>
                <w:rFonts w:hint="eastAsia"/>
              </w:rPr>
              <w:sym w:font="Wingdings" w:char="00A8"/>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市场抽查不合格 ——未发生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5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pPr>
                  <w:r>
                    <w:rPr>
                      <w:rFonts w:hint="eastAsia"/>
                    </w:rPr>
                    <w:t>产品批号</w:t>
                  </w:r>
                </w:p>
              </w:tc>
              <w:tc>
                <w:tcPr>
                  <w:tcW w:w="2557" w:type="dxa"/>
                </w:tcPr>
                <w:p>
                  <w:pPr>
                    <w:shd w:val="clear"/>
                  </w:pPr>
                  <w:r>
                    <w:rPr>
                      <w:rFonts w:hint="eastAsia"/>
                    </w:rPr>
                    <w:t>不合格简述</w:t>
                  </w:r>
                </w:p>
              </w:tc>
              <w:tc>
                <w:tcPr>
                  <w:tcW w:w="1228" w:type="dxa"/>
                </w:tcPr>
                <w:p>
                  <w:pPr>
                    <w:shd w:val="clear"/>
                  </w:pPr>
                  <w:r>
                    <w:t>生产记录</w:t>
                  </w:r>
                  <w:r>
                    <w:rPr>
                      <w:rFonts w:hint="eastAsia"/>
                    </w:rPr>
                    <w:t>情况</w:t>
                  </w:r>
                </w:p>
              </w:tc>
              <w:tc>
                <w:tcPr>
                  <w:tcW w:w="1145" w:type="dxa"/>
                </w:tcPr>
                <w:p>
                  <w:pPr>
                    <w:shd w:val="clear"/>
                  </w:pPr>
                  <w:r>
                    <w:t>检验记录</w:t>
                  </w:r>
                  <w:r>
                    <w:rPr>
                      <w:rFonts w:hint="eastAsia"/>
                    </w:rPr>
                    <w:t>情况</w:t>
                  </w:r>
                </w:p>
              </w:tc>
              <w:tc>
                <w:tcPr>
                  <w:tcW w:w="1264" w:type="dxa"/>
                </w:tcPr>
                <w:p>
                  <w:pPr>
                    <w:shd w:val="clear"/>
                  </w:pPr>
                  <w:r>
                    <w:t>采购记录</w:t>
                  </w:r>
                  <w:r>
                    <w:rPr>
                      <w:rFonts w:hint="eastAsia"/>
                    </w:rPr>
                    <w:t>情况</w:t>
                  </w:r>
                </w:p>
              </w:tc>
              <w:tc>
                <w:tcPr>
                  <w:tcW w:w="1145" w:type="dxa"/>
                </w:tcPr>
                <w:p>
                  <w:pPr>
                    <w:shd w:val="clear"/>
                  </w:pPr>
                  <w:r>
                    <w:t>产品留样</w:t>
                  </w:r>
                  <w:r>
                    <w:rPr>
                      <w:rFonts w:hint="eastAsia"/>
                    </w:rPr>
                    <w:t>确认</w:t>
                  </w:r>
                </w:p>
              </w:tc>
              <w:tc>
                <w:tcPr>
                  <w:tcW w:w="984" w:type="dxa"/>
                </w:tcPr>
                <w:p>
                  <w:pPr>
                    <w:shd w:val="clear"/>
                  </w:pPr>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pPr>
                </w:p>
              </w:tc>
              <w:tc>
                <w:tcPr>
                  <w:tcW w:w="2557" w:type="dxa"/>
                </w:tcPr>
                <w:p>
                  <w:pPr>
                    <w:shd w:val="clear"/>
                  </w:pPr>
                  <w:r>
                    <w:rPr>
                      <w:rFonts w:hint="eastAsia"/>
                    </w:rPr>
                    <w:t>——</w:t>
                  </w:r>
                </w:p>
              </w:tc>
              <w:tc>
                <w:tcPr>
                  <w:tcW w:w="1228" w:type="dxa"/>
                </w:tcPr>
                <w:p>
                  <w:pPr>
                    <w:shd w:val="clear"/>
                  </w:pPr>
                </w:p>
              </w:tc>
              <w:tc>
                <w:tcPr>
                  <w:tcW w:w="1145" w:type="dxa"/>
                </w:tcPr>
                <w:p>
                  <w:pPr>
                    <w:shd w:val="clear"/>
                  </w:pPr>
                </w:p>
              </w:tc>
              <w:tc>
                <w:tcPr>
                  <w:tcW w:w="1264" w:type="dxa"/>
                </w:tcPr>
                <w:p>
                  <w:pPr>
                    <w:shd w:val="clear"/>
                  </w:pPr>
                </w:p>
              </w:tc>
              <w:tc>
                <w:tcPr>
                  <w:tcW w:w="1145" w:type="dxa"/>
                </w:tcPr>
                <w:p>
                  <w:pPr>
                    <w:shd w:val="clear"/>
                  </w:pPr>
                </w:p>
              </w:tc>
              <w:tc>
                <w:tcPr>
                  <w:tcW w:w="98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pPr>
                </w:p>
              </w:tc>
              <w:tc>
                <w:tcPr>
                  <w:tcW w:w="2557" w:type="dxa"/>
                </w:tcPr>
                <w:p>
                  <w:pPr>
                    <w:shd w:val="clear"/>
                  </w:pPr>
                </w:p>
              </w:tc>
              <w:tc>
                <w:tcPr>
                  <w:tcW w:w="1228" w:type="dxa"/>
                </w:tcPr>
                <w:p>
                  <w:pPr>
                    <w:shd w:val="clear"/>
                  </w:pPr>
                </w:p>
              </w:tc>
              <w:tc>
                <w:tcPr>
                  <w:tcW w:w="1145" w:type="dxa"/>
                </w:tcPr>
                <w:p>
                  <w:pPr>
                    <w:shd w:val="clear"/>
                  </w:pPr>
                </w:p>
              </w:tc>
              <w:tc>
                <w:tcPr>
                  <w:tcW w:w="1264" w:type="dxa"/>
                </w:tcPr>
                <w:p>
                  <w:pPr>
                    <w:shd w:val="clear"/>
                  </w:pPr>
                </w:p>
              </w:tc>
              <w:tc>
                <w:tcPr>
                  <w:tcW w:w="1145" w:type="dxa"/>
                </w:tcPr>
                <w:p>
                  <w:pPr>
                    <w:shd w:val="clear"/>
                  </w:pPr>
                </w:p>
              </w:tc>
              <w:tc>
                <w:tcPr>
                  <w:tcW w:w="98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pPr>
                </w:p>
              </w:tc>
              <w:tc>
                <w:tcPr>
                  <w:tcW w:w="2557" w:type="dxa"/>
                </w:tcPr>
                <w:p>
                  <w:pPr>
                    <w:shd w:val="clear"/>
                  </w:pPr>
                </w:p>
              </w:tc>
              <w:tc>
                <w:tcPr>
                  <w:tcW w:w="1228" w:type="dxa"/>
                </w:tcPr>
                <w:p>
                  <w:pPr>
                    <w:shd w:val="clear"/>
                  </w:pPr>
                </w:p>
              </w:tc>
              <w:tc>
                <w:tcPr>
                  <w:tcW w:w="1145" w:type="dxa"/>
                </w:tcPr>
                <w:p>
                  <w:pPr>
                    <w:shd w:val="clear"/>
                  </w:pPr>
                </w:p>
              </w:tc>
              <w:tc>
                <w:tcPr>
                  <w:tcW w:w="1264" w:type="dxa"/>
                </w:tcPr>
                <w:p>
                  <w:pPr>
                    <w:shd w:val="clear"/>
                  </w:pPr>
                </w:p>
              </w:tc>
              <w:tc>
                <w:tcPr>
                  <w:tcW w:w="1145" w:type="dxa"/>
                </w:tcPr>
                <w:p>
                  <w:pPr>
                    <w:shd w:val="clear"/>
                  </w:pPr>
                </w:p>
              </w:tc>
              <w:tc>
                <w:tcPr>
                  <w:tcW w:w="984" w:type="dxa"/>
                </w:tcPr>
                <w:p>
                  <w:pPr>
                    <w:shd w:val="clear"/>
                  </w:pPr>
                </w:p>
              </w:tc>
            </w:tr>
          </w:tbl>
          <w:p>
            <w:pPr>
              <w:shd w:val="clear"/>
            </w:pPr>
          </w:p>
          <w:p>
            <w:pPr>
              <w:shd w:val="clear"/>
            </w:pPr>
            <w:r>
              <w:rPr>
                <w:rFonts w:hint="eastAsia"/>
              </w:rPr>
              <w:t>产品留样（适用时）</w:t>
            </w:r>
          </w:p>
          <w:p>
            <w:pPr>
              <w:shd w:val="clear"/>
            </w:pPr>
            <w:r>
              <w:rPr>
                <w:rFonts w:hint="eastAsia"/>
              </w:rPr>
              <w:t>抽查产品留样记录：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hd w:val="clear"/>
                  </w:pPr>
                  <w:r>
                    <w:rPr>
                      <w:rFonts w:hint="eastAsia"/>
                    </w:rPr>
                    <w:t>产品名称</w:t>
                  </w:r>
                </w:p>
              </w:tc>
              <w:tc>
                <w:tcPr>
                  <w:tcW w:w="1808" w:type="dxa"/>
                </w:tcPr>
                <w:p>
                  <w:pPr>
                    <w:shd w:val="clear"/>
                  </w:pPr>
                  <w:r>
                    <w:rPr>
                      <w:rFonts w:hint="eastAsia"/>
                    </w:rPr>
                    <w:t>规格</w:t>
                  </w:r>
                </w:p>
              </w:tc>
              <w:tc>
                <w:tcPr>
                  <w:tcW w:w="1809" w:type="dxa"/>
                </w:tcPr>
                <w:p>
                  <w:pPr>
                    <w:shd w:val="clear"/>
                  </w:pPr>
                  <w:r>
                    <w:rPr>
                      <w:rFonts w:hint="eastAsia"/>
                    </w:rPr>
                    <w:t>入库日期</w:t>
                  </w:r>
                </w:p>
              </w:tc>
              <w:tc>
                <w:tcPr>
                  <w:tcW w:w="1809" w:type="dxa"/>
                </w:tcPr>
                <w:p>
                  <w:pPr>
                    <w:shd w:val="clear"/>
                  </w:pPr>
                  <w:r>
                    <w:rPr>
                      <w:rFonts w:hint="eastAsia"/>
                    </w:rPr>
                    <w:t>保存期限</w:t>
                  </w:r>
                </w:p>
              </w:tc>
              <w:tc>
                <w:tcPr>
                  <w:tcW w:w="1809" w:type="dxa"/>
                </w:tcPr>
                <w:p>
                  <w:pPr>
                    <w:shd w:val="clear"/>
                  </w:pPr>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hd w:val="clear"/>
                  </w:pPr>
                  <w:r>
                    <w:rPr>
                      <w:rFonts w:hint="eastAsia"/>
                    </w:rPr>
                    <w:t>普通硅酸盐水泥</w:t>
                  </w:r>
                </w:p>
              </w:tc>
              <w:tc>
                <w:tcPr>
                  <w:tcW w:w="1808" w:type="dxa"/>
                </w:tcPr>
                <w:p>
                  <w:pPr>
                    <w:shd w:val="clear"/>
                  </w:pPr>
                  <w:r>
                    <w:rPr>
                      <w:rFonts w:hint="eastAsia"/>
                    </w:rPr>
                    <w:t>3kg</w:t>
                  </w:r>
                </w:p>
              </w:tc>
              <w:tc>
                <w:tcPr>
                  <w:tcW w:w="1809" w:type="dxa"/>
                </w:tcPr>
                <w:p>
                  <w:pPr>
                    <w:shd w:val="clear"/>
                  </w:pPr>
                  <w:r>
                    <w:rPr>
                      <w:rFonts w:hint="eastAsia"/>
                    </w:rPr>
                    <w:t>2</w:t>
                  </w:r>
                  <w:r>
                    <w:t>021.</w:t>
                  </w:r>
                  <w:r>
                    <w:rPr>
                      <w:rFonts w:hint="eastAsia"/>
                    </w:rPr>
                    <w:t>5</w:t>
                  </w:r>
                  <w:r>
                    <w:t>.9</w:t>
                  </w:r>
                </w:p>
              </w:tc>
              <w:tc>
                <w:tcPr>
                  <w:tcW w:w="1809" w:type="dxa"/>
                </w:tcPr>
                <w:p>
                  <w:pPr>
                    <w:shd w:val="clear"/>
                  </w:pPr>
                  <w:r>
                    <w:t>90</w:t>
                  </w:r>
                  <w:r>
                    <w:rPr>
                      <w:rFonts w:hint="eastAsia"/>
                    </w:rPr>
                    <w:t>天</w:t>
                  </w:r>
                </w:p>
              </w:tc>
              <w:tc>
                <w:tcPr>
                  <w:tcW w:w="1809" w:type="dxa"/>
                </w:tcPr>
                <w:p>
                  <w:pPr>
                    <w:shd w:val="clear"/>
                  </w:pPr>
                  <w:r>
                    <w:rPr>
                      <w:rFonts w:hint="eastAsia"/>
                    </w:rPr>
                    <w:t>已在8</w:t>
                  </w:r>
                  <w:r>
                    <w:t>.10</w:t>
                  </w:r>
                  <w:r>
                    <w:rPr>
                      <w:rFonts w:hint="eastAsia"/>
                    </w:rPr>
                    <w:t>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hd w:val="clear"/>
                  </w:pPr>
                  <w:r>
                    <w:rPr>
                      <w:rFonts w:hint="eastAsia"/>
                    </w:rPr>
                    <w:t>速凝剂</w:t>
                  </w:r>
                </w:p>
              </w:tc>
              <w:tc>
                <w:tcPr>
                  <w:tcW w:w="1808" w:type="dxa"/>
                </w:tcPr>
                <w:p>
                  <w:pPr>
                    <w:shd w:val="clear"/>
                  </w:pPr>
                  <w:r>
                    <w:rPr>
                      <w:rFonts w:hint="eastAsia"/>
                    </w:rPr>
                    <w:t>3kg</w:t>
                  </w:r>
                </w:p>
              </w:tc>
              <w:tc>
                <w:tcPr>
                  <w:tcW w:w="1809" w:type="dxa"/>
                </w:tcPr>
                <w:p>
                  <w:pPr>
                    <w:shd w:val="clear"/>
                  </w:pPr>
                  <w:r>
                    <w:rPr>
                      <w:rFonts w:hint="eastAsia"/>
                    </w:rPr>
                    <w:t>2</w:t>
                  </w:r>
                  <w:r>
                    <w:t>021.</w:t>
                  </w:r>
                  <w:r>
                    <w:rPr>
                      <w:rFonts w:hint="eastAsia"/>
                    </w:rPr>
                    <w:t>5</w:t>
                  </w:r>
                  <w:r>
                    <w:t>.9</w:t>
                  </w:r>
                </w:p>
              </w:tc>
              <w:tc>
                <w:tcPr>
                  <w:tcW w:w="1809" w:type="dxa"/>
                </w:tcPr>
                <w:p>
                  <w:pPr>
                    <w:shd w:val="clear"/>
                  </w:pPr>
                  <w:r>
                    <w:t>90</w:t>
                  </w:r>
                  <w:r>
                    <w:rPr>
                      <w:rFonts w:hint="eastAsia"/>
                    </w:rPr>
                    <w:t>天</w:t>
                  </w:r>
                </w:p>
              </w:tc>
              <w:tc>
                <w:tcPr>
                  <w:tcW w:w="1809" w:type="dxa"/>
                </w:tcPr>
                <w:p>
                  <w:pPr>
                    <w:shd w:val="clear"/>
                  </w:pPr>
                  <w:r>
                    <w:rPr>
                      <w:rFonts w:hint="eastAsia"/>
                    </w:rPr>
                    <w:t>已在8</w:t>
                  </w:r>
                  <w:r>
                    <w:t>.10</w:t>
                  </w:r>
                  <w:r>
                    <w:rPr>
                      <w:rFonts w:hint="eastAsia"/>
                    </w:rPr>
                    <w:t>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hd w:val="clear"/>
                    <w:rPr>
                      <w:rFonts w:hint="eastAsia"/>
                    </w:rPr>
                  </w:pPr>
                  <w:r>
                    <w:rPr>
                      <w:rFonts w:hint="eastAsia"/>
                    </w:rPr>
                    <w:t>粉煤灰</w:t>
                  </w:r>
                </w:p>
              </w:tc>
              <w:tc>
                <w:tcPr>
                  <w:tcW w:w="1808" w:type="dxa"/>
                </w:tcPr>
                <w:p>
                  <w:pPr>
                    <w:shd w:val="clear"/>
                    <w:rPr>
                      <w:rFonts w:hint="eastAsia"/>
                    </w:rPr>
                  </w:pPr>
                  <w:r>
                    <w:rPr>
                      <w:rFonts w:hint="eastAsia"/>
                    </w:rPr>
                    <w:t>3kg</w:t>
                  </w:r>
                </w:p>
              </w:tc>
              <w:tc>
                <w:tcPr>
                  <w:tcW w:w="1809" w:type="dxa"/>
                </w:tcPr>
                <w:p>
                  <w:pPr>
                    <w:shd w:val="clear"/>
                    <w:rPr>
                      <w:rFonts w:hint="eastAsia"/>
                    </w:rPr>
                  </w:pPr>
                  <w:r>
                    <w:rPr>
                      <w:rFonts w:hint="eastAsia"/>
                    </w:rPr>
                    <w:t>2</w:t>
                  </w:r>
                  <w:r>
                    <w:t>021.5.11</w:t>
                  </w:r>
                </w:p>
              </w:tc>
              <w:tc>
                <w:tcPr>
                  <w:tcW w:w="1809" w:type="dxa"/>
                </w:tcPr>
                <w:p>
                  <w:pPr>
                    <w:shd w:val="clear"/>
                    <w:rPr>
                      <w:rFonts w:hint="eastAsia"/>
                    </w:rPr>
                  </w:pPr>
                  <w:r>
                    <w:t>90</w:t>
                  </w:r>
                  <w:r>
                    <w:rPr>
                      <w:rFonts w:hint="eastAsia"/>
                    </w:rPr>
                    <w:t>天</w:t>
                  </w:r>
                </w:p>
              </w:tc>
              <w:tc>
                <w:tcPr>
                  <w:tcW w:w="1809" w:type="dxa"/>
                </w:tcPr>
                <w:p>
                  <w:pPr>
                    <w:shd w:val="clear"/>
                    <w:rPr>
                      <w:rFonts w:hint="eastAsia"/>
                    </w:rPr>
                  </w:pPr>
                  <w:r>
                    <w:rPr>
                      <w:rFonts w:hint="eastAsia"/>
                    </w:rPr>
                    <w:t>已在8</w:t>
                  </w:r>
                  <w:r>
                    <w:t>.20</w:t>
                  </w:r>
                  <w:r>
                    <w:rPr>
                      <w:rFonts w:hint="eastAsia"/>
                    </w:rPr>
                    <w:t>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hd w:val="clear"/>
                  </w:pPr>
                </w:p>
              </w:tc>
              <w:tc>
                <w:tcPr>
                  <w:tcW w:w="1808" w:type="dxa"/>
                </w:tcPr>
                <w:p>
                  <w:pPr>
                    <w:shd w:val="clear"/>
                  </w:pPr>
                </w:p>
              </w:tc>
              <w:tc>
                <w:tcPr>
                  <w:tcW w:w="1809" w:type="dxa"/>
                </w:tcPr>
                <w:p>
                  <w:pPr>
                    <w:shd w:val="clear"/>
                  </w:pPr>
                </w:p>
              </w:tc>
              <w:tc>
                <w:tcPr>
                  <w:tcW w:w="1809" w:type="dxa"/>
                </w:tcPr>
                <w:p>
                  <w:pPr>
                    <w:shd w:val="clear"/>
                  </w:pPr>
                </w:p>
              </w:tc>
              <w:tc>
                <w:tcPr>
                  <w:tcW w:w="1809" w:type="dxa"/>
                </w:tcPr>
                <w:p>
                  <w:pPr>
                    <w:shd w:val="clear"/>
                  </w:pPr>
                </w:p>
              </w:tc>
            </w:tr>
          </w:tbl>
          <w:p>
            <w:pPr>
              <w:shd w:val="clear"/>
              <w:ind w:firstLine="420" w:firstLineChars="200"/>
              <w:rPr>
                <w:rFonts w:hint="eastAsia"/>
              </w:rPr>
            </w:pP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远程巡视</w:t>
            </w:r>
          </w:p>
        </w:tc>
        <w:tc>
          <w:tcPr>
            <w:tcW w:w="9259" w:type="dxa"/>
            <w:shd w:val="clear" w:color="auto" w:fill="auto"/>
          </w:tcPr>
          <w:p>
            <w:pPr>
              <w:shd w:val="clear"/>
            </w:pPr>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r>
              <w:rPr>
                <w:rFonts w:hint="eastAsia"/>
              </w:rPr>
              <w:t xml:space="preserve">在生产或服务场所对成品的标识情况：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p>
          <w:p>
            <w:pPr>
              <w:shd w:val="clea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r>
              <w:rPr>
                <w:rFonts w:hint="eastAsia"/>
              </w:rPr>
              <w:t xml:space="preserve">在成品库房的标识情况：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shd w:val="clear"/>
            </w:pP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shd w:val="clear"/>
            </w:pPr>
            <w:r>
              <w:rPr>
                <w:rFonts w:hint="eastAsia"/>
              </w:rPr>
              <w:t>顾客或外部供方的财产</w:t>
            </w:r>
          </w:p>
        </w:tc>
        <w:tc>
          <w:tcPr>
            <w:tcW w:w="960" w:type="dxa"/>
            <w:vMerge w:val="restart"/>
            <w:shd w:val="clear" w:color="auto" w:fill="auto"/>
          </w:tcPr>
          <w:p>
            <w:pPr>
              <w:shd w:val="clear"/>
            </w:pPr>
            <w:r>
              <w:rPr>
                <w:rFonts w:hint="eastAsia"/>
              </w:rPr>
              <w:t xml:space="preserve">Q8.5.3 </w:t>
            </w:r>
          </w:p>
        </w:tc>
        <w:tc>
          <w:tcPr>
            <w:tcW w:w="745" w:type="dxa"/>
            <w:shd w:val="clear" w:color="auto" w:fill="auto"/>
          </w:tcPr>
          <w:p>
            <w:pPr>
              <w:shd w:val="clear"/>
            </w:pPr>
            <w:r>
              <w:rPr>
                <w:rFonts w:hint="eastAsia"/>
              </w:rPr>
              <w:t>文件名称</w:t>
            </w:r>
          </w:p>
        </w:tc>
        <w:tc>
          <w:tcPr>
            <w:tcW w:w="9259" w:type="dxa"/>
            <w:shd w:val="clear" w:color="auto" w:fill="auto"/>
          </w:tcPr>
          <w:p>
            <w:pPr>
              <w:shd w:val="clear"/>
            </w:pPr>
            <w:r>
              <w:rPr>
                <w:rFonts w:hint="eastAsia"/>
              </w:rPr>
              <w:t xml:space="preserve">如：《产品/服务提供控制程序》 </w:t>
            </w:r>
            <w:r>
              <w:rPr>
                <w:rFonts w:hint="eastAsia"/>
              </w:rPr>
              <w:sym w:font="Wingdings" w:char="00FE"/>
            </w:r>
            <w:r>
              <w:rPr>
                <w:rFonts w:hint="eastAsia"/>
              </w:rPr>
              <w:t>手册8.5.3条款</w:t>
            </w:r>
          </w:p>
        </w:tc>
        <w:tc>
          <w:tcPr>
            <w:tcW w:w="1490" w:type="dxa"/>
            <w:vMerge w:val="restart"/>
            <w:shd w:val="clear" w:color="auto" w:fill="auto"/>
          </w:tcPr>
          <w:p>
            <w:pPr>
              <w:shd w:val="clear"/>
            </w:pPr>
            <w:r>
              <w:rPr>
                <w:rFonts w:hint="eastAsia"/>
              </w:rPr>
              <w:sym w:font="Wingdings" w:char="00FE"/>
            </w:r>
            <w:r>
              <w:rPr>
                <w:rFonts w:hint="eastAsia"/>
              </w:rPr>
              <w:t>符合</w:t>
            </w:r>
          </w:p>
          <w:p>
            <w:pPr>
              <w:shd w:val="clea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59" w:type="dxa"/>
            <w:shd w:val="clear" w:color="auto" w:fill="auto"/>
          </w:tcPr>
          <w:p>
            <w:pPr>
              <w:shd w:val="clear"/>
            </w:pPr>
            <w:r>
              <w:rPr>
                <w:rFonts w:hint="eastAsia"/>
              </w:rPr>
              <w:t>顾客或外部供方的财产种类：</w:t>
            </w:r>
          </w:p>
          <w:p>
            <w:pPr>
              <w:shd w:val="clear"/>
            </w:pPr>
            <w:r>
              <w:rPr>
                <w:rFonts w:hint="eastAsia"/>
              </w:rPr>
              <w:sym w:font="Wingdings" w:char="00FE"/>
            </w:r>
            <w:r>
              <w:rPr>
                <w:rFonts w:hint="eastAsia"/>
              </w:rPr>
              <w:t xml:space="preserve">送检/材料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hint="eastAsia"/>
              </w:rPr>
              <w:sym w:font="Wingdings" w:char="00FE"/>
            </w:r>
            <w:r>
              <w:rPr>
                <w:rFonts w:hint="eastAsia"/>
              </w:rPr>
              <w:t xml:space="preserve">产品检测报告信息 口个人信息  </w:t>
            </w:r>
            <w:r>
              <w:rPr>
                <w:rFonts w:hint="eastAsia"/>
              </w:rPr>
              <w:sym w:font="Wingdings" w:char="00A8"/>
            </w:r>
            <w:r>
              <w:rPr>
                <w:rFonts w:hint="eastAsia"/>
              </w:rPr>
              <w:t>其他</w:t>
            </w:r>
          </w:p>
          <w:p>
            <w:pPr>
              <w:shd w:val="clea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039"/>
              <w:gridCol w:w="1236"/>
              <w:gridCol w:w="10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r>
                    <w:rPr>
                      <w:rFonts w:hint="eastAsia"/>
                    </w:rPr>
                    <w:t>财产名称</w:t>
                  </w:r>
                </w:p>
              </w:tc>
              <w:tc>
                <w:tcPr>
                  <w:tcW w:w="1975" w:type="dxa"/>
                </w:tcPr>
                <w:p>
                  <w:pPr>
                    <w:shd w:val="clear"/>
                  </w:pPr>
                  <w:r>
                    <w:rPr>
                      <w:rFonts w:hint="eastAsia"/>
                    </w:rPr>
                    <w:t>提供方</w:t>
                  </w:r>
                </w:p>
              </w:tc>
              <w:tc>
                <w:tcPr>
                  <w:tcW w:w="2039" w:type="dxa"/>
                </w:tcPr>
                <w:p>
                  <w:pPr>
                    <w:shd w:val="clear"/>
                  </w:pPr>
                  <w:r>
                    <w:rPr>
                      <w:rFonts w:hint="eastAsia"/>
                    </w:rPr>
                    <w:t>提供方名称</w:t>
                  </w:r>
                </w:p>
              </w:tc>
              <w:tc>
                <w:tcPr>
                  <w:tcW w:w="1236" w:type="dxa"/>
                </w:tcPr>
                <w:p>
                  <w:pPr>
                    <w:shd w:val="clear"/>
                  </w:pPr>
                  <w:r>
                    <w:rPr>
                      <w:rFonts w:hint="eastAsia"/>
                    </w:rPr>
                    <w:t>验证日期</w:t>
                  </w:r>
                </w:p>
              </w:tc>
              <w:tc>
                <w:tcPr>
                  <w:tcW w:w="1087" w:type="dxa"/>
                </w:tcPr>
                <w:p>
                  <w:pPr>
                    <w:shd w:val="clear"/>
                  </w:pPr>
                  <w:r>
                    <w:rPr>
                      <w:rFonts w:hint="eastAsia"/>
                    </w:rPr>
                    <w:t>标识明确</w:t>
                  </w:r>
                </w:p>
              </w:tc>
              <w:tc>
                <w:tcPr>
                  <w:tcW w:w="1644" w:type="dxa"/>
                </w:tcPr>
                <w:p>
                  <w:pPr>
                    <w:shd w:val="clear"/>
                  </w:pPr>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r>
                    <w:rPr>
                      <w:rFonts w:hint="eastAsia"/>
                    </w:rPr>
                    <w:t>检测报告信息</w:t>
                  </w:r>
                </w:p>
              </w:tc>
              <w:tc>
                <w:tcPr>
                  <w:tcW w:w="1975" w:type="dxa"/>
                </w:tcPr>
                <w:p>
                  <w:pPr>
                    <w:shd w:val="clear"/>
                  </w:pPr>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2039" w:type="dxa"/>
                </w:tcPr>
                <w:p>
                  <w:pPr>
                    <w:shd w:val="clear"/>
                  </w:pPr>
                  <w:r>
                    <w:rPr>
                      <w:rFonts w:hint="eastAsia"/>
                    </w:rPr>
                    <w:t>中铁十七局集团有限公司工程检测中心大内高速（重庆段）路面工区项目经理部</w:t>
                  </w:r>
                </w:p>
              </w:tc>
              <w:tc>
                <w:tcPr>
                  <w:tcW w:w="1236" w:type="dxa"/>
                </w:tcPr>
                <w:p>
                  <w:pPr>
                    <w:shd w:val="clear"/>
                  </w:pPr>
                  <w:r>
                    <w:rPr>
                      <w:rFonts w:hint="eastAsia"/>
                    </w:rPr>
                    <w:t>2021.</w:t>
                  </w:r>
                  <w:r>
                    <w:t>6</w:t>
                  </w:r>
                  <w:r>
                    <w:rPr>
                      <w:rFonts w:hint="eastAsia"/>
                    </w:rPr>
                    <w:t>.</w:t>
                  </w:r>
                  <w:r>
                    <w:t>18</w:t>
                  </w:r>
                </w:p>
              </w:tc>
              <w:tc>
                <w:tcPr>
                  <w:tcW w:w="1087" w:type="dxa"/>
                </w:tcPr>
                <w:p>
                  <w:pPr>
                    <w:shd w:val="clear"/>
                  </w:pPr>
                  <w:r>
                    <w:rPr>
                      <w:rFonts w:hint="eastAsia"/>
                    </w:rPr>
                    <w:t>符合</w:t>
                  </w:r>
                </w:p>
              </w:tc>
              <w:tc>
                <w:tcPr>
                  <w:tcW w:w="1644" w:type="dxa"/>
                </w:tcPr>
                <w:p>
                  <w:pPr>
                    <w:shd w:val="clea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r>
                    <w:rPr>
                      <w:rFonts w:hint="eastAsia"/>
                    </w:rPr>
                    <w:t>样品</w:t>
                  </w:r>
                </w:p>
              </w:tc>
              <w:tc>
                <w:tcPr>
                  <w:tcW w:w="1975" w:type="dxa"/>
                </w:tcPr>
                <w:p>
                  <w:pPr>
                    <w:shd w:val="clear"/>
                  </w:pPr>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2039" w:type="dxa"/>
                </w:tcPr>
                <w:p>
                  <w:pPr>
                    <w:shd w:val="clear"/>
                  </w:pPr>
                  <w:r>
                    <w:rPr>
                      <w:rFonts w:hint="eastAsia"/>
                    </w:rPr>
                    <w:t>各委托单位</w:t>
                  </w:r>
                </w:p>
              </w:tc>
              <w:tc>
                <w:tcPr>
                  <w:tcW w:w="1236" w:type="dxa"/>
                </w:tcPr>
                <w:p>
                  <w:pPr>
                    <w:shd w:val="clear"/>
                  </w:pPr>
                  <w:r>
                    <w:rPr>
                      <w:rFonts w:hint="eastAsia"/>
                    </w:rPr>
                    <w:t>2021.</w:t>
                  </w:r>
                  <w:r>
                    <w:t>8</w:t>
                  </w:r>
                  <w:r>
                    <w:rPr>
                      <w:rFonts w:hint="eastAsia"/>
                    </w:rPr>
                    <w:t>.2</w:t>
                  </w:r>
                  <w:r>
                    <w:t>0</w:t>
                  </w:r>
                </w:p>
              </w:tc>
              <w:tc>
                <w:tcPr>
                  <w:tcW w:w="1087" w:type="dxa"/>
                </w:tcPr>
                <w:p>
                  <w:pPr>
                    <w:shd w:val="clear"/>
                  </w:pPr>
                  <w:r>
                    <w:rPr>
                      <w:rFonts w:hint="eastAsia"/>
                    </w:rPr>
                    <w:t>符合</w:t>
                  </w:r>
                </w:p>
              </w:tc>
              <w:tc>
                <w:tcPr>
                  <w:tcW w:w="1644" w:type="dxa"/>
                </w:tcPr>
                <w:p>
                  <w:pPr>
                    <w:shd w:val="clear"/>
                  </w:pPr>
                  <w:r>
                    <w:rPr>
                      <w:rFonts w:hint="eastAsia"/>
                    </w:rPr>
                    <w:t>符合</w:t>
                  </w:r>
                </w:p>
              </w:tc>
            </w:tr>
          </w:tbl>
          <w:p>
            <w:pPr>
              <w:shd w:val="clear"/>
            </w:pPr>
          </w:p>
          <w:p>
            <w:pPr>
              <w:shd w:val="clear"/>
            </w:pPr>
            <w:r>
              <w:rPr>
                <w:rFonts w:hint="eastAsia"/>
              </w:rPr>
              <w:t xml:space="preserve">异常情况处理：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r>
                    <w:rPr>
                      <w:rFonts w:hint="eastAsia"/>
                    </w:rPr>
                    <w:t>财产名称</w:t>
                  </w:r>
                </w:p>
              </w:tc>
              <w:tc>
                <w:tcPr>
                  <w:tcW w:w="1975" w:type="dxa"/>
                </w:tcPr>
                <w:p>
                  <w:pPr>
                    <w:shd w:val="clear"/>
                  </w:pPr>
                  <w:r>
                    <w:rPr>
                      <w:rFonts w:hint="eastAsia"/>
                    </w:rPr>
                    <w:t>提供方名称</w:t>
                  </w:r>
                </w:p>
              </w:tc>
              <w:tc>
                <w:tcPr>
                  <w:tcW w:w="2262" w:type="dxa"/>
                </w:tcPr>
                <w:p>
                  <w:pPr>
                    <w:shd w:val="clear"/>
                  </w:pPr>
                  <w:r>
                    <w:rPr>
                      <w:rFonts w:hint="eastAsia"/>
                    </w:rPr>
                    <w:t>异常原因</w:t>
                  </w:r>
                </w:p>
              </w:tc>
              <w:tc>
                <w:tcPr>
                  <w:tcW w:w="2344" w:type="dxa"/>
                </w:tcPr>
                <w:p>
                  <w:pPr>
                    <w:shd w:val="clear"/>
                  </w:pPr>
                  <w:r>
                    <w:rPr>
                      <w:rFonts w:hint="eastAsia"/>
                    </w:rPr>
                    <w:t>异常简述</w:t>
                  </w:r>
                </w:p>
              </w:tc>
              <w:tc>
                <w:tcPr>
                  <w:tcW w:w="1400" w:type="dxa"/>
                </w:tcPr>
                <w:p>
                  <w:pPr>
                    <w:shd w:val="clear"/>
                  </w:pPr>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r>
                    <w:rPr>
                      <w:rFonts w:hint="eastAsia"/>
                    </w:rPr>
                    <w:t>——</w:t>
                  </w:r>
                </w:p>
              </w:tc>
              <w:tc>
                <w:tcPr>
                  <w:tcW w:w="1975" w:type="dxa"/>
                </w:tcPr>
                <w:p>
                  <w:pPr>
                    <w:shd w:val="clear"/>
                  </w:pPr>
                </w:p>
              </w:tc>
              <w:tc>
                <w:tcPr>
                  <w:tcW w:w="2262" w:type="dxa"/>
                </w:tcPr>
                <w:p>
                  <w:pPr>
                    <w:shd w:val="clear"/>
                  </w:pPr>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pPr>
                    <w:shd w:val="clear"/>
                  </w:pPr>
                </w:p>
              </w:tc>
              <w:tc>
                <w:tcPr>
                  <w:tcW w:w="1400"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hd w:val="clear"/>
                  </w:pPr>
                </w:p>
              </w:tc>
              <w:tc>
                <w:tcPr>
                  <w:tcW w:w="1975" w:type="dxa"/>
                </w:tcPr>
                <w:p>
                  <w:pPr>
                    <w:shd w:val="clear"/>
                  </w:pPr>
                </w:p>
              </w:tc>
              <w:tc>
                <w:tcPr>
                  <w:tcW w:w="2262" w:type="dxa"/>
                </w:tcPr>
                <w:p>
                  <w:pPr>
                    <w:shd w:val="clear"/>
                  </w:pPr>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pPr>
                    <w:shd w:val="clear"/>
                  </w:pPr>
                </w:p>
              </w:tc>
              <w:tc>
                <w:tcPr>
                  <w:tcW w:w="1400" w:type="dxa"/>
                </w:tcPr>
                <w:p>
                  <w:pPr>
                    <w:shd w:val="clear"/>
                  </w:pPr>
                </w:p>
              </w:tc>
            </w:tr>
          </w:tbl>
          <w:p>
            <w:pPr>
              <w:shd w:val="clear"/>
            </w:pP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tcPr>
          <w:p>
            <w:pPr>
              <w:shd w:val="clear"/>
            </w:pPr>
            <w:r>
              <w:rPr>
                <w:rFonts w:hint="eastAsia"/>
              </w:rPr>
              <w:t>视频观察</w:t>
            </w:r>
          </w:p>
        </w:tc>
        <w:tc>
          <w:tcPr>
            <w:tcW w:w="9259" w:type="dxa"/>
            <w:shd w:val="clear" w:color="auto" w:fill="auto"/>
          </w:tcPr>
          <w:p>
            <w:pPr>
              <w:shd w:val="clear"/>
            </w:pPr>
            <w:r>
              <w:rPr>
                <w:rFonts w:hint="eastAsia"/>
              </w:rPr>
              <w:t>在生产或服务场所对顾客或外部供方财产的标识和防护情况：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p>
            <w:pPr>
              <w:shd w:val="clear"/>
            </w:pPr>
            <w:r>
              <w:rPr>
                <w:rFonts w:hint="eastAsia"/>
              </w:rPr>
              <w:t>在原材料库房对顾客或外部供方财产的标识和防护情况：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shd w:val="clear" w:color="auto" w:fill="auto"/>
          </w:tcPr>
          <w:p>
            <w:pPr>
              <w:shd w:val="clear"/>
            </w:pPr>
            <w:r>
              <w:rPr>
                <w:rFonts w:hint="eastAsia"/>
              </w:rPr>
              <w:t>交付后的活动</w:t>
            </w:r>
          </w:p>
        </w:tc>
        <w:tc>
          <w:tcPr>
            <w:tcW w:w="960" w:type="dxa"/>
            <w:vMerge w:val="restart"/>
            <w:shd w:val="clear" w:color="auto" w:fill="auto"/>
          </w:tcPr>
          <w:p>
            <w:pPr>
              <w:shd w:val="clear"/>
            </w:pPr>
            <w:r>
              <w:rPr>
                <w:rFonts w:hint="eastAsia"/>
                <w:lang w:val="en-US" w:eastAsia="zh-CN"/>
              </w:rPr>
              <w:t>Q</w:t>
            </w:r>
            <w:r>
              <w:rPr>
                <w:rFonts w:hint="eastAsia"/>
              </w:rPr>
              <w:t xml:space="preserve">8.5.5 </w:t>
            </w:r>
          </w:p>
        </w:tc>
        <w:tc>
          <w:tcPr>
            <w:tcW w:w="745"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shd w:val="clear"/>
              <w:rPr>
                <w:rFonts w:hint="default"/>
                <w:lang w:val="en-US" w:eastAsia="zh-CN"/>
              </w:rPr>
            </w:pPr>
            <w:r>
              <w:rPr>
                <w:rFonts w:hint="eastAsia"/>
                <w:lang w:val="en-US" w:eastAsia="zh-CN"/>
              </w:rPr>
              <w:t xml:space="preserve">如： </w:t>
            </w:r>
            <w:r>
              <w:rPr>
                <w:rFonts w:hint="eastAsia"/>
                <w:lang w:val="en-US" w:eastAsia="zh-CN"/>
              </w:rPr>
              <w:sym w:font="Wingdings" w:char="00FE"/>
            </w:r>
            <w:r>
              <w:rPr>
                <w:rFonts w:hint="eastAsia" w:ascii="宋体" w:hAnsi="宋体" w:cs="Times New Roman"/>
                <w:color w:val="000000"/>
                <w:szCs w:val="21"/>
                <w:lang w:bidi="ar-SA"/>
              </w:rPr>
              <w:t>《与顾客有关的过程控制程序》</w:t>
            </w:r>
            <w:r>
              <w:rPr>
                <w:rFonts w:hint="eastAsia" w:ascii="宋体" w:hAnsi="宋体" w:cs="Times New Roman"/>
                <w:color w:val="000000"/>
                <w:szCs w:val="21"/>
                <w:lang w:eastAsia="zh-CN" w:bidi="ar-SA"/>
              </w:rPr>
              <w:t>、</w:t>
            </w:r>
            <w:r>
              <w:rPr>
                <w:rFonts w:hint="eastAsia"/>
                <w:lang w:val="en-US" w:eastAsia="zh-CN"/>
              </w:rPr>
              <w:sym w:font="Wingdings" w:char="00FE"/>
            </w:r>
            <w:r>
              <w:rPr>
                <w:rFonts w:hint="eastAsia"/>
                <w:lang w:val="en-US" w:eastAsia="zh-CN"/>
              </w:rPr>
              <w:t>手册8.5.5条款</w:t>
            </w:r>
          </w:p>
        </w:tc>
        <w:tc>
          <w:tcPr>
            <w:tcW w:w="1490" w:type="dxa"/>
            <w:vMerge w:val="restart"/>
            <w:shd w:val="clear" w:color="auto" w:fill="auto"/>
          </w:tcPr>
          <w:p>
            <w:pPr>
              <w:shd w:val="clear"/>
              <w:rPr>
                <w:rFonts w:hint="eastAsia"/>
                <w:lang w:val="en-US" w:eastAsia="zh-CN"/>
              </w:rPr>
            </w:pPr>
            <w:r>
              <w:rPr>
                <w:rFonts w:hint="eastAsia"/>
                <w:lang w:val="en-US" w:eastAsia="zh-CN"/>
              </w:rPr>
              <w:sym w:font="Wingdings" w:char="00FE"/>
            </w:r>
            <w:r>
              <w:rPr>
                <w:rFonts w:hint="eastAsia"/>
                <w:lang w:val="en-US" w:eastAsia="zh-CN"/>
              </w:rPr>
              <w:t>符合</w:t>
            </w:r>
          </w:p>
          <w:p>
            <w:pPr>
              <w:shd w:val="clear"/>
            </w:pPr>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shd w:val="clear"/>
              <w:rPr>
                <w:rFonts w:hint="eastAsia"/>
                <w:lang w:val="en-US" w:eastAsia="zh-CN"/>
              </w:rPr>
            </w:pPr>
            <w:r>
              <w:rPr>
                <w:rFonts w:hint="eastAsia"/>
                <w:lang w:val="en-US" w:eastAsia="zh-CN"/>
              </w:rPr>
              <w:t>交付后服务的内容：</w:t>
            </w:r>
            <w:r>
              <w:rPr>
                <w:rFonts w:hint="eastAsia"/>
                <w:lang w:val="en-US" w:eastAsia="zh-CN"/>
              </w:rPr>
              <w:sym w:font="Wingdings" w:char="00A8"/>
            </w:r>
            <w:r>
              <w:rPr>
                <w:rFonts w:hint="eastAsia"/>
                <w:lang w:val="en-US" w:eastAsia="zh-CN"/>
              </w:rPr>
              <w:t xml:space="preserve">技术咨询/培训  </w:t>
            </w:r>
            <w:r>
              <w:rPr>
                <w:rFonts w:hint="eastAsia"/>
                <w:lang w:val="en-US" w:eastAsia="zh-CN"/>
              </w:rPr>
              <w:sym w:font="Wingdings" w:char="00A8"/>
            </w:r>
            <w:r>
              <w:rPr>
                <w:rFonts w:hint="eastAsia"/>
                <w:lang w:val="en-US" w:eastAsia="zh-CN"/>
              </w:rPr>
              <w:t xml:space="preserve">安装  </w:t>
            </w:r>
            <w:r>
              <w:rPr>
                <w:rFonts w:hint="eastAsia"/>
                <w:lang w:val="en-US" w:eastAsia="zh-CN"/>
              </w:rPr>
              <w:sym w:font="Wingdings" w:char="00A8"/>
            </w:r>
            <w:r>
              <w:rPr>
                <w:rFonts w:hint="eastAsia"/>
                <w:lang w:val="en-US" w:eastAsia="zh-CN"/>
              </w:rPr>
              <w:t xml:space="preserve">调试 </w:t>
            </w:r>
            <w:r>
              <w:rPr>
                <w:rFonts w:hint="eastAsia"/>
                <w:lang w:val="en-US" w:eastAsia="zh-CN"/>
              </w:rPr>
              <w:sym w:font="Wingdings" w:char="00A8"/>
            </w:r>
            <w:r>
              <w:rPr>
                <w:rFonts w:hint="eastAsia"/>
                <w:lang w:val="en-US" w:eastAsia="zh-CN"/>
              </w:rPr>
              <w:t xml:space="preserve">维修 </w:t>
            </w:r>
            <w:r>
              <w:rPr>
                <w:rFonts w:hint="eastAsia"/>
                <w:lang w:val="en-US" w:eastAsia="zh-CN"/>
              </w:rPr>
              <w:sym w:font="Wingdings" w:char="00A8"/>
            </w:r>
            <w:r>
              <w:rPr>
                <w:rFonts w:hint="eastAsia"/>
                <w:lang w:val="en-US" w:eastAsia="zh-CN"/>
              </w:rPr>
              <w:t>三包（包退、包换、包修）</w:t>
            </w:r>
          </w:p>
          <w:p>
            <w:pPr>
              <w:shd w:val="clear"/>
              <w:ind w:firstLine="1890" w:firstLineChars="900"/>
              <w:rPr>
                <w:rFonts w:hint="default"/>
                <w:lang w:val="en-US" w:eastAsia="zh-CN"/>
              </w:rPr>
            </w:pPr>
            <w:r>
              <w:rPr>
                <w:rFonts w:hint="eastAsia"/>
                <w:lang w:val="en-US" w:eastAsia="zh-CN"/>
              </w:rPr>
              <w:sym w:font="Wingdings" w:char="00A8"/>
            </w:r>
            <w:r>
              <w:rPr>
                <w:rFonts w:hint="eastAsia"/>
                <w:lang w:val="en-US" w:eastAsia="zh-CN"/>
              </w:rPr>
              <w:t xml:space="preserve">回收 </w:t>
            </w:r>
            <w:r>
              <w:rPr>
                <w:rFonts w:hint="eastAsia"/>
                <w:lang w:val="en-US" w:eastAsia="zh-CN"/>
              </w:rPr>
              <w:sym w:font="Wingdings" w:char="00A8"/>
            </w:r>
            <w:r>
              <w:rPr>
                <w:rFonts w:hint="eastAsia"/>
                <w:lang w:val="en-US" w:eastAsia="zh-CN"/>
              </w:rPr>
              <w:t xml:space="preserve">最终报废处置  </w:t>
            </w:r>
            <w:r>
              <w:rPr>
                <w:rFonts w:hint="eastAsia"/>
                <w:lang w:val="en-US" w:eastAsia="zh-CN"/>
              </w:rPr>
              <w:sym w:font="Wingdings" w:char="00FE"/>
            </w:r>
            <w:r>
              <w:rPr>
                <w:rFonts w:hint="eastAsia"/>
                <w:lang w:val="en-US" w:eastAsia="zh-CN"/>
              </w:rPr>
              <w:t>其他——报告传递等</w:t>
            </w:r>
          </w:p>
          <w:p>
            <w:pPr>
              <w:shd w:val="clear"/>
              <w:rPr>
                <w:rFonts w:hint="eastAsia"/>
                <w:lang w:val="en-US" w:eastAsia="zh-CN"/>
              </w:rPr>
            </w:pPr>
          </w:p>
          <w:p>
            <w:pPr>
              <w:shd w:val="clear"/>
              <w:rPr>
                <w:rFonts w:hint="default"/>
                <w:u w:val="single"/>
                <w:lang w:val="en-US" w:eastAsia="zh-CN"/>
              </w:rPr>
            </w:pPr>
            <w:r>
              <w:rPr>
                <w:rFonts w:hint="eastAsia"/>
                <w:lang w:val="en-US" w:eastAsia="zh-CN"/>
              </w:rPr>
              <w:t>抽取</w:t>
            </w:r>
            <w:r>
              <w:rPr>
                <w:rFonts w:hint="eastAsia"/>
              </w:rPr>
              <w:t>交付后的活动</w:t>
            </w:r>
            <w:r>
              <w:rPr>
                <w:rFonts w:hint="eastAsia"/>
                <w:lang w:val="en-US" w:eastAsia="zh-CN"/>
              </w:rPr>
              <w:t>控制相关记录名称：</w:t>
            </w:r>
            <w:r>
              <w:rPr>
                <w:rFonts w:hint="eastAsia"/>
                <w:u w:val="single"/>
                <w:lang w:val="en-US" w:eastAsia="zh-CN"/>
              </w:rPr>
              <w:t>《      》与委托方电话沟通，未做记录，已现场沟通，后期改进</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hd w:val="clear"/>
                    <w:rPr>
                      <w:rFonts w:hint="default"/>
                      <w:vertAlign w:val="baseline"/>
                      <w:lang w:val="en-US" w:eastAsia="zh-CN"/>
                    </w:rPr>
                  </w:pPr>
                  <w:r>
                    <w:rPr>
                      <w:rFonts w:hint="eastAsia"/>
                      <w:vertAlign w:val="baseline"/>
                      <w:lang w:val="en-US" w:eastAsia="zh-CN"/>
                    </w:rPr>
                    <w:t>日期</w:t>
                  </w:r>
                </w:p>
              </w:tc>
              <w:tc>
                <w:tcPr>
                  <w:tcW w:w="1533" w:type="dxa"/>
                </w:tcPr>
                <w:p>
                  <w:pPr>
                    <w:shd w:val="clear"/>
                    <w:rPr>
                      <w:rFonts w:hint="default"/>
                      <w:vertAlign w:val="baseline"/>
                      <w:lang w:val="en-US" w:eastAsia="zh-CN"/>
                    </w:rPr>
                  </w:pPr>
                  <w:r>
                    <w:rPr>
                      <w:rFonts w:hint="eastAsia"/>
                      <w:vertAlign w:val="baseline"/>
                      <w:lang w:val="en-US" w:eastAsia="zh-CN"/>
                    </w:rPr>
                    <w:t>客户名称</w:t>
                  </w:r>
                </w:p>
              </w:tc>
              <w:tc>
                <w:tcPr>
                  <w:tcW w:w="1200" w:type="dxa"/>
                </w:tcPr>
                <w:p>
                  <w:pPr>
                    <w:shd w:val="clear"/>
                    <w:rPr>
                      <w:rFonts w:hint="default"/>
                      <w:vertAlign w:val="baseline"/>
                      <w:lang w:val="en-US" w:eastAsia="zh-CN"/>
                    </w:rPr>
                  </w:pPr>
                  <w:r>
                    <w:rPr>
                      <w:rFonts w:hint="eastAsia"/>
                      <w:vertAlign w:val="baseline"/>
                      <w:lang w:val="en-US" w:eastAsia="zh-CN"/>
                    </w:rPr>
                    <w:t>服务地点</w:t>
                  </w:r>
                </w:p>
              </w:tc>
              <w:tc>
                <w:tcPr>
                  <w:tcW w:w="2003" w:type="dxa"/>
                </w:tcPr>
                <w:p>
                  <w:pPr>
                    <w:shd w:val="clear"/>
                    <w:rPr>
                      <w:rFonts w:hint="eastAsia" w:ascii="Times New Roman" w:hAnsi="Times New Roman" w:eastAsia="宋体" w:cs="Times New Roman"/>
                      <w:kern w:val="2"/>
                      <w:sz w:val="21"/>
                      <w:vertAlign w:val="baseline"/>
                      <w:lang w:val="en-US" w:eastAsia="zh-CN" w:bidi="ar-SA"/>
                    </w:rPr>
                  </w:pPr>
                  <w:r>
                    <w:rPr>
                      <w:rFonts w:hint="eastAsia"/>
                      <w:lang w:val="en-US" w:eastAsia="zh-CN"/>
                    </w:rPr>
                    <w:t xml:space="preserve"> </w:t>
                  </w:r>
                  <w:r>
                    <w:rPr>
                      <w:rFonts w:hint="eastAsia"/>
                      <w:vertAlign w:val="baseline"/>
                      <w:lang w:val="en-US" w:eastAsia="zh-CN"/>
                    </w:rPr>
                    <w:t>售后服务内容</w:t>
                  </w:r>
                </w:p>
              </w:tc>
              <w:tc>
                <w:tcPr>
                  <w:tcW w:w="1597" w:type="dxa"/>
                </w:tcPr>
                <w:p>
                  <w:pPr>
                    <w:shd w:val="clea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服务始末时间</w:t>
                  </w:r>
                </w:p>
              </w:tc>
              <w:tc>
                <w:tcPr>
                  <w:tcW w:w="1750" w:type="dxa"/>
                </w:tcPr>
                <w:p>
                  <w:pPr>
                    <w:shd w:val="clear"/>
                    <w:rPr>
                      <w:rFonts w:hint="default" w:eastAsia="宋体"/>
                      <w:vertAlign w:val="baseline"/>
                      <w:lang w:val="en-US" w:eastAsia="zh-CN"/>
                    </w:rPr>
                  </w:pPr>
                  <w:r>
                    <w:rPr>
                      <w:rFonts w:hint="eastAsia"/>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shd w:val="clear"/>
                    <w:rPr>
                      <w:rFonts w:hint="default"/>
                      <w:vertAlign w:val="baseline"/>
                      <w:lang w:val="en-US" w:eastAsia="zh-CN"/>
                    </w:rPr>
                  </w:pPr>
                  <w:r>
                    <w:rPr>
                      <w:rFonts w:hint="eastAsia"/>
                      <w:vertAlign w:val="baseline"/>
                      <w:lang w:val="en-US" w:eastAsia="zh-CN"/>
                    </w:rPr>
                    <w:t>——</w:t>
                  </w:r>
                </w:p>
              </w:tc>
              <w:tc>
                <w:tcPr>
                  <w:tcW w:w="1533" w:type="dxa"/>
                </w:tcPr>
                <w:p>
                  <w:pPr>
                    <w:shd w:val="clear"/>
                    <w:rPr>
                      <w:rFonts w:hint="eastAsia"/>
                      <w:vertAlign w:val="baseline"/>
                      <w:lang w:val="en-US" w:eastAsia="zh-CN"/>
                    </w:rPr>
                  </w:pPr>
                </w:p>
              </w:tc>
              <w:tc>
                <w:tcPr>
                  <w:tcW w:w="1200" w:type="dxa"/>
                </w:tcPr>
                <w:p>
                  <w:pPr>
                    <w:shd w:val="clear"/>
                    <w:rPr>
                      <w:rFonts w:hint="eastAsia"/>
                      <w:vertAlign w:val="baseline"/>
                      <w:lang w:val="en-US" w:eastAsia="zh-CN"/>
                    </w:rPr>
                  </w:pPr>
                </w:p>
              </w:tc>
              <w:tc>
                <w:tcPr>
                  <w:tcW w:w="2003" w:type="dxa"/>
                </w:tcPr>
                <w:p>
                  <w:pPr>
                    <w:shd w:val="clear"/>
                    <w:rPr>
                      <w:rFonts w:hint="eastAsia" w:ascii="Times New Roman" w:hAnsi="Times New Roman" w:eastAsia="宋体" w:cs="Times New Roman"/>
                      <w:kern w:val="2"/>
                      <w:sz w:val="21"/>
                      <w:vertAlign w:val="baseline"/>
                      <w:lang w:val="en-US" w:eastAsia="zh-CN" w:bidi="ar-SA"/>
                    </w:rPr>
                  </w:pPr>
                </w:p>
              </w:tc>
              <w:tc>
                <w:tcPr>
                  <w:tcW w:w="1597" w:type="dxa"/>
                </w:tcPr>
                <w:p>
                  <w:pPr>
                    <w:shd w:val="clear"/>
                    <w:rPr>
                      <w:rFonts w:hint="eastAsia" w:ascii="Times New Roman" w:hAnsi="Times New Roman" w:eastAsia="宋体" w:cs="Times New Roman"/>
                      <w:kern w:val="2"/>
                      <w:sz w:val="21"/>
                      <w:vertAlign w:val="baseline"/>
                      <w:lang w:val="en-US" w:eastAsia="zh-CN" w:bidi="ar-SA"/>
                    </w:rPr>
                  </w:pPr>
                </w:p>
              </w:tc>
              <w:tc>
                <w:tcPr>
                  <w:tcW w:w="1750" w:type="dxa"/>
                </w:tcPr>
                <w:p>
                  <w:pPr>
                    <w:shd w:val="clea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533"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20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2003"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597"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750" w:type="dxa"/>
                </w:tcPr>
                <w:p>
                  <w:pPr>
                    <w:shd w:val="clear"/>
                    <w:rPr>
                      <w:rFonts w:hint="eastAsia"/>
                      <w:vertAlign w:val="baseline"/>
                      <w:lang w:val="en-US" w:eastAsia="zh-CN"/>
                    </w:rPr>
                  </w:pPr>
                </w:p>
              </w:tc>
            </w:tr>
          </w:tbl>
          <w:p>
            <w:pPr>
              <w:shd w:val="clear"/>
              <w:rPr>
                <w:rFonts w:hint="default" w:eastAsia="宋体"/>
                <w:lang w:val="en-US" w:eastAsia="zh-CN"/>
              </w:rPr>
            </w:pP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shd w:val="clear"/>
            </w:pPr>
            <w:r>
              <w:rPr>
                <w:rFonts w:hint="eastAsia"/>
              </w:rPr>
              <w:t>更改控制</w:t>
            </w:r>
          </w:p>
        </w:tc>
        <w:tc>
          <w:tcPr>
            <w:tcW w:w="960" w:type="dxa"/>
            <w:vMerge w:val="restart"/>
            <w:shd w:val="clear" w:color="auto" w:fill="auto"/>
          </w:tcPr>
          <w:p>
            <w:pPr>
              <w:shd w:val="clear"/>
            </w:pPr>
            <w:r>
              <w:rPr>
                <w:rFonts w:hint="eastAsia"/>
                <w:lang w:val="en-US" w:eastAsia="zh-CN"/>
              </w:rPr>
              <w:t>Q</w:t>
            </w:r>
            <w:r>
              <w:rPr>
                <w:rFonts w:hint="eastAsia"/>
              </w:rPr>
              <w:t xml:space="preserve"> 8.5.6</w:t>
            </w:r>
          </w:p>
        </w:tc>
        <w:tc>
          <w:tcPr>
            <w:tcW w:w="745"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tcPr>
          <w:p>
            <w:pPr>
              <w:shd w:val="clear"/>
              <w:rPr>
                <w:rFonts w:hint="default" w:eastAsia="宋体"/>
                <w:lang w:val="en-US" w:eastAsia="zh-CN"/>
              </w:rPr>
            </w:pPr>
            <w:r>
              <w:rPr>
                <w:rFonts w:hint="eastAsia"/>
                <w:lang w:val="en-US" w:eastAsia="zh-CN"/>
              </w:rPr>
              <w:t>如：</w:t>
            </w:r>
            <w:r>
              <w:rPr>
                <w:rFonts w:hint="eastAsia"/>
                <w:lang w:val="en-US" w:eastAsia="zh-CN"/>
              </w:rPr>
              <w:sym w:font="Wingdings" w:char="00A8"/>
            </w:r>
            <w:r>
              <w:rPr>
                <w:rFonts w:hint="eastAsia"/>
                <w:lang w:val="en-US" w:eastAsia="zh-CN"/>
              </w:rPr>
              <w:t>《产品/服务提供控制程序》或</w:t>
            </w:r>
            <w:r>
              <w:rPr>
                <w:rFonts w:hint="eastAsia"/>
                <w:lang w:val="en-US" w:eastAsia="zh-CN"/>
              </w:rPr>
              <w:sym w:font="Wingdings" w:char="00A8"/>
            </w:r>
            <w:r>
              <w:rPr>
                <w:rFonts w:hint="eastAsia"/>
                <w:lang w:val="en-US" w:eastAsia="zh-CN"/>
              </w:rPr>
              <w:t xml:space="preserve">《变更控制程序》  </w:t>
            </w:r>
            <w:r>
              <w:rPr>
                <w:rFonts w:hint="eastAsia"/>
                <w:lang w:val="en-US" w:eastAsia="zh-CN"/>
              </w:rPr>
              <w:sym w:font="Wingdings" w:char="00FE"/>
            </w:r>
            <w:r>
              <w:rPr>
                <w:rFonts w:hint="eastAsia"/>
                <w:lang w:val="en-US" w:eastAsia="zh-CN"/>
              </w:rPr>
              <w:t>手册8.5.6条款</w:t>
            </w:r>
          </w:p>
        </w:tc>
        <w:tc>
          <w:tcPr>
            <w:tcW w:w="1490" w:type="dxa"/>
            <w:vMerge w:val="restart"/>
            <w:shd w:val="clear" w:color="auto" w:fill="auto"/>
          </w:tcPr>
          <w:p>
            <w:pPr>
              <w:shd w:val="clear"/>
              <w:rPr>
                <w:rFonts w:hint="eastAsia"/>
                <w:lang w:val="en-US" w:eastAsia="zh-CN"/>
              </w:rPr>
            </w:pPr>
            <w:r>
              <w:rPr>
                <w:rFonts w:hint="eastAsia"/>
                <w:lang w:val="en-US" w:eastAsia="zh-CN"/>
              </w:rPr>
              <w:sym w:font="Wingdings" w:char="00FE"/>
            </w:r>
            <w:r>
              <w:rPr>
                <w:rFonts w:hint="eastAsia"/>
                <w:lang w:val="en-US" w:eastAsia="zh-CN"/>
              </w:rPr>
              <w:t>符合</w:t>
            </w:r>
          </w:p>
          <w:p>
            <w:pPr>
              <w:shd w:val="clear"/>
              <w:rPr>
                <w:rFonts w:hint="default"/>
                <w:lang w:val="en-US" w:eastAsia="zh-CN"/>
              </w:rPr>
            </w:pPr>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shd w:val="clear" w:color="auto" w:fill="auto"/>
          </w:tcPr>
          <w:p>
            <w:pPr>
              <w:shd w:val="clear"/>
            </w:pPr>
          </w:p>
        </w:tc>
        <w:tc>
          <w:tcPr>
            <w:tcW w:w="960" w:type="dxa"/>
            <w:vMerge w:val="continue"/>
            <w:shd w:val="clear" w:color="auto" w:fill="auto"/>
          </w:tcPr>
          <w:p>
            <w:pPr>
              <w:shd w:val="clear"/>
            </w:pPr>
          </w:p>
        </w:tc>
        <w:tc>
          <w:tcPr>
            <w:tcW w:w="74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shd w:val="clear"/>
              <w:rPr>
                <w:rFonts w:hint="eastAsia"/>
              </w:rPr>
            </w:pPr>
            <w:r>
              <w:rPr>
                <w:rFonts w:hint="eastAsia"/>
              </w:rPr>
              <w:t>变更的原因：</w:t>
            </w:r>
          </w:p>
          <w:p>
            <w:pPr>
              <w:shd w:val="clear"/>
              <w:rPr>
                <w:rFonts w:hint="eastAsia"/>
              </w:rPr>
            </w:pPr>
            <w:r>
              <w:rPr>
                <w:rFonts w:hint="eastAsia"/>
              </w:rPr>
              <w:t>外部因素：</w:t>
            </w:r>
            <w:r>
              <w:rPr>
                <w:rFonts w:hint="eastAsia"/>
                <w:color w:val="000000"/>
                <w:szCs w:val="21"/>
                <w:lang w:eastAsia="zh-CN"/>
              </w:rPr>
              <w:t>□</w:t>
            </w:r>
            <w:r>
              <w:rPr>
                <w:rFonts w:hint="eastAsia"/>
              </w:rPr>
              <w:t>法律法规</w:t>
            </w:r>
            <w:r>
              <w:rPr>
                <w:rFonts w:hint="eastAsia"/>
                <w:lang w:val="en-US" w:eastAsia="zh-CN"/>
              </w:rPr>
              <w:t xml:space="preserve">  </w:t>
            </w:r>
            <w:r>
              <w:rPr>
                <w:rFonts w:hint="eastAsia"/>
                <w:color w:val="000000"/>
                <w:szCs w:val="21"/>
                <w:lang w:eastAsia="zh-CN"/>
              </w:rPr>
              <w:sym w:font="Wingdings 2" w:char="0052"/>
            </w:r>
            <w:r>
              <w:rPr>
                <w:rFonts w:hint="eastAsia"/>
              </w:rPr>
              <w:t>顾客或供方发起的变更；</w:t>
            </w:r>
          </w:p>
          <w:p>
            <w:pPr>
              <w:shd w:val="clear"/>
              <w:rPr>
                <w:rFonts w:hint="eastAsia"/>
              </w:rPr>
            </w:pPr>
            <w:r>
              <w:rPr>
                <w:rFonts w:hint="eastAsia"/>
              </w:rPr>
              <w:t>内部因素：</w:t>
            </w:r>
            <w:r>
              <w:rPr>
                <w:rFonts w:hint="eastAsia"/>
                <w:color w:val="000000"/>
                <w:szCs w:val="21"/>
                <w:lang w:eastAsia="zh-CN"/>
              </w:rPr>
              <w:sym w:font="Wingdings 2" w:char="0052"/>
            </w:r>
            <w:r>
              <w:rPr>
                <w:rFonts w:hint="eastAsia"/>
              </w:rPr>
              <w:t>设备失效</w:t>
            </w:r>
            <w:r>
              <w:rPr>
                <w:rFonts w:hint="eastAsia"/>
                <w:lang w:val="en-US" w:eastAsia="zh-CN"/>
              </w:rPr>
              <w:t xml:space="preserve">  </w:t>
            </w:r>
            <w:r>
              <w:rPr>
                <w:rFonts w:hint="eastAsia"/>
                <w:color w:val="000000"/>
                <w:szCs w:val="21"/>
                <w:lang w:eastAsia="zh-CN"/>
              </w:rPr>
              <w:t>□</w:t>
            </w:r>
            <w:r>
              <w:rPr>
                <w:rFonts w:hint="eastAsia"/>
              </w:rPr>
              <w:t>反复出现不合格品</w:t>
            </w:r>
            <w:r>
              <w:rPr>
                <w:rFonts w:hint="eastAsia"/>
                <w:lang w:val="en-US" w:eastAsia="zh-CN"/>
              </w:rPr>
              <w:t xml:space="preserve">  </w:t>
            </w:r>
            <w:r>
              <w:rPr>
                <w:rFonts w:hint="eastAsia"/>
                <w:color w:val="000000"/>
                <w:szCs w:val="21"/>
                <w:lang w:eastAsia="zh-CN"/>
              </w:rPr>
              <w:t>□</w:t>
            </w:r>
            <w:r>
              <w:rPr>
                <w:rFonts w:hint="eastAsia"/>
              </w:rPr>
              <w:t>技术改造</w:t>
            </w:r>
          </w:p>
          <w:p>
            <w:pPr>
              <w:shd w:val="clear"/>
              <w:rPr>
                <w:rFonts w:hint="eastAsia"/>
                <w:lang w:val="en-US" w:eastAsia="zh-CN"/>
              </w:rPr>
            </w:pPr>
          </w:p>
          <w:p>
            <w:pPr>
              <w:shd w:val="clear"/>
              <w:rPr>
                <w:rFonts w:hint="eastAsia"/>
                <w:u w:val="single"/>
                <w:lang w:val="en-US" w:eastAsia="zh-CN"/>
              </w:rPr>
            </w:pPr>
            <w:r>
              <w:rPr>
                <w:rFonts w:hint="eastAsia"/>
                <w:lang w:val="en-US" w:eastAsia="zh-CN"/>
              </w:rPr>
              <w:t>抽取变更控制相关记录名称：</w:t>
            </w:r>
            <w:r>
              <w:rPr>
                <w:rFonts w:hint="eastAsia"/>
                <w:u w:val="single"/>
                <w:lang w:val="en-US" w:eastAsia="zh-CN"/>
              </w:rPr>
              <w:t>《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7" w:type="dxa"/>
                </w:tcPr>
                <w:p>
                  <w:pPr>
                    <w:shd w:val="clear"/>
                    <w:rPr>
                      <w:rFonts w:hint="default"/>
                      <w:vertAlign w:val="baseline"/>
                      <w:lang w:val="en-US" w:eastAsia="zh-CN"/>
                    </w:rPr>
                  </w:pPr>
                  <w:r>
                    <w:rPr>
                      <w:rFonts w:hint="eastAsia"/>
                      <w:vertAlign w:val="baseline"/>
                      <w:lang w:val="en-US" w:eastAsia="zh-CN"/>
                    </w:rPr>
                    <w:t>日期</w:t>
                  </w:r>
                </w:p>
              </w:tc>
              <w:tc>
                <w:tcPr>
                  <w:tcW w:w="1726" w:type="dxa"/>
                </w:tcPr>
                <w:p>
                  <w:pPr>
                    <w:shd w:val="clear"/>
                    <w:rPr>
                      <w:rFonts w:hint="default"/>
                      <w:vertAlign w:val="baseline"/>
                      <w:lang w:val="en-US" w:eastAsia="zh-CN"/>
                    </w:rPr>
                  </w:pPr>
                  <w:r>
                    <w:rPr>
                      <w:rFonts w:hint="eastAsia"/>
                      <w:vertAlign w:val="baseline"/>
                      <w:lang w:val="en-US" w:eastAsia="zh-CN"/>
                    </w:rPr>
                    <w:t>变更的原因</w:t>
                  </w:r>
                </w:p>
              </w:tc>
              <w:tc>
                <w:tcPr>
                  <w:tcW w:w="1661" w:type="dxa"/>
                </w:tcPr>
                <w:p>
                  <w:pPr>
                    <w:shd w:val="clear"/>
                    <w:rPr>
                      <w:rFonts w:hint="default"/>
                      <w:vertAlign w:val="baseline"/>
                      <w:lang w:val="en-US" w:eastAsia="zh-CN"/>
                    </w:rPr>
                  </w:pPr>
                  <w:r>
                    <w:rPr>
                      <w:rFonts w:hint="eastAsia"/>
                      <w:vertAlign w:val="baseline"/>
                      <w:lang w:val="en-US" w:eastAsia="zh-CN"/>
                    </w:rPr>
                    <w:t>评审的结论</w:t>
                  </w:r>
                </w:p>
              </w:tc>
              <w:tc>
                <w:tcPr>
                  <w:tcW w:w="1671" w:type="dxa"/>
                </w:tcPr>
                <w:p>
                  <w:pPr>
                    <w:shd w:val="clear"/>
                    <w:rPr>
                      <w:rFonts w:hint="default" w:ascii="Times New Roman" w:hAnsi="Times New Roman" w:eastAsia="宋体" w:cs="Times New Roman"/>
                      <w:kern w:val="2"/>
                      <w:sz w:val="21"/>
                      <w:vertAlign w:val="baseline"/>
                      <w:lang w:val="en-US" w:eastAsia="zh-CN" w:bidi="ar-SA"/>
                    </w:rPr>
                  </w:pPr>
                  <w:r>
                    <w:rPr>
                      <w:rFonts w:hint="eastAsia"/>
                    </w:rPr>
                    <w:t>实施前的验证或确认</w:t>
                  </w:r>
                  <w:r>
                    <w:rPr>
                      <w:rFonts w:hint="eastAsia"/>
                      <w:lang w:val="en-US" w:eastAsia="zh-CN"/>
                    </w:rPr>
                    <w:t>的结果</w:t>
                  </w:r>
                </w:p>
              </w:tc>
              <w:tc>
                <w:tcPr>
                  <w:tcW w:w="1172" w:type="dxa"/>
                </w:tcPr>
                <w:p>
                  <w:pPr>
                    <w:shd w:val="clear"/>
                    <w:rPr>
                      <w:rFonts w:hint="eastAsia"/>
                      <w:lang w:val="en-US" w:eastAsia="zh-CN"/>
                    </w:rPr>
                  </w:pPr>
                  <w:r>
                    <w:rPr>
                      <w:rFonts w:hint="eastAsia"/>
                    </w:rPr>
                    <w:t>批准</w:t>
                  </w:r>
                  <w:r>
                    <w:rPr>
                      <w:rFonts w:hint="eastAsia"/>
                      <w:lang w:val="en-US" w:eastAsia="zh-CN"/>
                    </w:rPr>
                    <w:t>或</w:t>
                  </w:r>
                </w:p>
                <w:p>
                  <w:pPr>
                    <w:shd w:val="clear"/>
                    <w:rPr>
                      <w:rFonts w:hint="default" w:cs="Times New Roman"/>
                      <w:kern w:val="2"/>
                      <w:sz w:val="21"/>
                      <w:vertAlign w:val="baseline"/>
                      <w:lang w:val="en-US" w:eastAsia="zh-CN" w:bidi="ar-SA"/>
                    </w:rPr>
                  </w:pPr>
                  <w:r>
                    <w:rPr>
                      <w:rFonts w:hint="eastAsia"/>
                    </w:rPr>
                    <w:t>顾客授权</w:t>
                  </w:r>
                </w:p>
              </w:tc>
              <w:tc>
                <w:tcPr>
                  <w:tcW w:w="2046" w:type="dxa"/>
                </w:tcPr>
                <w:p>
                  <w:pPr>
                    <w:shd w:val="clear"/>
                    <w:rPr>
                      <w:rFonts w:hint="eastAsia" w:eastAsia="宋体"/>
                      <w:vertAlign w:val="baseline"/>
                      <w:lang w:val="en-US" w:eastAsia="zh-CN"/>
                    </w:rPr>
                  </w:pPr>
                  <w:r>
                    <w:rPr>
                      <w:rFonts w:hint="eastAsia"/>
                    </w:rPr>
                    <w:t>更新QMS要素的</w:t>
                  </w:r>
                  <w:r>
                    <w:rPr>
                      <w:rFonts w:hint="eastAsia"/>
                      <w:lang w:val="en-US" w:eastAsia="zh-CN"/>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r>
                    <w:rPr>
                      <w:rFonts w:hint="eastAsia"/>
                      <w:vertAlign w:val="baseline"/>
                      <w:lang w:val="en-US" w:eastAsia="zh-CN"/>
                    </w:rPr>
                    <w:t>——</w:t>
                  </w:r>
                </w:p>
              </w:tc>
              <w:tc>
                <w:tcPr>
                  <w:tcW w:w="1726" w:type="dxa"/>
                </w:tcPr>
                <w:p>
                  <w:pPr>
                    <w:shd w:val="clear"/>
                    <w:rPr>
                      <w:rFonts w:hint="eastAsia"/>
                      <w:vertAlign w:val="baseline"/>
                      <w:lang w:val="en-US" w:eastAsia="zh-CN"/>
                    </w:rPr>
                  </w:pPr>
                </w:p>
              </w:tc>
              <w:tc>
                <w:tcPr>
                  <w:tcW w:w="1661" w:type="dxa"/>
                </w:tcPr>
                <w:p>
                  <w:pPr>
                    <w:shd w:val="clear"/>
                    <w:rPr>
                      <w:rFonts w:hint="eastAsia"/>
                      <w:vertAlign w:val="baseline"/>
                      <w:lang w:val="en-US" w:eastAsia="zh-CN"/>
                    </w:rPr>
                  </w:pPr>
                </w:p>
              </w:tc>
              <w:tc>
                <w:tcPr>
                  <w:tcW w:w="1671" w:type="dxa"/>
                </w:tcPr>
                <w:p>
                  <w:pPr>
                    <w:shd w:val="clear"/>
                    <w:rPr>
                      <w:rFonts w:hint="eastAsia" w:ascii="Times New Roman" w:hAnsi="Times New Roman" w:eastAsia="宋体" w:cs="Times New Roman"/>
                      <w:kern w:val="2"/>
                      <w:sz w:val="21"/>
                      <w:vertAlign w:val="baseline"/>
                      <w:lang w:val="en-US" w:eastAsia="zh-CN" w:bidi="ar-SA"/>
                    </w:rPr>
                  </w:pPr>
                </w:p>
              </w:tc>
              <w:tc>
                <w:tcPr>
                  <w:tcW w:w="1172" w:type="dxa"/>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726"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61"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71"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172"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p>
              </w:tc>
            </w:tr>
          </w:tbl>
          <w:p>
            <w:pPr>
              <w:shd w:val="clear"/>
              <w:rPr>
                <w:rFonts w:hint="eastAsia"/>
              </w:rPr>
            </w:pPr>
          </w:p>
          <w:p>
            <w:pPr>
              <w:shd w:val="clear"/>
              <w:rPr>
                <w:rFonts w:hint="eastAsia"/>
              </w:rPr>
            </w:pPr>
            <w:r>
              <w:rPr>
                <w:rFonts w:hint="eastAsia"/>
                <w:lang w:val="en-US" w:eastAsia="zh-CN"/>
              </w:rPr>
              <w:t>上述变更评审、验证和确认的人员</w:t>
            </w:r>
            <w:r>
              <w:rPr>
                <w:rFonts w:hint="eastAsia"/>
                <w:color w:val="000000"/>
                <w:szCs w:val="21"/>
                <w:lang w:eastAsia="zh-CN"/>
              </w:rPr>
              <w:sym w:font="Wingdings 2" w:char="0052"/>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490"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pPr>
              <w:shd w:val="clear"/>
            </w:pPr>
            <w:r>
              <w:rPr>
                <w:rFonts w:hint="eastAsia"/>
              </w:rPr>
              <w:t>产品和服务放行</w:t>
            </w:r>
          </w:p>
        </w:tc>
        <w:tc>
          <w:tcPr>
            <w:tcW w:w="960" w:type="dxa"/>
            <w:vMerge w:val="restart"/>
          </w:tcPr>
          <w:p>
            <w:pPr>
              <w:shd w:val="clear"/>
              <w:rPr>
                <w:rFonts w:hint="eastAsia" w:eastAsia="宋体"/>
                <w:lang w:eastAsia="zh-CN"/>
              </w:rPr>
            </w:pPr>
            <w:r>
              <w:rPr>
                <w:rFonts w:hint="eastAsia"/>
                <w:lang w:val="en-US" w:eastAsia="zh-CN"/>
              </w:rPr>
              <w:t>Q</w:t>
            </w:r>
            <w:r>
              <w:rPr>
                <w:rFonts w:hint="eastAsia"/>
              </w:rPr>
              <w:t>8.</w:t>
            </w:r>
            <w:r>
              <w:rPr>
                <w:rFonts w:hint="eastAsia"/>
                <w:lang w:val="en-US" w:eastAsia="zh-CN"/>
              </w:rPr>
              <w:t>6</w:t>
            </w:r>
          </w:p>
        </w:tc>
        <w:tc>
          <w:tcPr>
            <w:tcW w:w="74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shd w:val="clear"/>
              <w:rPr>
                <w:rFonts w:hint="eastAsia"/>
                <w:lang w:val="en-US" w:eastAsia="zh-CN"/>
              </w:rPr>
            </w:pPr>
            <w:r>
              <w:rPr>
                <w:rFonts w:hint="eastAsia"/>
                <w:lang w:val="en-US" w:eastAsia="zh-CN"/>
              </w:rPr>
              <w:t>如：</w:t>
            </w:r>
            <w:r>
              <w:rPr>
                <w:rFonts w:hint="eastAsia"/>
                <w:lang w:eastAsia="zh-CN"/>
              </w:rPr>
              <w:t>《</w:t>
            </w:r>
            <w:r>
              <w:rPr>
                <w:rFonts w:hint="eastAsia"/>
                <w:lang w:val="en-US" w:eastAsia="zh-CN"/>
              </w:rPr>
              <w:t>产品检验控制程序</w:t>
            </w:r>
            <w:r>
              <w:rPr>
                <w:rFonts w:hint="eastAsia"/>
                <w:lang w:eastAsia="zh-CN"/>
              </w:rPr>
              <w:t>》</w:t>
            </w:r>
            <w:r>
              <w:rPr>
                <w:rFonts w:hint="eastAsia"/>
                <w:lang w:val="en-US" w:eastAsia="zh-CN"/>
              </w:rPr>
              <w:t>或《服务放行控制程序》</w:t>
            </w:r>
          </w:p>
          <w:p>
            <w:pPr>
              <w:shd w:val="clear"/>
              <w:rPr>
                <w:rFonts w:hint="default"/>
                <w:lang w:val="en-US" w:eastAsia="zh-CN"/>
              </w:rPr>
            </w:pPr>
            <w:r>
              <w:rPr>
                <w:rFonts w:hint="eastAsia"/>
                <w:lang w:val="en-US" w:eastAsia="zh-CN"/>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hd w:val="clear"/>
                    <w:rPr>
                      <w:rFonts w:hint="default"/>
                      <w:vertAlign w:val="baseline"/>
                      <w:lang w:val="en-US" w:eastAsia="zh-CN"/>
                    </w:rPr>
                  </w:pPr>
                  <w:r>
                    <w:rPr>
                      <w:rFonts w:hint="eastAsia"/>
                      <w:vertAlign w:val="baseline"/>
                      <w:lang w:val="en-US" w:eastAsia="zh-CN"/>
                    </w:rPr>
                    <w:t>放行类型</w:t>
                  </w:r>
                </w:p>
              </w:tc>
              <w:tc>
                <w:tcPr>
                  <w:tcW w:w="2282" w:type="dxa"/>
                </w:tcPr>
                <w:p>
                  <w:pPr>
                    <w:shd w:val="clear"/>
                    <w:rPr>
                      <w:rFonts w:hint="default"/>
                      <w:vertAlign w:val="baseline"/>
                      <w:lang w:val="en-US" w:eastAsia="zh-CN"/>
                    </w:rPr>
                  </w:pPr>
                  <w:r>
                    <w:rPr>
                      <w:rFonts w:hint="eastAsia"/>
                      <w:vertAlign w:val="baseline"/>
                      <w:lang w:val="en-US" w:eastAsia="zh-CN"/>
                    </w:rPr>
                    <w:t>抽样要求</w:t>
                  </w:r>
                </w:p>
              </w:tc>
              <w:tc>
                <w:tcPr>
                  <w:tcW w:w="2831" w:type="dxa"/>
                </w:tcPr>
                <w:p>
                  <w:pPr>
                    <w:shd w:val="clear"/>
                    <w:rPr>
                      <w:rFonts w:hint="default"/>
                      <w:vertAlign w:val="baseline"/>
                      <w:lang w:val="en-US" w:eastAsia="zh-CN"/>
                    </w:rPr>
                  </w:pPr>
                  <w:r>
                    <w:rPr>
                      <w:rFonts w:hint="eastAsia"/>
                      <w:vertAlign w:val="baseline"/>
                      <w:lang w:val="en-US" w:eastAsia="zh-CN"/>
                    </w:rPr>
                    <w:t>执行标准或规范文件名称</w:t>
                  </w:r>
                </w:p>
              </w:tc>
              <w:tc>
                <w:tcPr>
                  <w:tcW w:w="2596" w:type="dxa"/>
                </w:tcPr>
                <w:p>
                  <w:pPr>
                    <w:shd w:val="clear"/>
                    <w:rPr>
                      <w:rFonts w:hint="default"/>
                      <w:vertAlign w:val="baseline"/>
                      <w:lang w:val="en-US" w:eastAsia="zh-CN"/>
                    </w:rPr>
                  </w:pPr>
                  <w:r>
                    <w:rPr>
                      <w:rFonts w:hint="eastAsia"/>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原材料检验</w:t>
                  </w:r>
                </w:p>
              </w:tc>
              <w:tc>
                <w:tcPr>
                  <w:tcW w:w="2282" w:type="dxa"/>
                </w:tcPr>
                <w:p>
                  <w:pPr>
                    <w:shd w:val="clear"/>
                    <w:rPr>
                      <w:rFonts w:hint="default"/>
                      <w:vertAlign w:val="baseline"/>
                      <w:lang w:val="en-US" w:eastAsia="zh-CN"/>
                    </w:rPr>
                  </w:pPr>
                  <w:r>
                    <w:rPr>
                      <w:rFonts w:hint="eastAsia"/>
                      <w:vertAlign w:val="baseline"/>
                      <w:lang w:val="en-US" w:eastAsia="zh-CN"/>
                    </w:rPr>
                    <w:t>依照国家标准</w:t>
                  </w:r>
                </w:p>
              </w:tc>
              <w:tc>
                <w:tcPr>
                  <w:tcW w:w="2831" w:type="dxa"/>
                </w:tcPr>
                <w:p>
                  <w:pPr>
                    <w:shd w:val="clear"/>
                    <w:rPr>
                      <w:rFonts w:hint="default"/>
                      <w:vertAlign w:val="baseline"/>
                      <w:lang w:val="en-US" w:eastAsia="zh-CN"/>
                    </w:rPr>
                  </w:pPr>
                  <w:r>
                    <w:rPr>
                      <w:rFonts w:hint="eastAsia"/>
                      <w:vertAlign w:val="baseline"/>
                      <w:lang w:val="en-US" w:eastAsia="zh-CN"/>
                    </w:rPr>
                    <w:t>客户检测报告</w:t>
                  </w:r>
                </w:p>
              </w:tc>
              <w:tc>
                <w:tcPr>
                  <w:tcW w:w="2596" w:type="dxa"/>
                </w:tcPr>
                <w:p>
                  <w:pPr>
                    <w:shd w:val="clea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符合 </w:t>
                  </w:r>
                  <w:r>
                    <w:rPr>
                      <w:rFonts w:hint="eastAsia"/>
                      <w:color w:val="000000"/>
                      <w:szCs w:val="21"/>
                      <w:lang w:eastAsia="zh-CN"/>
                    </w:rPr>
                    <w:t>□</w:t>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半成品首检</w:t>
                  </w:r>
                </w:p>
              </w:tc>
              <w:tc>
                <w:tcPr>
                  <w:tcW w:w="2282" w:type="dxa"/>
                </w:tcPr>
                <w:p>
                  <w:pPr>
                    <w:shd w:val="clear"/>
                    <w:rPr>
                      <w:rFonts w:hint="eastAsia"/>
                      <w:vertAlign w:val="baseline"/>
                      <w:lang w:val="en-US" w:eastAsia="zh-CN"/>
                    </w:rPr>
                  </w:pPr>
                  <w:r>
                    <w:rPr>
                      <w:rFonts w:hint="eastAsia"/>
                      <w:vertAlign w:val="baseline"/>
                      <w:lang w:val="en-US" w:eastAsia="zh-CN"/>
                    </w:rPr>
                    <w:t>——</w:t>
                  </w:r>
                </w:p>
              </w:tc>
              <w:tc>
                <w:tcPr>
                  <w:tcW w:w="2831" w:type="dxa"/>
                </w:tcPr>
                <w:p>
                  <w:pPr>
                    <w:shd w:val="clear"/>
                    <w:rPr>
                      <w:rFonts w:hint="eastAsia"/>
                      <w:vertAlign w:val="baseline"/>
                      <w:lang w:val="en-US" w:eastAsia="zh-CN"/>
                    </w:rPr>
                  </w:pPr>
                </w:p>
              </w:tc>
              <w:tc>
                <w:tcPr>
                  <w:tcW w:w="2596" w:type="dxa"/>
                  <w:vAlign w:val="top"/>
                </w:tcPr>
                <w:p>
                  <w:pPr>
                    <w:shd w:val="clea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符合 </w:t>
                  </w:r>
                  <w:r>
                    <w:rPr>
                      <w:rFonts w:hint="eastAsia"/>
                      <w:color w:val="000000"/>
                      <w:szCs w:val="21"/>
                      <w:lang w:eastAsia="zh-CN"/>
                    </w:rPr>
                    <w:t>□</w:t>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半成品检验</w:t>
                  </w:r>
                </w:p>
              </w:tc>
              <w:tc>
                <w:tcPr>
                  <w:tcW w:w="2282" w:type="dxa"/>
                </w:tcPr>
                <w:p>
                  <w:pPr>
                    <w:shd w:val="clear"/>
                    <w:rPr>
                      <w:rFonts w:hint="eastAsia"/>
                      <w:vertAlign w:val="baseline"/>
                      <w:lang w:val="en-US" w:eastAsia="zh-CN"/>
                    </w:rPr>
                  </w:pPr>
                  <w:r>
                    <w:rPr>
                      <w:rFonts w:hint="eastAsia"/>
                      <w:vertAlign w:val="baseline"/>
                      <w:lang w:val="en-US" w:eastAsia="zh-CN"/>
                    </w:rPr>
                    <w:t>——</w:t>
                  </w:r>
                </w:p>
              </w:tc>
              <w:tc>
                <w:tcPr>
                  <w:tcW w:w="2831" w:type="dxa"/>
                </w:tcPr>
                <w:p>
                  <w:pPr>
                    <w:shd w:val="clear"/>
                    <w:rPr>
                      <w:rFonts w:hint="eastAsia"/>
                      <w:vertAlign w:val="baseline"/>
                      <w:lang w:val="en-US" w:eastAsia="zh-CN"/>
                    </w:rPr>
                  </w:pPr>
                </w:p>
              </w:tc>
              <w:tc>
                <w:tcPr>
                  <w:tcW w:w="2596"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符合 </w:t>
                  </w:r>
                  <w:r>
                    <w:rPr>
                      <w:rFonts w:hint="eastAsia"/>
                      <w:color w:val="000000"/>
                      <w:szCs w:val="21"/>
                      <w:lang w:eastAsia="zh-CN"/>
                    </w:rPr>
                    <w:t>□</w:t>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成品检验</w:t>
                  </w:r>
                </w:p>
              </w:tc>
              <w:tc>
                <w:tcPr>
                  <w:tcW w:w="2282" w:type="dxa"/>
                </w:tcPr>
                <w:p>
                  <w:pPr>
                    <w:shd w:val="clear"/>
                    <w:rPr>
                      <w:rFonts w:hint="default"/>
                      <w:vertAlign w:val="baseline"/>
                      <w:lang w:val="en-US" w:eastAsia="zh-CN"/>
                    </w:rPr>
                  </w:pPr>
                  <w:r>
                    <w:rPr>
                      <w:rFonts w:hint="eastAsia"/>
                      <w:vertAlign w:val="baseline"/>
                      <w:lang w:val="en-US" w:eastAsia="zh-CN"/>
                    </w:rPr>
                    <w:t>产品标准</w:t>
                  </w:r>
                </w:p>
              </w:tc>
              <w:tc>
                <w:tcPr>
                  <w:tcW w:w="2831" w:type="dxa"/>
                </w:tcPr>
                <w:p>
                  <w:pPr>
                    <w:shd w:val="clear"/>
                    <w:rPr>
                      <w:rFonts w:hint="default"/>
                      <w:vertAlign w:val="baseline"/>
                      <w:lang w:val="en-US" w:eastAsia="zh-CN"/>
                    </w:rPr>
                  </w:pPr>
                  <w:r>
                    <w:rPr>
                      <w:rFonts w:hint="eastAsia"/>
                      <w:vertAlign w:val="baseline"/>
                      <w:lang w:val="en-US" w:eastAsia="zh-CN"/>
                    </w:rPr>
                    <w:t>GB7101 GB2762  GB2761 GB1355</w:t>
                  </w:r>
                </w:p>
              </w:tc>
              <w:tc>
                <w:tcPr>
                  <w:tcW w:w="2596"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符合 </w:t>
                  </w:r>
                  <w:r>
                    <w:rPr>
                      <w:rFonts w:hint="eastAsia"/>
                      <w:color w:val="000000"/>
                      <w:szCs w:val="21"/>
                      <w:lang w:eastAsia="zh-CN"/>
                    </w:rPr>
                    <w:t>□</w:t>
                  </w:r>
                  <w:r>
                    <w:rPr>
                      <w:rFonts w:hint="eastAsia"/>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服务放行</w:t>
                  </w:r>
                </w:p>
              </w:tc>
              <w:tc>
                <w:tcPr>
                  <w:tcW w:w="2282" w:type="dxa"/>
                </w:tcPr>
                <w:p>
                  <w:pPr>
                    <w:shd w:val="clear"/>
                    <w:rPr>
                      <w:rFonts w:hint="eastAsia"/>
                      <w:vertAlign w:val="baseline"/>
                      <w:lang w:val="en-US" w:eastAsia="zh-CN"/>
                    </w:rPr>
                  </w:pPr>
                  <w:r>
                    <w:rPr>
                      <w:rFonts w:hint="eastAsia"/>
                      <w:vertAlign w:val="baseline"/>
                      <w:lang w:val="en-US" w:eastAsia="zh-CN"/>
                    </w:rPr>
                    <w:t>——</w:t>
                  </w:r>
                </w:p>
              </w:tc>
              <w:tc>
                <w:tcPr>
                  <w:tcW w:w="2831" w:type="dxa"/>
                </w:tcPr>
                <w:p>
                  <w:pPr>
                    <w:shd w:val="clear"/>
                    <w:rPr>
                      <w:rFonts w:hint="eastAsia"/>
                      <w:vertAlign w:val="baseline"/>
                      <w:lang w:val="en-US" w:eastAsia="zh-CN"/>
                    </w:rPr>
                  </w:pPr>
                  <w:r>
                    <w:rPr>
                      <w:rFonts w:hint="eastAsia"/>
                      <w:vertAlign w:val="baseline"/>
                      <w:lang w:val="en-US" w:eastAsia="zh-CN"/>
                    </w:rPr>
                    <w:t>——</w:t>
                  </w:r>
                </w:p>
              </w:tc>
              <w:tc>
                <w:tcPr>
                  <w:tcW w:w="2596"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A3"/>
                  </w:r>
                  <w:r>
                    <w:rPr>
                      <w:rFonts w:hint="eastAsia"/>
                      <w:vertAlign w:val="baseline"/>
                      <w:lang w:val="en-US" w:eastAsia="zh-CN"/>
                    </w:rPr>
                    <w:t xml:space="preserve">符合 </w:t>
                  </w:r>
                  <w:r>
                    <w:rPr>
                      <w:rFonts w:hint="eastAsia"/>
                      <w:color w:val="000000"/>
                      <w:szCs w:val="21"/>
                      <w:lang w:eastAsia="zh-CN"/>
                    </w:rPr>
                    <w:t>□</w:t>
                  </w:r>
                  <w:r>
                    <w:rPr>
                      <w:rFonts w:hint="eastAsia"/>
                      <w:vertAlign w:val="baseline"/>
                      <w:lang w:val="en-US" w:eastAsia="zh-CN"/>
                    </w:rPr>
                    <w:t>不符合</w:t>
                  </w:r>
                </w:p>
              </w:tc>
            </w:tr>
          </w:tbl>
          <w:p>
            <w:pPr>
              <w:shd w:val="clear"/>
              <w:rPr>
                <w:rFonts w:hint="default"/>
                <w:lang w:val="en-US" w:eastAsia="zh-CN"/>
              </w:rPr>
            </w:pPr>
          </w:p>
        </w:tc>
        <w:tc>
          <w:tcPr>
            <w:tcW w:w="1490" w:type="dxa"/>
            <w:vMerge w:val="restart"/>
          </w:tcPr>
          <w:p>
            <w:pPr>
              <w:shd w:val="clear"/>
              <w:rPr>
                <w:rFonts w:hint="eastAsia"/>
                <w:lang w:val="en-US" w:eastAsia="zh-CN"/>
              </w:rPr>
            </w:pPr>
            <w:r>
              <w:rPr>
                <w:rFonts w:hint="eastAsia"/>
                <w:lang w:val="en-US" w:eastAsia="zh-CN"/>
              </w:rPr>
              <w:sym w:font="Wingdings" w:char="00FE"/>
            </w:r>
            <w:r>
              <w:rPr>
                <w:rFonts w:hint="eastAsia"/>
                <w:lang w:val="en-US" w:eastAsia="zh-CN"/>
              </w:rPr>
              <w:t>符合</w:t>
            </w:r>
          </w:p>
          <w:p>
            <w:pPr>
              <w:shd w:val="clear"/>
            </w:pPr>
            <w:r>
              <w:rPr>
                <w:rFonts w:hint="eastAsia"/>
                <w:lang w:val="en-US" w:eastAsia="zh-CN"/>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160" w:type="dxa"/>
            <w:vMerge w:val="continue"/>
          </w:tcPr>
          <w:p>
            <w:pPr>
              <w:shd w:val="clear"/>
            </w:pPr>
          </w:p>
        </w:tc>
        <w:tc>
          <w:tcPr>
            <w:tcW w:w="960" w:type="dxa"/>
            <w:vMerge w:val="continue"/>
          </w:tcPr>
          <w:p>
            <w:pPr>
              <w:shd w:val="clear"/>
            </w:pPr>
          </w:p>
        </w:tc>
        <w:tc>
          <w:tcPr>
            <w:tcW w:w="745" w:type="dxa"/>
            <w:vAlign w:val="top"/>
          </w:tcPr>
          <w:p>
            <w:pPr>
              <w:shd w:val="clea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shd w:val="clear"/>
              <w:rPr>
                <w:rFonts w:hint="eastAsia"/>
                <w:highlight w:val="none"/>
                <w:vertAlign w:val="baseline"/>
                <w:lang w:val="en-US" w:eastAsia="zh-CN"/>
              </w:rPr>
            </w:pPr>
            <w:r>
              <w:rPr>
                <w:rFonts w:hint="eastAsia"/>
                <w:highlight w:val="none"/>
                <w:lang w:val="en-US" w:eastAsia="zh-CN"/>
              </w:rPr>
              <w:t>放行包括：</w:t>
            </w:r>
            <w:r>
              <w:rPr>
                <w:rFonts w:hint="eastAsia"/>
                <w:color w:val="000000"/>
                <w:szCs w:val="21"/>
                <w:highlight w:val="none"/>
                <w:lang w:eastAsia="zh-CN"/>
              </w:rPr>
              <w:sym w:font="Wingdings 2" w:char="0052"/>
            </w:r>
            <w:r>
              <w:rPr>
                <w:rFonts w:hint="eastAsia"/>
                <w:highlight w:val="none"/>
                <w:vertAlign w:val="baseline"/>
                <w:lang w:val="en-US" w:eastAsia="zh-CN"/>
              </w:rPr>
              <w:t xml:space="preserve">原材料进厂  </w:t>
            </w:r>
            <w:r>
              <w:rPr>
                <w:rFonts w:hint="eastAsia"/>
                <w:color w:val="000000"/>
                <w:szCs w:val="21"/>
                <w:highlight w:val="none"/>
                <w:lang w:eastAsia="zh-CN"/>
              </w:rPr>
              <w:sym w:font="Wingdings 2" w:char="0052"/>
            </w:r>
            <w:r>
              <w:rPr>
                <w:rFonts w:hint="eastAsia"/>
                <w:highlight w:val="none"/>
                <w:vertAlign w:val="baseline"/>
                <w:lang w:val="en-US" w:eastAsia="zh-CN"/>
              </w:rPr>
              <w:t xml:space="preserve">半成品转序 </w:t>
            </w:r>
            <w:r>
              <w:rPr>
                <w:rFonts w:hint="eastAsia"/>
                <w:color w:val="000000"/>
                <w:szCs w:val="21"/>
                <w:highlight w:val="none"/>
                <w:lang w:eastAsia="zh-CN"/>
              </w:rPr>
              <w:sym w:font="Wingdings 2" w:char="0052"/>
            </w:r>
            <w:r>
              <w:rPr>
                <w:rFonts w:hint="eastAsia"/>
                <w:highlight w:val="none"/>
                <w:vertAlign w:val="baseline"/>
                <w:lang w:val="en-US" w:eastAsia="zh-CN"/>
              </w:rPr>
              <w:t xml:space="preserve">成品放行 </w:t>
            </w:r>
            <w:r>
              <w:rPr>
                <w:rFonts w:hint="eastAsia"/>
                <w:color w:val="000000"/>
                <w:szCs w:val="21"/>
                <w:highlight w:val="none"/>
                <w:lang w:eastAsia="zh-CN"/>
              </w:rPr>
              <w:t>□</w:t>
            </w:r>
            <w:r>
              <w:rPr>
                <w:rFonts w:hint="eastAsia"/>
                <w:highlight w:val="none"/>
                <w:vertAlign w:val="baseline"/>
                <w:lang w:val="en-US" w:eastAsia="zh-CN"/>
              </w:rPr>
              <w:t>服务放行</w:t>
            </w:r>
          </w:p>
          <w:p>
            <w:pPr>
              <w:shd w:val="clear"/>
              <w:rPr>
                <w:rFonts w:hint="eastAsia"/>
                <w:highlight w:val="none"/>
                <w:u w:val="single"/>
                <w:lang w:val="en-US" w:eastAsia="zh-CN"/>
              </w:rPr>
            </w:pPr>
            <w:r>
              <w:rPr>
                <w:rFonts w:hint="eastAsia"/>
                <w:highlight w:val="none"/>
                <w:lang w:val="en-US" w:eastAsia="zh-CN"/>
              </w:rPr>
              <w:t>抽取原材料检验相关记录名称：</w:t>
            </w:r>
            <w:r>
              <w:rPr>
                <w:rFonts w:hint="eastAsia"/>
                <w:highlight w:val="none"/>
                <w:u w:val="single"/>
                <w:lang w:val="en-US" w:eastAsia="zh-CN"/>
              </w:rPr>
              <w:t>《   试剂耗材验收记录    》</w:t>
            </w:r>
          </w:p>
          <w:p>
            <w:pPr>
              <w:pStyle w:val="2"/>
              <w:shd w:val="clear"/>
              <w:rPr>
                <w:rFonts w:hint="default"/>
                <w:highlight w:val="none"/>
                <w:u w:val="single"/>
                <w:lang w:val="en-US" w:eastAsia="zh-CN"/>
              </w:rPr>
            </w:pPr>
            <w:r>
              <w:rPr>
                <w:rFonts w:hint="eastAsia"/>
                <w:highlight w:val="none"/>
                <w:u w:val="single"/>
                <w:lang w:val="en-US" w:eastAsia="zh-CN"/>
              </w:rPr>
              <w:t>主要实际耗材通过现场的感官检查、合格证明验证，外包装完好，在销售单上签字确认，本年度受疫情影响，客户委托项目主要以物理项目为主，化学项目较少，抽取近一年内化学试剂验销售单：日期：2020-10-27、验收商品名称：无水乙醇、二甲苯、石油醚60-90、乙酸乙酯、三氯乙烯，验收人：陈彦瑾，2020-10-27；</w:t>
            </w:r>
          </w:p>
          <w:p>
            <w:pPr>
              <w:pStyle w:val="2"/>
              <w:shd w:val="clear"/>
              <w:rPr>
                <w:rFonts w:hint="default"/>
                <w:highlight w:val="none"/>
                <w:u w:val="single"/>
                <w:lang w:val="en-US" w:eastAsia="zh-C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8"/>
              <w:gridCol w:w="1064"/>
              <w:gridCol w:w="2145"/>
              <w:gridCol w:w="110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hd w:val="clear"/>
                    <w:rPr>
                      <w:rFonts w:hint="default"/>
                      <w:highlight w:val="none"/>
                      <w:vertAlign w:val="baseline"/>
                      <w:lang w:val="en-US" w:eastAsia="zh-CN"/>
                    </w:rPr>
                  </w:pPr>
                  <w:r>
                    <w:rPr>
                      <w:rFonts w:hint="eastAsia"/>
                      <w:highlight w:val="none"/>
                      <w:vertAlign w:val="baseline"/>
                      <w:lang w:val="en-US" w:eastAsia="zh-CN"/>
                    </w:rPr>
                    <w:t>日期</w:t>
                  </w:r>
                </w:p>
              </w:tc>
              <w:tc>
                <w:tcPr>
                  <w:tcW w:w="1618" w:type="dxa"/>
                </w:tcPr>
                <w:p>
                  <w:pPr>
                    <w:shd w:val="clear"/>
                    <w:rPr>
                      <w:rFonts w:hint="default"/>
                      <w:highlight w:val="none"/>
                      <w:vertAlign w:val="baseline"/>
                      <w:lang w:val="en-US" w:eastAsia="zh-CN"/>
                    </w:rPr>
                  </w:pPr>
                  <w:r>
                    <w:rPr>
                      <w:rFonts w:hint="eastAsia"/>
                      <w:highlight w:val="none"/>
                      <w:vertAlign w:val="baseline"/>
                      <w:lang w:val="en-US" w:eastAsia="zh-CN"/>
                    </w:rPr>
                    <w:t>物料名称/批次</w:t>
                  </w:r>
                </w:p>
              </w:tc>
              <w:tc>
                <w:tcPr>
                  <w:tcW w:w="1064" w:type="dxa"/>
                </w:tcPr>
                <w:p>
                  <w:pPr>
                    <w:shd w:val="clear"/>
                    <w:rPr>
                      <w:rFonts w:hint="default"/>
                      <w:highlight w:val="none"/>
                      <w:vertAlign w:val="baseline"/>
                      <w:lang w:val="en-US" w:eastAsia="zh-CN"/>
                    </w:rPr>
                  </w:pPr>
                  <w:r>
                    <w:rPr>
                      <w:rFonts w:hint="eastAsia"/>
                      <w:highlight w:val="none"/>
                      <w:vertAlign w:val="baseline"/>
                      <w:lang w:val="en-US" w:eastAsia="zh-CN"/>
                    </w:rPr>
                    <w:t>抽样比例</w:t>
                  </w:r>
                </w:p>
              </w:tc>
              <w:tc>
                <w:tcPr>
                  <w:tcW w:w="2145" w:type="dxa"/>
                </w:tcPr>
                <w:p>
                  <w:pPr>
                    <w:shd w:val="clear"/>
                    <w:rPr>
                      <w:rFonts w:hint="default" w:ascii="Times New Roman" w:hAnsi="Times New Roman" w:eastAsia="宋体" w:cs="Times New Roman"/>
                      <w:kern w:val="2"/>
                      <w:sz w:val="21"/>
                      <w:highlight w:val="none"/>
                      <w:vertAlign w:val="baseline"/>
                      <w:lang w:val="en-US" w:eastAsia="zh-CN" w:bidi="ar-SA"/>
                    </w:rPr>
                  </w:pPr>
                  <w:r>
                    <w:rPr>
                      <w:rFonts w:hint="eastAsia" w:cs="Times New Roman"/>
                      <w:b/>
                      <w:bCs/>
                      <w:kern w:val="2"/>
                      <w:sz w:val="21"/>
                      <w:highlight w:val="none"/>
                      <w:vertAlign w:val="baseline"/>
                      <w:lang w:val="en-US" w:eastAsia="zh-CN" w:bidi="ar-SA"/>
                    </w:rPr>
                    <w:t>关键特性</w:t>
                  </w:r>
                  <w:r>
                    <w:rPr>
                      <w:rFonts w:hint="eastAsia" w:cs="Times New Roman"/>
                      <w:kern w:val="2"/>
                      <w:sz w:val="21"/>
                      <w:highlight w:val="none"/>
                      <w:vertAlign w:val="baseline"/>
                      <w:lang w:val="en-US" w:eastAsia="zh-CN" w:bidi="ar-SA"/>
                    </w:rPr>
                    <w:t>要求</w:t>
                  </w:r>
                </w:p>
              </w:tc>
              <w:tc>
                <w:tcPr>
                  <w:tcW w:w="1100" w:type="dxa"/>
                </w:tcPr>
                <w:p>
                  <w:pPr>
                    <w:shd w:val="clear"/>
                    <w:rPr>
                      <w:rFonts w:hint="default"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实测结果</w:t>
                  </w:r>
                </w:p>
              </w:tc>
              <w:tc>
                <w:tcPr>
                  <w:tcW w:w="1931" w:type="dxa"/>
                </w:tcPr>
                <w:p>
                  <w:pPr>
                    <w:shd w:val="clear"/>
                    <w:rPr>
                      <w:rFonts w:hint="default"/>
                      <w:highlight w:val="none"/>
                      <w:vertAlign w:val="baseline"/>
                      <w:lang w:val="en-US" w:eastAsia="zh-CN"/>
                    </w:rPr>
                  </w:pPr>
                  <w:r>
                    <w:rPr>
                      <w:rFonts w:hint="eastAsia"/>
                      <w:highlight w:val="none"/>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hd w:val="clear"/>
                    <w:rPr>
                      <w:rFonts w:hint="default"/>
                      <w:highlight w:val="none"/>
                      <w:vertAlign w:val="baseline"/>
                      <w:lang w:val="en-US" w:eastAsia="zh-CN"/>
                    </w:rPr>
                  </w:pPr>
                  <w:r>
                    <w:rPr>
                      <w:rFonts w:hint="eastAsia"/>
                      <w:highlight w:val="none"/>
                      <w:vertAlign w:val="baseline"/>
                      <w:lang w:val="en-US" w:eastAsia="zh-CN"/>
                    </w:rPr>
                    <w:t>——</w:t>
                  </w:r>
                </w:p>
              </w:tc>
              <w:tc>
                <w:tcPr>
                  <w:tcW w:w="1618" w:type="dxa"/>
                </w:tcPr>
                <w:p>
                  <w:pPr>
                    <w:shd w:val="clear"/>
                    <w:rPr>
                      <w:rFonts w:hint="default"/>
                      <w:highlight w:val="none"/>
                      <w:vertAlign w:val="baseline"/>
                      <w:lang w:val="en-US" w:eastAsia="zh-CN"/>
                    </w:rPr>
                  </w:pPr>
                </w:p>
              </w:tc>
              <w:tc>
                <w:tcPr>
                  <w:tcW w:w="1064" w:type="dxa"/>
                </w:tcPr>
                <w:p>
                  <w:pPr>
                    <w:shd w:val="clear"/>
                    <w:rPr>
                      <w:rFonts w:hint="default"/>
                      <w:highlight w:val="none"/>
                      <w:vertAlign w:val="baseline"/>
                      <w:lang w:val="en-US" w:eastAsia="zh-CN"/>
                    </w:rPr>
                  </w:pPr>
                </w:p>
              </w:tc>
              <w:tc>
                <w:tcPr>
                  <w:tcW w:w="2145" w:type="dxa"/>
                </w:tcPr>
                <w:p>
                  <w:pPr>
                    <w:shd w:val="clear"/>
                    <w:rPr>
                      <w:rFonts w:hint="default" w:ascii="Times New Roman" w:hAnsi="Times New Roman" w:eastAsia="宋体" w:cs="Times New Roman"/>
                      <w:kern w:val="2"/>
                      <w:sz w:val="21"/>
                      <w:highlight w:val="none"/>
                      <w:vertAlign w:val="baseline"/>
                      <w:lang w:val="en-US" w:eastAsia="zh-CN" w:bidi="ar-SA"/>
                    </w:rPr>
                  </w:pPr>
                </w:p>
              </w:tc>
              <w:tc>
                <w:tcPr>
                  <w:tcW w:w="1100" w:type="dxa"/>
                </w:tcPr>
                <w:p>
                  <w:pPr>
                    <w:shd w:val="clear"/>
                    <w:rPr>
                      <w:rFonts w:hint="default" w:ascii="Times New Roman" w:hAnsi="Times New Roman" w:eastAsia="宋体" w:cs="Times New Roman"/>
                      <w:kern w:val="2"/>
                      <w:sz w:val="21"/>
                      <w:highlight w:val="none"/>
                      <w:vertAlign w:val="baseline"/>
                      <w:lang w:val="en-US" w:eastAsia="zh-CN" w:bidi="ar-SA"/>
                    </w:rPr>
                  </w:pPr>
                </w:p>
              </w:tc>
              <w:tc>
                <w:tcPr>
                  <w:tcW w:w="1931" w:type="dxa"/>
                </w:tcPr>
                <w:p>
                  <w:pPr>
                    <w:shd w:val="clear"/>
                    <w:rPr>
                      <w:rFonts w:hint="eastAsia"/>
                      <w:highlight w:val="none"/>
                      <w:vertAlign w:val="baseline"/>
                      <w:lang w:val="en-US" w:eastAsia="zh-CN"/>
                    </w:rPr>
                  </w:pPr>
                  <w:r>
                    <w:rPr>
                      <w:rFonts w:hint="eastAsia"/>
                      <w:color w:val="000000"/>
                      <w:szCs w:val="21"/>
                      <w:highlight w:val="none"/>
                      <w:lang w:eastAsia="zh-CN"/>
                    </w:rPr>
                    <w:sym w:font="Wingdings 2" w:char="00A3"/>
                  </w:r>
                  <w:r>
                    <w:rPr>
                      <w:rFonts w:hint="eastAsia"/>
                      <w:highlight w:val="none"/>
                      <w:vertAlign w:val="baseline"/>
                      <w:lang w:val="en-US" w:eastAsia="zh-CN"/>
                    </w:rPr>
                    <w:t xml:space="preserve">合格 </w:t>
                  </w:r>
                  <w:r>
                    <w:rPr>
                      <w:rFonts w:hint="eastAsia"/>
                      <w:color w:val="000000"/>
                      <w:szCs w:val="21"/>
                      <w:highlight w:val="none"/>
                      <w:lang w:eastAsia="zh-CN"/>
                    </w:rPr>
                    <w:t>□</w:t>
                  </w:r>
                  <w:r>
                    <w:rPr>
                      <w:rFonts w:hint="eastAsia"/>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ascii="Times New Roman" w:hAnsi="Times New Roman" w:eastAsia="宋体" w:cs="Times New Roman"/>
                      <w:kern w:val="2"/>
                      <w:sz w:val="21"/>
                      <w:highlight w:val="yellow"/>
                      <w:vertAlign w:val="baseline"/>
                      <w:lang w:val="en-US" w:eastAsia="zh-CN" w:bidi="ar-SA"/>
                    </w:rPr>
                  </w:pPr>
                </w:p>
              </w:tc>
              <w:tc>
                <w:tcPr>
                  <w:tcW w:w="1618" w:type="dxa"/>
                  <w:vAlign w:val="top"/>
                </w:tcPr>
                <w:p>
                  <w:pPr>
                    <w:shd w:val="clear"/>
                    <w:rPr>
                      <w:rFonts w:hint="default" w:ascii="Times New Roman" w:hAnsi="Times New Roman" w:eastAsia="宋体" w:cs="Times New Roman"/>
                      <w:kern w:val="2"/>
                      <w:sz w:val="21"/>
                      <w:highlight w:val="yellow"/>
                      <w:vertAlign w:val="baseline"/>
                      <w:lang w:val="en-US" w:eastAsia="zh-CN" w:bidi="ar-SA"/>
                    </w:rPr>
                  </w:pPr>
                </w:p>
              </w:tc>
              <w:tc>
                <w:tcPr>
                  <w:tcW w:w="1064" w:type="dxa"/>
                  <w:vAlign w:val="top"/>
                </w:tcPr>
                <w:p>
                  <w:pPr>
                    <w:shd w:val="clear"/>
                    <w:rPr>
                      <w:rFonts w:hint="eastAsia" w:ascii="Times New Roman" w:hAnsi="Times New Roman" w:eastAsia="宋体" w:cs="Times New Roman"/>
                      <w:kern w:val="2"/>
                      <w:sz w:val="21"/>
                      <w:highlight w:val="yellow"/>
                      <w:vertAlign w:val="baseline"/>
                      <w:lang w:val="en-US" w:eastAsia="zh-CN" w:bidi="ar-SA"/>
                    </w:rPr>
                  </w:pPr>
                </w:p>
              </w:tc>
              <w:tc>
                <w:tcPr>
                  <w:tcW w:w="2145" w:type="dxa"/>
                  <w:vAlign w:val="top"/>
                </w:tcPr>
                <w:p>
                  <w:pPr>
                    <w:shd w:val="clear"/>
                    <w:rPr>
                      <w:rFonts w:hint="eastAsia" w:ascii="Times New Roman" w:hAnsi="Times New Roman" w:eastAsia="宋体" w:cs="Times New Roman"/>
                      <w:kern w:val="2"/>
                      <w:sz w:val="21"/>
                      <w:highlight w:val="yellow"/>
                      <w:vertAlign w:val="baseline"/>
                      <w:lang w:val="en-US" w:eastAsia="zh-CN" w:bidi="ar-SA"/>
                    </w:rPr>
                  </w:pPr>
                </w:p>
              </w:tc>
              <w:tc>
                <w:tcPr>
                  <w:tcW w:w="1100" w:type="dxa"/>
                  <w:vAlign w:val="top"/>
                </w:tcPr>
                <w:p>
                  <w:pPr>
                    <w:shd w:val="clear"/>
                    <w:rPr>
                      <w:rFonts w:hint="eastAsia" w:ascii="Times New Roman" w:hAnsi="Times New Roman" w:eastAsia="宋体" w:cs="Times New Roman"/>
                      <w:kern w:val="2"/>
                      <w:sz w:val="21"/>
                      <w:highlight w:val="yellow"/>
                      <w:vertAlign w:val="baseline"/>
                      <w:lang w:val="en-US" w:eastAsia="zh-CN" w:bidi="ar-SA"/>
                    </w:rPr>
                  </w:pPr>
                </w:p>
              </w:tc>
              <w:tc>
                <w:tcPr>
                  <w:tcW w:w="1931" w:type="dxa"/>
                  <w:vAlign w:val="top"/>
                </w:tcPr>
                <w:p>
                  <w:pPr>
                    <w:shd w:val="clear"/>
                    <w:rPr>
                      <w:rFonts w:hint="eastAsia"/>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cs="Times New Roman"/>
                      <w:kern w:val="2"/>
                      <w:sz w:val="21"/>
                      <w:highlight w:val="yellow"/>
                      <w:vertAlign w:val="baseline"/>
                      <w:lang w:val="en-US" w:eastAsia="zh-CN" w:bidi="ar-SA"/>
                    </w:rPr>
                  </w:pPr>
                </w:p>
              </w:tc>
              <w:tc>
                <w:tcPr>
                  <w:tcW w:w="1618" w:type="dxa"/>
                  <w:vAlign w:val="top"/>
                </w:tcPr>
                <w:p>
                  <w:pPr>
                    <w:shd w:val="clear"/>
                    <w:rPr>
                      <w:rFonts w:hint="default" w:cs="Times New Roman"/>
                      <w:kern w:val="2"/>
                      <w:sz w:val="21"/>
                      <w:highlight w:val="yellow"/>
                      <w:vertAlign w:val="baseline"/>
                      <w:lang w:val="en-US" w:eastAsia="zh-CN" w:bidi="ar-SA"/>
                    </w:rPr>
                  </w:pPr>
                </w:p>
              </w:tc>
              <w:tc>
                <w:tcPr>
                  <w:tcW w:w="1064" w:type="dxa"/>
                  <w:vAlign w:val="top"/>
                </w:tcPr>
                <w:p>
                  <w:pPr>
                    <w:shd w:val="clear"/>
                    <w:rPr>
                      <w:rFonts w:hint="eastAsia"/>
                      <w:highlight w:val="yellow"/>
                      <w:vertAlign w:val="baseline"/>
                      <w:lang w:val="en-US" w:eastAsia="zh-CN"/>
                    </w:rPr>
                  </w:pPr>
                </w:p>
              </w:tc>
              <w:tc>
                <w:tcPr>
                  <w:tcW w:w="2145" w:type="dxa"/>
                  <w:vAlign w:val="top"/>
                </w:tcPr>
                <w:p>
                  <w:pPr>
                    <w:shd w:val="clear"/>
                    <w:rPr>
                      <w:rFonts w:hint="eastAsia" w:cs="Times New Roman"/>
                      <w:kern w:val="2"/>
                      <w:sz w:val="21"/>
                      <w:highlight w:val="yellow"/>
                      <w:vertAlign w:val="baseline"/>
                      <w:lang w:val="en-US" w:eastAsia="zh-CN" w:bidi="ar-SA"/>
                    </w:rPr>
                  </w:pPr>
                </w:p>
              </w:tc>
              <w:tc>
                <w:tcPr>
                  <w:tcW w:w="1100" w:type="dxa"/>
                  <w:vAlign w:val="top"/>
                </w:tcPr>
                <w:p>
                  <w:pPr>
                    <w:shd w:val="clear"/>
                    <w:rPr>
                      <w:rFonts w:hint="eastAsia" w:cs="Times New Roman"/>
                      <w:kern w:val="2"/>
                      <w:sz w:val="21"/>
                      <w:highlight w:val="yellow"/>
                      <w:vertAlign w:val="baseline"/>
                      <w:lang w:val="en-US" w:eastAsia="zh-CN" w:bidi="ar-SA"/>
                    </w:rPr>
                  </w:pPr>
                </w:p>
              </w:tc>
              <w:tc>
                <w:tcPr>
                  <w:tcW w:w="1931" w:type="dxa"/>
                  <w:vAlign w:val="top"/>
                </w:tcPr>
                <w:p>
                  <w:pPr>
                    <w:shd w:val="clear"/>
                    <w:rPr>
                      <w:rFonts w:hint="eastAsia"/>
                      <w:color w:val="000000"/>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hd w:val="clear"/>
                    <w:rPr>
                      <w:rFonts w:hint="default" w:cs="Times New Roman"/>
                      <w:kern w:val="2"/>
                      <w:sz w:val="21"/>
                      <w:highlight w:val="yellow"/>
                      <w:vertAlign w:val="baseline"/>
                      <w:lang w:val="en-US" w:eastAsia="zh-CN" w:bidi="ar-SA"/>
                    </w:rPr>
                  </w:pPr>
                </w:p>
              </w:tc>
              <w:tc>
                <w:tcPr>
                  <w:tcW w:w="1618" w:type="dxa"/>
                  <w:vAlign w:val="top"/>
                </w:tcPr>
                <w:p>
                  <w:pPr>
                    <w:shd w:val="clear"/>
                    <w:rPr>
                      <w:rFonts w:hint="default" w:cs="Times New Roman"/>
                      <w:kern w:val="2"/>
                      <w:sz w:val="21"/>
                      <w:highlight w:val="yellow"/>
                      <w:vertAlign w:val="baseline"/>
                      <w:lang w:val="en-US" w:eastAsia="zh-CN" w:bidi="ar-SA"/>
                    </w:rPr>
                  </w:pPr>
                </w:p>
              </w:tc>
              <w:tc>
                <w:tcPr>
                  <w:tcW w:w="1064" w:type="dxa"/>
                  <w:vAlign w:val="top"/>
                </w:tcPr>
                <w:p>
                  <w:pPr>
                    <w:shd w:val="clear"/>
                    <w:rPr>
                      <w:rFonts w:hint="eastAsia"/>
                      <w:highlight w:val="yellow"/>
                      <w:vertAlign w:val="baseline"/>
                      <w:lang w:val="en-US" w:eastAsia="zh-CN"/>
                    </w:rPr>
                  </w:pPr>
                </w:p>
              </w:tc>
              <w:tc>
                <w:tcPr>
                  <w:tcW w:w="2145" w:type="dxa"/>
                  <w:vAlign w:val="top"/>
                </w:tcPr>
                <w:p>
                  <w:pPr>
                    <w:shd w:val="clear"/>
                    <w:rPr>
                      <w:rFonts w:hint="eastAsia" w:cs="Times New Roman"/>
                      <w:kern w:val="2"/>
                      <w:sz w:val="21"/>
                      <w:highlight w:val="yellow"/>
                      <w:vertAlign w:val="baseline"/>
                      <w:lang w:val="en-US" w:eastAsia="zh-CN" w:bidi="ar-SA"/>
                    </w:rPr>
                  </w:pPr>
                </w:p>
              </w:tc>
              <w:tc>
                <w:tcPr>
                  <w:tcW w:w="1100" w:type="dxa"/>
                  <w:vAlign w:val="top"/>
                </w:tcPr>
                <w:p>
                  <w:pPr>
                    <w:shd w:val="clear"/>
                    <w:rPr>
                      <w:rFonts w:hint="eastAsia" w:cs="Times New Roman"/>
                      <w:kern w:val="2"/>
                      <w:sz w:val="21"/>
                      <w:highlight w:val="yellow"/>
                      <w:vertAlign w:val="baseline"/>
                      <w:lang w:val="en-US" w:eastAsia="zh-CN" w:bidi="ar-SA"/>
                    </w:rPr>
                  </w:pPr>
                </w:p>
              </w:tc>
              <w:tc>
                <w:tcPr>
                  <w:tcW w:w="1931" w:type="dxa"/>
                  <w:vAlign w:val="top"/>
                </w:tcPr>
                <w:p>
                  <w:pPr>
                    <w:shd w:val="clear"/>
                    <w:rPr>
                      <w:rFonts w:hint="eastAsia"/>
                      <w:color w:val="000000"/>
                      <w:szCs w:val="21"/>
                      <w:highlight w:val="yellow"/>
                      <w:lang w:eastAsia="zh-CN"/>
                    </w:rPr>
                  </w:pPr>
                </w:p>
              </w:tc>
            </w:tr>
          </w:tbl>
          <w:p>
            <w:pPr>
              <w:shd w:val="clear"/>
              <w:rPr>
                <w:rFonts w:hint="default"/>
                <w:vertAlign w:val="baseline"/>
                <w:lang w:val="en-US" w:eastAsia="zh-CN"/>
              </w:rPr>
            </w:pPr>
          </w:p>
          <w:p>
            <w:pPr>
              <w:shd w:val="clear"/>
              <w:rPr>
                <w:rFonts w:hint="eastAsia"/>
                <w:u w:val="single"/>
                <w:lang w:val="en-US" w:eastAsia="zh-CN"/>
              </w:rPr>
            </w:pPr>
            <w:r>
              <w:rPr>
                <w:rFonts w:hint="eastAsia"/>
                <w:lang w:val="en-US" w:eastAsia="zh-CN"/>
              </w:rPr>
              <w:t>抽取半成品</w:t>
            </w:r>
            <w:r>
              <w:rPr>
                <w:rFonts w:hint="eastAsia"/>
                <w:b/>
                <w:bCs/>
                <w:lang w:val="en-US" w:eastAsia="zh-CN"/>
              </w:rPr>
              <w:t>检验</w:t>
            </w:r>
            <w:r>
              <w:rPr>
                <w:rFonts w:hint="eastAsia"/>
                <w:lang w:val="en-US" w:eastAsia="zh-CN"/>
              </w:rPr>
              <w:t>相关记录名称：</w:t>
            </w:r>
            <w:r>
              <w:rPr>
                <w:rFonts w:hint="eastAsia"/>
                <w:u w:val="single"/>
                <w:lang w:val="en-US" w:eastAsia="zh-CN"/>
              </w:rPr>
              <w:t>《 见8.5.1条款审核记录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r>
                    <w:rPr>
                      <w:rFonts w:hint="eastAsia"/>
                      <w:vertAlign w:val="baseline"/>
                      <w:lang w:val="en-US" w:eastAsia="zh-CN"/>
                    </w:rPr>
                    <w:t>日期</w:t>
                  </w:r>
                </w:p>
              </w:tc>
              <w:tc>
                <w:tcPr>
                  <w:tcW w:w="1620" w:type="dxa"/>
                </w:tcPr>
                <w:p>
                  <w:pPr>
                    <w:shd w:val="clear"/>
                    <w:rPr>
                      <w:rFonts w:hint="default"/>
                      <w:vertAlign w:val="baseline"/>
                      <w:lang w:val="en-US" w:eastAsia="zh-CN"/>
                    </w:rPr>
                  </w:pPr>
                  <w:r>
                    <w:rPr>
                      <w:rFonts w:hint="eastAsia"/>
                      <w:vertAlign w:val="baseline"/>
                      <w:lang w:val="en-US" w:eastAsia="zh-CN"/>
                    </w:rPr>
                    <w:t>成品名称/批次</w:t>
                  </w:r>
                </w:p>
              </w:tc>
              <w:tc>
                <w:tcPr>
                  <w:tcW w:w="1364" w:type="dxa"/>
                </w:tcPr>
                <w:p>
                  <w:pPr>
                    <w:shd w:val="clear"/>
                    <w:rPr>
                      <w:rFonts w:hint="default"/>
                      <w:vertAlign w:val="baseline"/>
                      <w:lang w:val="en-US" w:eastAsia="zh-CN"/>
                    </w:rPr>
                  </w:pPr>
                  <w:r>
                    <w:rPr>
                      <w:rFonts w:hint="eastAsia"/>
                      <w:vertAlign w:val="baseline"/>
                      <w:lang w:val="en-US" w:eastAsia="zh-CN"/>
                    </w:rPr>
                    <w:t>抽样比例</w:t>
                  </w:r>
                </w:p>
              </w:tc>
              <w:tc>
                <w:tcPr>
                  <w:tcW w:w="1680" w:type="dxa"/>
                </w:tcPr>
                <w:p>
                  <w:pPr>
                    <w:shd w:val="clea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shd w:val="clea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shd w:val="clea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p>
              </w:tc>
              <w:tc>
                <w:tcPr>
                  <w:tcW w:w="1620" w:type="dxa"/>
                </w:tcPr>
                <w:p>
                  <w:pPr>
                    <w:shd w:val="clear"/>
                    <w:rPr>
                      <w:rFonts w:hint="eastAsia"/>
                      <w:vertAlign w:val="baseline"/>
                      <w:lang w:val="en-US" w:eastAsia="zh-CN"/>
                    </w:rPr>
                  </w:pPr>
                </w:p>
              </w:tc>
              <w:tc>
                <w:tcPr>
                  <w:tcW w:w="1364" w:type="dxa"/>
                </w:tcPr>
                <w:p>
                  <w:pPr>
                    <w:shd w:val="clear"/>
                    <w:rPr>
                      <w:rFonts w:hint="eastAsia"/>
                      <w:vertAlign w:val="baseline"/>
                      <w:lang w:val="en-US" w:eastAsia="zh-CN"/>
                    </w:rPr>
                  </w:pPr>
                </w:p>
              </w:tc>
              <w:tc>
                <w:tcPr>
                  <w:tcW w:w="1680" w:type="dxa"/>
                </w:tcPr>
                <w:p>
                  <w:pPr>
                    <w:shd w:val="clear"/>
                    <w:rPr>
                      <w:rFonts w:hint="eastAsia" w:ascii="Times New Roman" w:hAnsi="Times New Roman" w:eastAsia="宋体" w:cs="Times New Roman"/>
                      <w:kern w:val="2"/>
                      <w:sz w:val="21"/>
                      <w:vertAlign w:val="baseline"/>
                      <w:lang w:val="en-US" w:eastAsia="zh-CN" w:bidi="ar-SA"/>
                    </w:rPr>
                  </w:pPr>
                </w:p>
              </w:tc>
              <w:tc>
                <w:tcPr>
                  <w:tcW w:w="1566" w:type="dxa"/>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2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364"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8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566"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p>
              </w:tc>
            </w:tr>
          </w:tbl>
          <w:p>
            <w:pPr>
              <w:shd w:val="clear"/>
              <w:rPr>
                <w:rFonts w:hint="default"/>
                <w:vertAlign w:val="baseline"/>
                <w:lang w:val="en-US" w:eastAsia="zh-CN"/>
              </w:rPr>
            </w:pPr>
          </w:p>
          <w:p>
            <w:pPr>
              <w:shd w:val="clear"/>
              <w:rPr>
                <w:rFonts w:hint="eastAsia"/>
                <w:lang w:val="en-US" w:eastAsia="zh-CN"/>
              </w:rPr>
            </w:pPr>
            <w:r>
              <w:rPr>
                <w:rFonts w:hint="eastAsia"/>
                <w:lang w:val="en-US" w:eastAsia="zh-CN"/>
              </w:rPr>
              <w:t>抽取成品</w:t>
            </w:r>
            <w:r>
              <w:rPr>
                <w:rFonts w:hint="eastAsia"/>
                <w:b/>
                <w:bCs/>
                <w:lang w:val="en-US" w:eastAsia="zh-CN"/>
              </w:rPr>
              <w:t>检验</w:t>
            </w:r>
            <w:r>
              <w:rPr>
                <w:rFonts w:hint="eastAsia"/>
                <w:lang w:val="en-US" w:eastAsia="zh-CN"/>
              </w:rPr>
              <w:t>相关记录名称：</w:t>
            </w:r>
            <w:r>
              <w:rPr>
                <w:rFonts w:hint="eastAsia"/>
                <w:u w:val="single"/>
                <w:lang w:val="en-US" w:eastAsia="zh-CN"/>
              </w:rPr>
              <w:t>《  见8.5.1条款审核记录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09"/>
              <w:gridCol w:w="955"/>
              <w:gridCol w:w="3182"/>
              <w:gridCol w:w="132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hd w:val="clear"/>
                    <w:rPr>
                      <w:rFonts w:hint="default"/>
                      <w:vertAlign w:val="baseline"/>
                      <w:lang w:val="en-US" w:eastAsia="zh-CN"/>
                    </w:rPr>
                  </w:pPr>
                  <w:r>
                    <w:rPr>
                      <w:rFonts w:hint="eastAsia"/>
                      <w:vertAlign w:val="baseline"/>
                      <w:lang w:val="en-US" w:eastAsia="zh-CN"/>
                    </w:rPr>
                    <w:t>日期</w:t>
                  </w:r>
                </w:p>
              </w:tc>
              <w:tc>
                <w:tcPr>
                  <w:tcW w:w="909" w:type="dxa"/>
                </w:tcPr>
                <w:p>
                  <w:pPr>
                    <w:shd w:val="clear"/>
                    <w:rPr>
                      <w:rFonts w:hint="default"/>
                      <w:vertAlign w:val="baseline"/>
                      <w:lang w:val="en-US" w:eastAsia="zh-CN"/>
                    </w:rPr>
                  </w:pPr>
                  <w:r>
                    <w:rPr>
                      <w:rFonts w:hint="eastAsia"/>
                      <w:vertAlign w:val="baseline"/>
                      <w:lang w:val="en-US" w:eastAsia="zh-CN"/>
                    </w:rPr>
                    <w:t>成品名称/批次</w:t>
                  </w:r>
                </w:p>
              </w:tc>
              <w:tc>
                <w:tcPr>
                  <w:tcW w:w="955" w:type="dxa"/>
                </w:tcPr>
                <w:p>
                  <w:pPr>
                    <w:shd w:val="clear"/>
                    <w:rPr>
                      <w:rFonts w:hint="default"/>
                      <w:vertAlign w:val="baseline"/>
                      <w:lang w:val="en-US" w:eastAsia="zh-CN"/>
                    </w:rPr>
                  </w:pPr>
                  <w:r>
                    <w:rPr>
                      <w:rFonts w:hint="eastAsia"/>
                      <w:vertAlign w:val="baseline"/>
                      <w:lang w:val="en-US" w:eastAsia="zh-CN"/>
                    </w:rPr>
                    <w:t>规格及数量</w:t>
                  </w:r>
                </w:p>
              </w:tc>
              <w:tc>
                <w:tcPr>
                  <w:tcW w:w="3182" w:type="dxa"/>
                </w:tcPr>
                <w:p>
                  <w:pPr>
                    <w:shd w:val="clea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323" w:type="dxa"/>
                </w:tcPr>
                <w:p>
                  <w:pPr>
                    <w:shd w:val="clea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1917" w:type="dxa"/>
                </w:tcPr>
                <w:p>
                  <w:pPr>
                    <w:shd w:val="clea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hd w:val="clear"/>
                    <w:rPr>
                      <w:rFonts w:hint="default"/>
                      <w:vertAlign w:val="baseline"/>
                      <w:lang w:val="en-US" w:eastAsia="zh-CN"/>
                    </w:rPr>
                  </w:pPr>
                  <w:r>
                    <w:rPr>
                      <w:rFonts w:hint="eastAsia"/>
                      <w:vertAlign w:val="baseline"/>
                      <w:lang w:val="en-US" w:eastAsia="zh-CN"/>
                    </w:rPr>
                    <w:t>——</w:t>
                  </w:r>
                </w:p>
              </w:tc>
              <w:tc>
                <w:tcPr>
                  <w:tcW w:w="909" w:type="dxa"/>
                </w:tcPr>
                <w:p>
                  <w:pPr>
                    <w:shd w:val="clear"/>
                    <w:rPr>
                      <w:rFonts w:hint="default"/>
                      <w:vertAlign w:val="baseline"/>
                      <w:lang w:val="en-US" w:eastAsia="zh-CN"/>
                    </w:rPr>
                  </w:pPr>
                </w:p>
              </w:tc>
              <w:tc>
                <w:tcPr>
                  <w:tcW w:w="955" w:type="dxa"/>
                </w:tcPr>
                <w:p>
                  <w:pPr>
                    <w:shd w:val="clear"/>
                    <w:rPr>
                      <w:rFonts w:hint="default"/>
                      <w:vertAlign w:val="baseline"/>
                      <w:lang w:val="en-US" w:eastAsia="zh-CN"/>
                    </w:rPr>
                  </w:pPr>
                </w:p>
              </w:tc>
              <w:tc>
                <w:tcPr>
                  <w:tcW w:w="3182" w:type="dxa"/>
                </w:tcPr>
                <w:p>
                  <w:pPr>
                    <w:shd w:val="clear"/>
                    <w:rPr>
                      <w:rFonts w:hint="default" w:cs="Times New Roman"/>
                      <w:kern w:val="2"/>
                      <w:sz w:val="21"/>
                      <w:vertAlign w:val="baseline"/>
                      <w:lang w:val="en-US" w:eastAsia="zh-CN" w:bidi="ar-SA"/>
                    </w:rPr>
                  </w:pPr>
                </w:p>
              </w:tc>
              <w:tc>
                <w:tcPr>
                  <w:tcW w:w="1323" w:type="dxa"/>
                </w:tcPr>
                <w:p>
                  <w:pPr>
                    <w:shd w:val="clear"/>
                    <w:rPr>
                      <w:rFonts w:hint="default" w:ascii="Times New Roman" w:hAnsi="Times New Roman" w:eastAsia="宋体" w:cs="Times New Roman"/>
                      <w:kern w:val="2"/>
                      <w:sz w:val="21"/>
                      <w:vertAlign w:val="baseline"/>
                      <w:lang w:val="en-US" w:eastAsia="zh-CN" w:bidi="ar-SA"/>
                    </w:rPr>
                  </w:pPr>
                </w:p>
              </w:tc>
              <w:tc>
                <w:tcPr>
                  <w:tcW w:w="1917" w:type="dxa"/>
                </w:tcPr>
                <w:p>
                  <w:pPr>
                    <w:shd w:val="clear"/>
                    <w:rPr>
                      <w:rFonts w:hint="eastAsia"/>
                      <w:vertAlign w:val="baseline"/>
                      <w:lang w:val="en-US" w:eastAsia="zh-CN"/>
                    </w:rPr>
                  </w:pPr>
                  <w:r>
                    <w:rPr>
                      <w:rFonts w:hint="eastAsia"/>
                      <w:color w:val="000000"/>
                      <w:szCs w:val="21"/>
                      <w:lang w:eastAsia="zh-CN"/>
                    </w:rPr>
                    <w:sym w:font="Wingdings 2" w:char="00A3"/>
                  </w:r>
                  <w:r>
                    <w:rPr>
                      <w:rFonts w:hint="eastAsia"/>
                      <w:vertAlign w:val="baseline"/>
                      <w:lang w:val="en-US" w:eastAsia="zh-CN"/>
                    </w:rPr>
                    <w:t>合格</w:t>
                  </w:r>
                  <w:r>
                    <w:rPr>
                      <w:rFonts w:hint="eastAsia"/>
                      <w:color w:val="000000"/>
                      <w:szCs w:val="21"/>
                      <w:lang w:eastAsia="zh-CN"/>
                    </w:rPr>
                    <w:sym w:font="Wingdings 2" w:char="00A3"/>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ascii="Times New Roman" w:hAnsi="Times New Roman" w:eastAsia="宋体" w:cs="Times New Roman"/>
                      <w:kern w:val="2"/>
                      <w:sz w:val="21"/>
                      <w:vertAlign w:val="baseline"/>
                      <w:lang w:val="en-US" w:eastAsia="zh-CN" w:bidi="ar-SA"/>
                    </w:rPr>
                  </w:pPr>
                </w:p>
              </w:tc>
              <w:tc>
                <w:tcPr>
                  <w:tcW w:w="909" w:type="dxa"/>
                  <w:vAlign w:val="top"/>
                </w:tcPr>
                <w:p>
                  <w:pPr>
                    <w:shd w:val="clear"/>
                    <w:rPr>
                      <w:rFonts w:hint="default" w:ascii="Times New Roman" w:hAnsi="Times New Roman" w:eastAsia="宋体" w:cs="Times New Roman"/>
                      <w:kern w:val="2"/>
                      <w:sz w:val="21"/>
                      <w:vertAlign w:val="baseline"/>
                      <w:lang w:val="en-US" w:eastAsia="zh-CN" w:bidi="ar-SA"/>
                    </w:rPr>
                  </w:pPr>
                </w:p>
              </w:tc>
              <w:tc>
                <w:tcPr>
                  <w:tcW w:w="955" w:type="dxa"/>
                  <w:vAlign w:val="top"/>
                </w:tcPr>
                <w:p>
                  <w:pPr>
                    <w:shd w:val="clear"/>
                    <w:rPr>
                      <w:rFonts w:hint="default" w:ascii="Times New Roman" w:hAnsi="Times New Roman" w:eastAsia="宋体" w:cs="Times New Roman"/>
                      <w:kern w:val="2"/>
                      <w:sz w:val="21"/>
                      <w:vertAlign w:val="baseline"/>
                      <w:lang w:val="en-US" w:eastAsia="zh-CN" w:bidi="ar-SA"/>
                    </w:rPr>
                  </w:pPr>
                </w:p>
              </w:tc>
              <w:tc>
                <w:tcPr>
                  <w:tcW w:w="3182" w:type="dxa"/>
                  <w:vAlign w:val="top"/>
                </w:tcPr>
                <w:p>
                  <w:pPr>
                    <w:shd w:val="clear"/>
                    <w:rPr>
                      <w:rFonts w:hint="default" w:cs="Times New Roman"/>
                      <w:kern w:val="2"/>
                      <w:sz w:val="21"/>
                      <w:vertAlign w:val="baseline"/>
                      <w:lang w:val="en-US" w:eastAsia="zh-CN" w:bidi="ar-SA"/>
                    </w:rPr>
                  </w:pPr>
                </w:p>
              </w:tc>
              <w:tc>
                <w:tcPr>
                  <w:tcW w:w="1323" w:type="dxa"/>
                  <w:vAlign w:val="top"/>
                </w:tcPr>
                <w:p>
                  <w:pPr>
                    <w:shd w:val="clear"/>
                    <w:rPr>
                      <w:rFonts w:hint="default" w:ascii="Times New Roman" w:hAnsi="Times New Roman" w:eastAsia="宋体" w:cs="Times New Roman"/>
                      <w:kern w:val="2"/>
                      <w:sz w:val="21"/>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A3"/>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cs="Times New Roman"/>
                      <w:kern w:val="2"/>
                      <w:sz w:val="21"/>
                      <w:vertAlign w:val="baseline"/>
                      <w:lang w:val="en-US" w:eastAsia="zh-CN" w:bidi="ar-SA"/>
                    </w:rPr>
                  </w:pPr>
                </w:p>
              </w:tc>
              <w:tc>
                <w:tcPr>
                  <w:tcW w:w="909" w:type="dxa"/>
                  <w:vAlign w:val="top"/>
                </w:tcPr>
                <w:p>
                  <w:pPr>
                    <w:shd w:val="clear"/>
                    <w:rPr>
                      <w:rFonts w:hint="default" w:cs="Times New Roman"/>
                      <w:kern w:val="2"/>
                      <w:sz w:val="21"/>
                      <w:vertAlign w:val="baseline"/>
                      <w:lang w:val="en-US" w:eastAsia="zh-CN" w:bidi="ar-SA"/>
                    </w:rPr>
                  </w:pPr>
                </w:p>
              </w:tc>
              <w:tc>
                <w:tcPr>
                  <w:tcW w:w="955" w:type="dxa"/>
                  <w:vAlign w:val="top"/>
                </w:tcPr>
                <w:p>
                  <w:pPr>
                    <w:shd w:val="clear"/>
                    <w:rPr>
                      <w:rFonts w:hint="default" w:cs="Times New Roman"/>
                      <w:kern w:val="2"/>
                      <w:sz w:val="21"/>
                      <w:vertAlign w:val="baseline"/>
                      <w:lang w:val="en-US" w:eastAsia="zh-CN" w:bidi="ar-SA"/>
                    </w:rPr>
                  </w:pPr>
                </w:p>
              </w:tc>
              <w:tc>
                <w:tcPr>
                  <w:tcW w:w="3182" w:type="dxa"/>
                  <w:vAlign w:val="top"/>
                </w:tcPr>
                <w:p>
                  <w:pPr>
                    <w:shd w:val="clear"/>
                    <w:rPr>
                      <w:rFonts w:hint="default" w:cs="Times New Roman"/>
                      <w:kern w:val="2"/>
                      <w:sz w:val="21"/>
                      <w:vertAlign w:val="baseline"/>
                      <w:lang w:val="en-US" w:eastAsia="zh-CN" w:bidi="ar-SA"/>
                    </w:rPr>
                  </w:pPr>
                </w:p>
              </w:tc>
              <w:tc>
                <w:tcPr>
                  <w:tcW w:w="1323" w:type="dxa"/>
                  <w:vAlign w:val="top"/>
                </w:tcPr>
                <w:p>
                  <w:pPr>
                    <w:shd w:val="clear"/>
                    <w:rPr>
                      <w:rFonts w:hint="default" w:cs="Times New Roman"/>
                      <w:kern w:val="2"/>
                      <w:sz w:val="21"/>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A3"/>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shd w:val="clear"/>
                    <w:rPr>
                      <w:rFonts w:hint="default" w:cs="Times New Roman"/>
                      <w:kern w:val="2"/>
                      <w:sz w:val="21"/>
                      <w:vertAlign w:val="baseline"/>
                      <w:lang w:val="en-US" w:eastAsia="zh-CN" w:bidi="ar-SA"/>
                    </w:rPr>
                  </w:pPr>
                </w:p>
              </w:tc>
              <w:tc>
                <w:tcPr>
                  <w:tcW w:w="909" w:type="dxa"/>
                  <w:vAlign w:val="top"/>
                </w:tcPr>
                <w:p>
                  <w:pPr>
                    <w:shd w:val="clear"/>
                    <w:rPr>
                      <w:rFonts w:hint="default" w:cs="Times New Roman"/>
                      <w:kern w:val="2"/>
                      <w:sz w:val="21"/>
                      <w:vertAlign w:val="baseline"/>
                      <w:lang w:val="en-US" w:eastAsia="zh-CN" w:bidi="ar-SA"/>
                    </w:rPr>
                  </w:pPr>
                </w:p>
              </w:tc>
              <w:tc>
                <w:tcPr>
                  <w:tcW w:w="955" w:type="dxa"/>
                  <w:vAlign w:val="top"/>
                </w:tcPr>
                <w:p>
                  <w:pPr>
                    <w:shd w:val="clear"/>
                    <w:rPr>
                      <w:rFonts w:hint="default" w:cs="Times New Roman"/>
                      <w:kern w:val="2"/>
                      <w:sz w:val="21"/>
                      <w:vertAlign w:val="baseline"/>
                      <w:lang w:val="en-US" w:eastAsia="zh-CN" w:bidi="ar-SA"/>
                    </w:rPr>
                  </w:pPr>
                </w:p>
              </w:tc>
              <w:tc>
                <w:tcPr>
                  <w:tcW w:w="3182" w:type="dxa"/>
                  <w:vAlign w:val="top"/>
                </w:tcPr>
                <w:p>
                  <w:pPr>
                    <w:shd w:val="clear"/>
                    <w:rPr>
                      <w:rFonts w:hint="default" w:cs="Times New Roman"/>
                      <w:kern w:val="2"/>
                      <w:sz w:val="21"/>
                      <w:vertAlign w:val="baseline"/>
                      <w:lang w:val="en-US" w:eastAsia="zh-CN" w:bidi="ar-SA"/>
                    </w:rPr>
                  </w:pPr>
                </w:p>
              </w:tc>
              <w:tc>
                <w:tcPr>
                  <w:tcW w:w="1323" w:type="dxa"/>
                  <w:vAlign w:val="top"/>
                </w:tcPr>
                <w:p>
                  <w:pPr>
                    <w:shd w:val="clear"/>
                    <w:rPr>
                      <w:rFonts w:hint="default" w:cs="Times New Roman"/>
                      <w:kern w:val="2"/>
                      <w:sz w:val="21"/>
                      <w:vertAlign w:val="baseline"/>
                      <w:lang w:val="en-US" w:eastAsia="zh-CN" w:bidi="ar-SA"/>
                    </w:rPr>
                  </w:pPr>
                </w:p>
              </w:tc>
              <w:tc>
                <w:tcPr>
                  <w:tcW w:w="1917"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A3"/>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shd w:val="clear"/>
              <w:rPr>
                <w:rFonts w:hint="default"/>
                <w:vertAlign w:val="baseline"/>
                <w:lang w:val="en-US" w:eastAsia="zh-CN"/>
              </w:rPr>
            </w:pPr>
          </w:p>
          <w:p>
            <w:pPr>
              <w:shd w:val="clear"/>
              <w:rPr>
                <w:rFonts w:hint="default"/>
                <w:lang w:val="en-US" w:eastAsia="zh-CN"/>
              </w:rPr>
            </w:pPr>
            <w:r>
              <w:rPr>
                <w:rFonts w:hint="eastAsia"/>
                <w:lang w:val="en-US" w:eastAsia="zh-CN"/>
              </w:rPr>
              <w:t>抽取服务放行相关记录名称：</w:t>
            </w:r>
            <w:r>
              <w:rPr>
                <w:rFonts w:hint="eastAsia"/>
                <w:u w:val="single"/>
                <w:lang w:val="en-US" w:eastAsia="zh-CN"/>
              </w:rPr>
              <w:t xml:space="preserve">《基本等同于产品报告的放行  见8.5.1条款审核记录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r>
                    <w:rPr>
                      <w:rFonts w:hint="eastAsia"/>
                      <w:vertAlign w:val="baseline"/>
                      <w:lang w:val="en-US" w:eastAsia="zh-CN"/>
                    </w:rPr>
                    <w:t>日期</w:t>
                  </w:r>
                </w:p>
              </w:tc>
              <w:tc>
                <w:tcPr>
                  <w:tcW w:w="1620" w:type="dxa"/>
                </w:tcPr>
                <w:p>
                  <w:pPr>
                    <w:shd w:val="clear"/>
                    <w:rPr>
                      <w:rFonts w:hint="default"/>
                      <w:vertAlign w:val="baseline"/>
                      <w:lang w:val="en-US" w:eastAsia="zh-CN"/>
                    </w:rPr>
                  </w:pPr>
                  <w:r>
                    <w:rPr>
                      <w:rFonts w:hint="eastAsia"/>
                      <w:vertAlign w:val="baseline"/>
                      <w:lang w:val="en-US" w:eastAsia="zh-CN"/>
                    </w:rPr>
                    <w:t>岗位</w:t>
                  </w:r>
                </w:p>
              </w:tc>
              <w:tc>
                <w:tcPr>
                  <w:tcW w:w="1364" w:type="dxa"/>
                </w:tcPr>
                <w:p>
                  <w:pPr>
                    <w:shd w:val="clear"/>
                    <w:rPr>
                      <w:rFonts w:hint="default"/>
                      <w:vertAlign w:val="baseline"/>
                      <w:lang w:val="en-US" w:eastAsia="zh-CN"/>
                    </w:rPr>
                  </w:pPr>
                  <w:r>
                    <w:rPr>
                      <w:rFonts w:hint="eastAsia"/>
                      <w:vertAlign w:val="baseline"/>
                      <w:lang w:val="en-US" w:eastAsia="zh-CN"/>
                    </w:rPr>
                    <w:t>抽样比例</w:t>
                  </w:r>
                </w:p>
              </w:tc>
              <w:tc>
                <w:tcPr>
                  <w:tcW w:w="1680" w:type="dxa"/>
                </w:tcPr>
                <w:p>
                  <w:pPr>
                    <w:shd w:val="clea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服务规范</w:t>
                  </w:r>
                  <w:r>
                    <w:rPr>
                      <w:rFonts w:hint="eastAsia" w:cs="Times New Roman"/>
                      <w:kern w:val="2"/>
                      <w:sz w:val="21"/>
                      <w:vertAlign w:val="baseline"/>
                      <w:lang w:val="en-US" w:eastAsia="zh-CN" w:bidi="ar-SA"/>
                    </w:rPr>
                    <w:t>要求</w:t>
                  </w:r>
                </w:p>
              </w:tc>
              <w:tc>
                <w:tcPr>
                  <w:tcW w:w="1566" w:type="dxa"/>
                </w:tcPr>
                <w:p>
                  <w:pPr>
                    <w:shd w:val="clea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检查结果</w:t>
                  </w:r>
                </w:p>
              </w:tc>
              <w:tc>
                <w:tcPr>
                  <w:tcW w:w="2046" w:type="dxa"/>
                </w:tcPr>
                <w:p>
                  <w:pPr>
                    <w:shd w:val="clea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p>
              </w:tc>
              <w:tc>
                <w:tcPr>
                  <w:tcW w:w="1620" w:type="dxa"/>
                </w:tcPr>
                <w:p>
                  <w:pPr>
                    <w:shd w:val="clear"/>
                    <w:rPr>
                      <w:rFonts w:hint="eastAsia"/>
                      <w:vertAlign w:val="baseline"/>
                      <w:lang w:val="en-US" w:eastAsia="zh-CN"/>
                    </w:rPr>
                  </w:pPr>
                </w:p>
              </w:tc>
              <w:tc>
                <w:tcPr>
                  <w:tcW w:w="1364" w:type="dxa"/>
                </w:tcPr>
                <w:p>
                  <w:pPr>
                    <w:shd w:val="clear"/>
                    <w:rPr>
                      <w:rFonts w:hint="eastAsia"/>
                      <w:vertAlign w:val="baseline"/>
                      <w:lang w:val="en-US" w:eastAsia="zh-CN"/>
                    </w:rPr>
                  </w:pPr>
                </w:p>
              </w:tc>
              <w:tc>
                <w:tcPr>
                  <w:tcW w:w="1680" w:type="dxa"/>
                </w:tcPr>
                <w:p>
                  <w:pPr>
                    <w:shd w:val="clear"/>
                    <w:rPr>
                      <w:rFonts w:hint="eastAsia" w:ascii="Times New Roman" w:hAnsi="Times New Roman" w:eastAsia="宋体" w:cs="Times New Roman"/>
                      <w:kern w:val="2"/>
                      <w:sz w:val="21"/>
                      <w:vertAlign w:val="baseline"/>
                      <w:lang w:val="en-US" w:eastAsia="zh-CN" w:bidi="ar-SA"/>
                    </w:rPr>
                  </w:pPr>
                </w:p>
              </w:tc>
              <w:tc>
                <w:tcPr>
                  <w:tcW w:w="1566" w:type="dxa"/>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2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364"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680"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566"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2046" w:type="dxa"/>
                </w:tcPr>
                <w:p>
                  <w:pPr>
                    <w:shd w:val="clear"/>
                    <w:rPr>
                      <w:rFonts w:hint="eastAsia"/>
                      <w:vertAlign w:val="baseline"/>
                      <w:lang w:val="en-US" w:eastAsia="zh-CN"/>
                    </w:rPr>
                  </w:pPr>
                </w:p>
              </w:tc>
            </w:tr>
          </w:tbl>
          <w:p>
            <w:pPr>
              <w:shd w:val="clear"/>
              <w:rPr>
                <w:rFonts w:hint="eastAsia"/>
                <w:lang w:val="en-US" w:eastAsia="zh-CN"/>
              </w:rPr>
            </w:pPr>
          </w:p>
          <w:p>
            <w:pPr>
              <w:shd w:val="clear"/>
              <w:rPr>
                <w:rFonts w:hint="default"/>
                <w:lang w:val="en-US" w:eastAsia="zh-CN"/>
              </w:rPr>
            </w:pPr>
            <w:r>
              <w:rPr>
                <w:rFonts w:hint="eastAsia"/>
                <w:lang w:val="en-US" w:eastAsia="zh-CN"/>
              </w:rPr>
              <w:t>抽取成品例外（</w:t>
            </w:r>
            <w:r>
              <w:rPr>
                <w:rFonts w:hint="default"/>
                <w:lang w:val="en-US" w:eastAsia="zh-CN"/>
              </w:rPr>
              <w:t>在策划的安排已圆满完成之前</w:t>
            </w:r>
            <w:r>
              <w:rPr>
                <w:rFonts w:hint="eastAsia"/>
                <w:lang w:val="en-US" w:eastAsia="zh-CN"/>
              </w:rPr>
              <w:t>）放行相关记录：</w:t>
            </w:r>
            <w:r>
              <w:rPr>
                <w:rFonts w:hint="eastAsia"/>
                <w:color w:val="000000"/>
                <w:szCs w:val="21"/>
                <w:lang w:eastAsia="zh-CN"/>
              </w:rPr>
              <w:t>□</w:t>
            </w:r>
            <w:r>
              <w:rPr>
                <w:rFonts w:hint="eastAsia"/>
                <w:vertAlign w:val="baseline"/>
                <w:lang w:val="en-US" w:eastAsia="zh-CN"/>
              </w:rPr>
              <w:t xml:space="preserve">已放生 </w:t>
            </w:r>
            <w:r>
              <w:rPr>
                <w:rFonts w:hint="eastAsia"/>
                <w:color w:val="000000"/>
                <w:szCs w:val="21"/>
                <w:lang w:eastAsia="zh-CN"/>
              </w:rPr>
              <w:sym w:font="Wingdings 2" w:char="0052"/>
            </w:r>
            <w:r>
              <w:rPr>
                <w:rFonts w:hint="eastAsia"/>
                <w:vertAlign w:val="baseline"/>
                <w:lang w:val="en-US" w:eastAsia="zh-CN"/>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r>
                    <w:rPr>
                      <w:rFonts w:hint="eastAsia"/>
                      <w:vertAlign w:val="baseline"/>
                      <w:lang w:val="en-US" w:eastAsia="zh-CN"/>
                    </w:rPr>
                    <w:t>日期</w:t>
                  </w:r>
                </w:p>
              </w:tc>
              <w:tc>
                <w:tcPr>
                  <w:tcW w:w="1176" w:type="dxa"/>
                </w:tcPr>
                <w:p>
                  <w:pPr>
                    <w:shd w:val="clear"/>
                    <w:rPr>
                      <w:rFonts w:hint="default"/>
                      <w:vertAlign w:val="baseline"/>
                      <w:lang w:val="en-US" w:eastAsia="zh-CN"/>
                    </w:rPr>
                  </w:pPr>
                  <w:r>
                    <w:rPr>
                      <w:rFonts w:hint="eastAsia"/>
                      <w:vertAlign w:val="baseline"/>
                      <w:lang w:val="en-US" w:eastAsia="zh-CN"/>
                    </w:rPr>
                    <w:t>成品名称/批次</w:t>
                  </w:r>
                </w:p>
              </w:tc>
              <w:tc>
                <w:tcPr>
                  <w:tcW w:w="2714" w:type="dxa"/>
                </w:tcPr>
                <w:p>
                  <w:pPr>
                    <w:shd w:val="clear"/>
                    <w:rPr>
                      <w:rFonts w:hint="default"/>
                      <w:vertAlign w:val="baseline"/>
                      <w:lang w:val="en-US" w:eastAsia="zh-CN"/>
                    </w:rPr>
                  </w:pPr>
                  <w:r>
                    <w:rPr>
                      <w:rFonts w:hint="eastAsia"/>
                      <w:vertAlign w:val="baseline"/>
                      <w:lang w:val="en-US" w:eastAsia="zh-CN"/>
                    </w:rPr>
                    <w:t>放行理由</w:t>
                  </w:r>
                </w:p>
              </w:tc>
              <w:tc>
                <w:tcPr>
                  <w:tcW w:w="1237" w:type="dxa"/>
                </w:tcPr>
                <w:p>
                  <w:pPr>
                    <w:shd w:val="clear"/>
                    <w:rPr>
                      <w:rFonts w:hint="default" w:ascii="Times New Roman" w:hAnsi="Times New Roman" w:eastAsia="宋体" w:cs="Times New Roman"/>
                      <w:kern w:val="2"/>
                      <w:sz w:val="21"/>
                      <w:vertAlign w:val="baseline"/>
                      <w:lang w:val="en-US" w:eastAsia="zh-CN" w:bidi="ar-SA"/>
                    </w:rPr>
                  </w:pPr>
                  <w:r>
                    <w:rPr>
                      <w:rFonts w:hint="default"/>
                      <w:lang w:val="en-US" w:eastAsia="zh-CN"/>
                    </w:rPr>
                    <w:t>授权人员的批准</w:t>
                  </w:r>
                </w:p>
              </w:tc>
              <w:tc>
                <w:tcPr>
                  <w:tcW w:w="1329" w:type="dxa"/>
                </w:tcPr>
                <w:p>
                  <w:pPr>
                    <w:shd w:val="clear"/>
                    <w:rPr>
                      <w:rFonts w:hint="default" w:cs="Times New Roman"/>
                      <w:kern w:val="2"/>
                      <w:sz w:val="21"/>
                      <w:vertAlign w:val="baseline"/>
                      <w:lang w:val="en-US" w:eastAsia="zh-CN" w:bidi="ar-SA"/>
                    </w:rPr>
                  </w:pPr>
                  <w:r>
                    <w:rPr>
                      <w:rFonts w:hint="default"/>
                      <w:lang w:val="en-US" w:eastAsia="zh-CN"/>
                    </w:rPr>
                    <w:t>顾客的批准</w:t>
                  </w:r>
                </w:p>
              </w:tc>
              <w:tc>
                <w:tcPr>
                  <w:tcW w:w="1820" w:type="dxa"/>
                </w:tcPr>
                <w:p>
                  <w:pPr>
                    <w:shd w:val="clear"/>
                    <w:rPr>
                      <w:rFonts w:hint="default"/>
                      <w:vertAlign w:val="baseline"/>
                      <w:lang w:val="en-US" w:eastAsia="zh-CN"/>
                    </w:rPr>
                  </w:pPr>
                  <w:r>
                    <w:rPr>
                      <w:rFonts w:hint="eastAsia"/>
                      <w:vertAlign w:val="baseline"/>
                      <w:lang w:val="en-US" w:eastAsia="zh-CN"/>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vertAlign w:val="baseline"/>
                      <w:lang w:val="en-US" w:eastAsia="zh-CN"/>
                    </w:rPr>
                  </w:pPr>
                </w:p>
              </w:tc>
              <w:tc>
                <w:tcPr>
                  <w:tcW w:w="1176" w:type="dxa"/>
                </w:tcPr>
                <w:p>
                  <w:pPr>
                    <w:shd w:val="clear"/>
                    <w:rPr>
                      <w:rFonts w:hint="eastAsia"/>
                      <w:vertAlign w:val="baseline"/>
                      <w:lang w:val="en-US" w:eastAsia="zh-CN"/>
                    </w:rPr>
                  </w:pPr>
                </w:p>
              </w:tc>
              <w:tc>
                <w:tcPr>
                  <w:tcW w:w="2714" w:type="dxa"/>
                </w:tcPr>
                <w:p>
                  <w:pPr>
                    <w:shd w:val="clear"/>
                    <w:rPr>
                      <w:rFonts w:hint="eastAsia"/>
                      <w:vertAlign w:val="baseline"/>
                      <w:lang w:val="en-US" w:eastAsia="zh-CN"/>
                    </w:rPr>
                  </w:pPr>
                </w:p>
              </w:tc>
              <w:tc>
                <w:tcPr>
                  <w:tcW w:w="1237"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vertAlign w:val="baseline"/>
                      <w:lang w:val="en-US" w:eastAsia="zh-CN"/>
                    </w:rPr>
                    <w:t>否</w:t>
                  </w:r>
                </w:p>
              </w:tc>
              <w:tc>
                <w:tcPr>
                  <w:tcW w:w="1329"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vertAlign w:val="baseline"/>
                      <w:lang w:val="en-US" w:eastAsia="zh-CN"/>
                    </w:rPr>
                    <w:t>否</w:t>
                  </w:r>
                </w:p>
              </w:tc>
              <w:tc>
                <w:tcPr>
                  <w:tcW w:w="1820" w:type="dxa"/>
                </w:tcPr>
                <w:p>
                  <w:pPr>
                    <w:shd w:val="clea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176"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2714" w:type="dxa"/>
                  <w:vAlign w:val="top"/>
                </w:tcPr>
                <w:p>
                  <w:pPr>
                    <w:shd w:val="clear"/>
                    <w:rPr>
                      <w:rFonts w:hint="eastAsia" w:ascii="Times New Roman" w:hAnsi="Times New Roman" w:eastAsia="宋体" w:cs="Times New Roman"/>
                      <w:kern w:val="2"/>
                      <w:sz w:val="21"/>
                      <w:vertAlign w:val="baseline"/>
                      <w:lang w:val="en-US" w:eastAsia="zh-CN" w:bidi="ar-SA"/>
                    </w:rPr>
                  </w:pPr>
                </w:p>
              </w:tc>
              <w:tc>
                <w:tcPr>
                  <w:tcW w:w="1237"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vertAlign w:val="baseline"/>
                      <w:lang w:val="en-US" w:eastAsia="zh-CN"/>
                    </w:rPr>
                    <w:t>否</w:t>
                  </w:r>
                </w:p>
              </w:tc>
              <w:tc>
                <w:tcPr>
                  <w:tcW w:w="1329"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vertAlign w:val="baseline"/>
                      <w:lang w:val="en-US" w:eastAsia="zh-CN"/>
                    </w:rPr>
                    <w:t>否</w:t>
                  </w:r>
                </w:p>
              </w:tc>
              <w:tc>
                <w:tcPr>
                  <w:tcW w:w="1820" w:type="dxa"/>
                  <w:vAlign w:val="top"/>
                </w:tcPr>
                <w:p>
                  <w:pPr>
                    <w:shd w:val="clea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shd w:val="clear"/>
              <w:rPr>
                <w:rFonts w:hint="eastAsia"/>
                <w:lang w:val="en-US" w:eastAsia="zh-CN"/>
              </w:rPr>
            </w:pPr>
          </w:p>
          <w:p>
            <w:pPr>
              <w:shd w:val="clear"/>
              <w:rPr>
                <w:rFonts w:hint="eastAsia"/>
                <w:lang w:val="en-US" w:eastAsia="zh-CN"/>
              </w:rPr>
            </w:pPr>
            <w:r>
              <w:rPr>
                <w:rFonts w:hint="eastAsia"/>
                <w:lang w:val="en-US" w:eastAsia="zh-CN"/>
              </w:rPr>
              <w:t>上述成品/服务放行的人员</w:t>
            </w:r>
            <w:r>
              <w:rPr>
                <w:rFonts w:hint="eastAsia"/>
                <w:color w:val="000000"/>
                <w:szCs w:val="21"/>
                <w:lang w:eastAsia="zh-CN"/>
              </w:rPr>
              <w:sym w:font="Wingdings 2" w:char="0052"/>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p>
            <w:pPr>
              <w:shd w:val="clear"/>
              <w:rPr>
                <w:rFonts w:hint="default"/>
                <w:lang w:val="en-US" w:eastAsia="zh-CN"/>
              </w:rPr>
            </w:pPr>
          </w:p>
        </w:tc>
        <w:tc>
          <w:tcPr>
            <w:tcW w:w="1490"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vMerge w:val="continue"/>
          </w:tcPr>
          <w:p>
            <w:pPr>
              <w:shd w:val="clear"/>
            </w:pPr>
          </w:p>
        </w:tc>
        <w:tc>
          <w:tcPr>
            <w:tcW w:w="960" w:type="dxa"/>
            <w:vMerge w:val="continue"/>
          </w:tcPr>
          <w:p>
            <w:pPr>
              <w:shd w:val="clear"/>
            </w:pPr>
          </w:p>
        </w:tc>
        <w:tc>
          <w:tcPr>
            <w:tcW w:w="745" w:type="dxa"/>
            <w:shd w:val="clear" w:color="auto" w:fill="auto"/>
            <w:vAlign w:val="top"/>
          </w:tcPr>
          <w:p>
            <w:pPr>
              <w:shd w:val="clear"/>
              <w:rPr>
                <w:rFonts w:hint="default"/>
                <w:lang w:val="en-US" w:eastAsia="zh-CN"/>
              </w:rPr>
            </w:pPr>
            <w:r>
              <w:rPr>
                <w:rFonts w:hint="eastAsia"/>
                <w:lang w:val="en-US" w:eastAsia="zh-CN"/>
              </w:rPr>
              <w:t>视频观察</w:t>
            </w:r>
          </w:p>
        </w:tc>
        <w:tc>
          <w:tcPr>
            <w:tcW w:w="9259" w:type="dxa"/>
            <w:shd w:val="clear" w:color="auto" w:fill="auto"/>
          </w:tcPr>
          <w:p>
            <w:pPr>
              <w:shd w:val="clear"/>
              <w:rPr>
                <w:rFonts w:hint="eastAsia"/>
                <w:lang w:val="en-US" w:eastAsia="zh-CN"/>
              </w:rPr>
            </w:pPr>
            <w:r>
              <w:rPr>
                <w:rFonts w:hint="eastAsia"/>
                <w:lang w:val="en-US" w:eastAsia="zh-CN"/>
              </w:rPr>
              <w:t xml:space="preserve">成品/服务放行的人员对相关知识的理解和能力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shd w:val="clear"/>
              <w:rPr>
                <w:rFonts w:hint="eastAsia"/>
                <w:lang w:val="en-US" w:eastAsia="zh-CN"/>
              </w:rPr>
            </w:pPr>
            <w:r>
              <w:rPr>
                <w:rFonts w:hint="eastAsia"/>
                <w:lang w:val="en-US" w:eastAsia="zh-CN"/>
              </w:rPr>
              <w:t xml:space="preserve">由于成品/服务放行的监视设备满足要求且完好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shd w:val="clear"/>
              <w:rPr>
                <w:rFonts w:hint="default"/>
                <w:lang w:val="en-US" w:eastAsia="zh-CN"/>
              </w:rPr>
            </w:pPr>
            <w:r>
              <w:rPr>
                <w:rFonts w:hint="eastAsia"/>
                <w:lang w:val="en-US" w:eastAsia="zh-CN"/>
              </w:rPr>
              <w:t xml:space="preserve">由于成品/服务放行的测量设备满足要求且完好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490"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shd w:val="clear"/>
            </w:pPr>
            <w:r>
              <w:rPr>
                <w:rFonts w:hint="eastAsia"/>
              </w:rPr>
              <w:t>不合格输出的控制</w:t>
            </w:r>
          </w:p>
        </w:tc>
        <w:tc>
          <w:tcPr>
            <w:tcW w:w="960" w:type="dxa"/>
            <w:vMerge w:val="restart"/>
          </w:tcPr>
          <w:p>
            <w:pPr>
              <w:shd w:val="clear"/>
            </w:pPr>
            <w:r>
              <w:rPr>
                <w:rFonts w:hint="eastAsia"/>
                <w:lang w:val="en-US" w:eastAsia="zh-CN"/>
              </w:rPr>
              <w:t>Q</w:t>
            </w:r>
            <w:r>
              <w:rPr>
                <w:rFonts w:hint="eastAsia"/>
              </w:rPr>
              <w:t xml:space="preserve">8.7 </w:t>
            </w:r>
          </w:p>
        </w:tc>
        <w:tc>
          <w:tcPr>
            <w:tcW w:w="74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shd w:val="clear"/>
              <w:rPr>
                <w:rFonts w:hint="eastAsia"/>
                <w:lang w:val="en-US" w:eastAsia="zh-CN"/>
              </w:rPr>
            </w:pPr>
            <w:r>
              <w:rPr>
                <w:rFonts w:hint="eastAsia"/>
                <w:lang w:val="en-US" w:eastAsia="zh-CN"/>
              </w:rPr>
              <w:t>如：</w:t>
            </w:r>
            <w:r>
              <w:rPr>
                <w:rFonts w:hint="eastAsia"/>
                <w:color w:val="000000"/>
                <w:szCs w:val="21"/>
                <w:lang w:eastAsia="zh-CN"/>
              </w:rPr>
              <w:sym w:font="Wingdings 2" w:char="0052"/>
            </w:r>
            <w:r>
              <w:rPr>
                <w:rFonts w:hint="eastAsia" w:ascii="宋体" w:hAnsi="宋体" w:cs="Times New Roman"/>
                <w:color w:val="000000"/>
                <w:szCs w:val="21"/>
                <w:lang w:bidi="ar-SA"/>
              </w:rPr>
              <w:t>《不合格</w:t>
            </w:r>
            <w:r>
              <w:rPr>
                <w:rFonts w:hint="eastAsia" w:ascii="宋体" w:hAnsi="宋体" w:cs="Times New Roman"/>
                <w:color w:val="000000"/>
                <w:szCs w:val="21"/>
                <w:lang w:val="en-US" w:eastAsia="zh-CN" w:bidi="ar-SA"/>
              </w:rPr>
              <w:t>品</w:t>
            </w:r>
            <w:r>
              <w:rPr>
                <w:rFonts w:hint="eastAsia" w:ascii="宋体" w:hAnsi="宋体" w:cs="Times New Roman"/>
                <w:color w:val="000000"/>
                <w:szCs w:val="21"/>
                <w:lang w:bidi="ar-SA"/>
              </w:rPr>
              <w:t>控制程序》</w:t>
            </w:r>
          </w:p>
        </w:tc>
        <w:tc>
          <w:tcPr>
            <w:tcW w:w="1490" w:type="dxa"/>
            <w:vMerge w:val="restart"/>
          </w:tcPr>
          <w:p>
            <w:pPr>
              <w:shd w:val="clear"/>
              <w:rPr>
                <w:rFonts w:hint="eastAsia"/>
                <w:lang w:val="en-US" w:eastAsia="zh-CN"/>
              </w:rPr>
            </w:pPr>
            <w:r>
              <w:rPr>
                <w:rFonts w:hint="eastAsia"/>
                <w:color w:val="000000"/>
                <w:szCs w:val="21"/>
                <w:lang w:eastAsia="zh-CN"/>
              </w:rPr>
              <w:sym w:font="Wingdings 2" w:char="0052"/>
            </w:r>
            <w:r>
              <w:rPr>
                <w:rFonts w:hint="eastAsia"/>
                <w:lang w:val="en-US" w:eastAsia="zh-CN"/>
              </w:rPr>
              <w:t>符合</w:t>
            </w:r>
          </w:p>
          <w:p>
            <w:pPr>
              <w:shd w:val="clear"/>
            </w:pPr>
            <w:r>
              <w:rPr>
                <w:rFonts w:hint="eastAsia"/>
                <w:color w:val="000000"/>
                <w:szCs w:val="21"/>
                <w:lang w:eastAsia="zh-CN"/>
              </w:rPr>
              <w:t>□</w:t>
            </w:r>
            <w:r>
              <w:rPr>
                <w:rFonts w:hint="eastAsia"/>
                <w:lang w:val="en-US" w:eastAsia="zh-CN"/>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60" w:type="dxa"/>
            <w:vMerge w:val="continue"/>
          </w:tcPr>
          <w:p>
            <w:pPr>
              <w:shd w:val="clear"/>
            </w:pPr>
          </w:p>
        </w:tc>
        <w:tc>
          <w:tcPr>
            <w:tcW w:w="960" w:type="dxa"/>
            <w:vMerge w:val="continue"/>
          </w:tcPr>
          <w:p>
            <w:pPr>
              <w:shd w:val="clear"/>
            </w:pPr>
          </w:p>
        </w:tc>
        <w:tc>
          <w:tcPr>
            <w:tcW w:w="745" w:type="dxa"/>
            <w:vAlign w:val="top"/>
          </w:tcPr>
          <w:p>
            <w:pPr>
              <w:shd w:val="clea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shd w:val="clear"/>
              <w:rPr>
                <w:rFonts w:hint="eastAsia"/>
                <w:lang w:val="en-US" w:eastAsia="zh-CN"/>
              </w:rPr>
            </w:pPr>
            <w:r>
              <w:rPr>
                <w:rFonts w:hint="eastAsia"/>
                <w:lang w:val="en-US" w:eastAsia="zh-CN"/>
              </w:rPr>
              <w:t>抽取不合格原材料处置相关记录名称：《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lang w:val="en-US" w:eastAsia="zh-CN"/>
                    </w:rPr>
                  </w:pPr>
                  <w:r>
                    <w:rPr>
                      <w:rFonts w:hint="eastAsia"/>
                      <w:lang w:val="en-US" w:eastAsia="zh-CN"/>
                    </w:rPr>
                    <w:t>日期</w:t>
                  </w:r>
                </w:p>
              </w:tc>
              <w:tc>
                <w:tcPr>
                  <w:tcW w:w="1620" w:type="dxa"/>
                </w:tcPr>
                <w:p>
                  <w:pPr>
                    <w:shd w:val="clear"/>
                    <w:rPr>
                      <w:rFonts w:hint="default"/>
                      <w:lang w:val="en-US" w:eastAsia="zh-CN"/>
                    </w:rPr>
                  </w:pPr>
                  <w:r>
                    <w:rPr>
                      <w:rFonts w:hint="eastAsia"/>
                      <w:lang w:val="en-US" w:eastAsia="zh-CN"/>
                    </w:rPr>
                    <w:t>物料名称/批次</w:t>
                  </w:r>
                </w:p>
              </w:tc>
              <w:tc>
                <w:tcPr>
                  <w:tcW w:w="2165" w:type="dxa"/>
                </w:tcPr>
                <w:p>
                  <w:pPr>
                    <w:shd w:val="clear"/>
                    <w:rPr>
                      <w:rFonts w:hint="default"/>
                      <w:lang w:val="en-US" w:eastAsia="zh-CN"/>
                    </w:rPr>
                  </w:pPr>
                  <w:r>
                    <w:rPr>
                      <w:rFonts w:hint="eastAsia"/>
                      <w:lang w:val="en-US" w:eastAsia="zh-CN"/>
                    </w:rPr>
                    <w:t>不合格信息描述</w:t>
                  </w:r>
                </w:p>
              </w:tc>
              <w:tc>
                <w:tcPr>
                  <w:tcW w:w="2445" w:type="dxa"/>
                </w:tcPr>
                <w:p>
                  <w:pPr>
                    <w:shd w:val="clear"/>
                    <w:rPr>
                      <w:rFonts w:hint="eastAsia"/>
                      <w:lang w:val="en-US" w:eastAsia="zh-CN"/>
                    </w:rPr>
                  </w:pPr>
                  <w:r>
                    <w:rPr>
                      <w:rFonts w:hint="eastAsia"/>
                      <w:lang w:val="en-US" w:eastAsia="zh-CN"/>
                    </w:rPr>
                    <w:t>处理方式</w:t>
                  </w:r>
                </w:p>
              </w:tc>
              <w:tc>
                <w:tcPr>
                  <w:tcW w:w="2046" w:type="dxa"/>
                </w:tcPr>
                <w:p>
                  <w:pPr>
                    <w:shd w:val="clear"/>
                    <w:rPr>
                      <w:rFonts w:hint="default"/>
                      <w:lang w:val="en-US" w:eastAsia="zh-CN"/>
                    </w:rPr>
                  </w:pPr>
                  <w:r>
                    <w:rPr>
                      <w:rFonts w:hint="eastAsia"/>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lang w:val="en-US" w:eastAsia="zh-CN"/>
                    </w:rPr>
                  </w:pPr>
                  <w:r>
                    <w:rPr>
                      <w:rFonts w:hint="eastAsia"/>
                      <w:lang w:val="en-US" w:eastAsia="zh-CN"/>
                    </w:rPr>
                    <w:t>——</w:t>
                  </w:r>
                </w:p>
              </w:tc>
              <w:tc>
                <w:tcPr>
                  <w:tcW w:w="1620" w:type="dxa"/>
                </w:tcPr>
                <w:p>
                  <w:pPr>
                    <w:shd w:val="clear"/>
                    <w:rPr>
                      <w:rFonts w:hint="eastAsia"/>
                      <w:lang w:val="en-US" w:eastAsia="zh-CN"/>
                    </w:rPr>
                  </w:pPr>
                </w:p>
              </w:tc>
              <w:tc>
                <w:tcPr>
                  <w:tcW w:w="2165" w:type="dxa"/>
                </w:tcPr>
                <w:p>
                  <w:pPr>
                    <w:shd w:val="clear"/>
                    <w:rPr>
                      <w:rFonts w:hint="eastAsia"/>
                      <w:lang w:val="en-US" w:eastAsia="zh-CN"/>
                    </w:rPr>
                  </w:pPr>
                </w:p>
              </w:tc>
              <w:tc>
                <w:tcPr>
                  <w:tcW w:w="2445" w:type="dxa"/>
                </w:tcPr>
                <w:p>
                  <w:pPr>
                    <w:shd w:val="clear"/>
                    <w:rPr>
                      <w:rFonts w:hint="eastAsia"/>
                      <w:lang w:val="en-US" w:eastAsia="zh-CN"/>
                    </w:rPr>
                  </w:pPr>
                  <w:r>
                    <w:rPr>
                      <w:rFonts w:hint="eastAsia"/>
                      <w:lang w:eastAsia="zh-CN"/>
                    </w:rPr>
                    <w:t>□</w:t>
                  </w:r>
                  <w:r>
                    <w:rPr>
                      <w:rFonts w:hint="eastAsia"/>
                      <w:lang w:val="en-US" w:eastAsia="zh-CN"/>
                    </w:rPr>
                    <w:t xml:space="preserve">退货 </w:t>
                  </w:r>
                  <w:r>
                    <w:rPr>
                      <w:rFonts w:hint="eastAsia"/>
                      <w:lang w:eastAsia="zh-CN"/>
                    </w:rPr>
                    <w:t>□</w:t>
                  </w:r>
                  <w:r>
                    <w:rPr>
                      <w:rFonts w:hint="eastAsia"/>
                      <w:lang w:val="en-US" w:eastAsia="zh-CN"/>
                    </w:rPr>
                    <w:t xml:space="preserve">换货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lang w:val="en-US" w:eastAsia="zh-CN"/>
                    </w:rPr>
                  </w:pPr>
                </w:p>
              </w:tc>
              <w:tc>
                <w:tcPr>
                  <w:tcW w:w="1620" w:type="dxa"/>
                  <w:vAlign w:val="top"/>
                </w:tcPr>
                <w:p>
                  <w:pPr>
                    <w:shd w:val="clear"/>
                    <w:rPr>
                      <w:rFonts w:hint="eastAsia"/>
                      <w:lang w:val="en-US" w:eastAsia="zh-CN"/>
                    </w:rPr>
                  </w:pPr>
                </w:p>
              </w:tc>
              <w:tc>
                <w:tcPr>
                  <w:tcW w:w="2165" w:type="dxa"/>
                  <w:vAlign w:val="top"/>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退货 </w:t>
                  </w:r>
                  <w:r>
                    <w:rPr>
                      <w:rFonts w:hint="eastAsia"/>
                      <w:lang w:eastAsia="zh-CN"/>
                    </w:rPr>
                    <w:t>□</w:t>
                  </w:r>
                  <w:r>
                    <w:rPr>
                      <w:rFonts w:hint="eastAsia"/>
                      <w:lang w:val="en-US" w:eastAsia="zh-CN"/>
                    </w:rPr>
                    <w:t xml:space="preserve">换货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bl>
          <w:p>
            <w:pPr>
              <w:shd w:val="clear"/>
              <w:rPr>
                <w:rFonts w:hint="eastAsia"/>
                <w:lang w:val="en-US" w:eastAsia="zh-CN"/>
              </w:rPr>
            </w:pPr>
          </w:p>
          <w:p>
            <w:pPr>
              <w:shd w:val="clear"/>
              <w:rPr>
                <w:rFonts w:hint="default"/>
                <w:lang w:val="en-US" w:eastAsia="zh-CN"/>
              </w:rPr>
            </w:pPr>
            <w:r>
              <w:rPr>
                <w:rFonts w:hint="eastAsia"/>
                <w:lang w:val="en-US" w:eastAsia="zh-CN"/>
              </w:rPr>
              <w:t>抽取不合格半成品处置相关记录名称：《   ——  》不适用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default"/>
                      <w:lang w:val="en-US" w:eastAsia="zh-CN"/>
                    </w:rPr>
                  </w:pPr>
                  <w:r>
                    <w:rPr>
                      <w:rFonts w:hint="eastAsia"/>
                      <w:lang w:val="en-US" w:eastAsia="zh-CN"/>
                    </w:rPr>
                    <w:t>日期</w:t>
                  </w:r>
                </w:p>
              </w:tc>
              <w:tc>
                <w:tcPr>
                  <w:tcW w:w="1560" w:type="dxa"/>
                </w:tcPr>
                <w:p>
                  <w:pPr>
                    <w:shd w:val="clear"/>
                    <w:rPr>
                      <w:rFonts w:hint="default"/>
                      <w:lang w:val="en-US" w:eastAsia="zh-CN"/>
                    </w:rPr>
                  </w:pPr>
                  <w:r>
                    <w:rPr>
                      <w:rFonts w:hint="eastAsia"/>
                      <w:lang w:val="en-US" w:eastAsia="zh-CN"/>
                    </w:rPr>
                    <w:t>名称/批次</w:t>
                  </w:r>
                </w:p>
              </w:tc>
              <w:tc>
                <w:tcPr>
                  <w:tcW w:w="2225" w:type="dxa"/>
                </w:tcPr>
                <w:p>
                  <w:pPr>
                    <w:shd w:val="clear"/>
                    <w:rPr>
                      <w:rFonts w:hint="default"/>
                      <w:lang w:val="en-US" w:eastAsia="zh-CN"/>
                    </w:rPr>
                  </w:pPr>
                  <w:r>
                    <w:rPr>
                      <w:rFonts w:hint="eastAsia"/>
                      <w:lang w:val="en-US" w:eastAsia="zh-CN"/>
                    </w:rPr>
                    <w:t>不合格信息描述</w:t>
                  </w:r>
                </w:p>
              </w:tc>
              <w:tc>
                <w:tcPr>
                  <w:tcW w:w="2445" w:type="dxa"/>
                </w:tcPr>
                <w:p>
                  <w:pPr>
                    <w:shd w:val="clear"/>
                    <w:rPr>
                      <w:rFonts w:hint="eastAsia"/>
                      <w:lang w:val="en-US" w:eastAsia="zh-CN"/>
                    </w:rPr>
                  </w:pPr>
                  <w:r>
                    <w:rPr>
                      <w:rFonts w:hint="eastAsia"/>
                      <w:lang w:val="en-US" w:eastAsia="zh-CN"/>
                    </w:rPr>
                    <w:t>处理方式</w:t>
                  </w:r>
                </w:p>
              </w:tc>
              <w:tc>
                <w:tcPr>
                  <w:tcW w:w="2046" w:type="dxa"/>
                </w:tcPr>
                <w:p>
                  <w:pPr>
                    <w:shd w:val="clear"/>
                    <w:rPr>
                      <w:rFonts w:hint="default"/>
                      <w:lang w:val="en-US" w:eastAsia="zh-CN"/>
                    </w:rPr>
                  </w:pPr>
                  <w:r>
                    <w:rPr>
                      <w:rFonts w:hint="eastAsia"/>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lang w:val="en-US" w:eastAsia="zh-CN"/>
                    </w:rPr>
                  </w:pPr>
                </w:p>
              </w:tc>
              <w:tc>
                <w:tcPr>
                  <w:tcW w:w="1560" w:type="dxa"/>
                </w:tcPr>
                <w:p>
                  <w:pPr>
                    <w:shd w:val="clear"/>
                    <w:rPr>
                      <w:rFonts w:hint="eastAsia"/>
                      <w:lang w:val="en-US" w:eastAsia="zh-CN"/>
                    </w:rPr>
                  </w:pPr>
                </w:p>
              </w:tc>
              <w:tc>
                <w:tcPr>
                  <w:tcW w:w="2225" w:type="dxa"/>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返工 </w:t>
                  </w:r>
                  <w:r>
                    <w:rPr>
                      <w:rFonts w:hint="eastAsia"/>
                      <w:lang w:eastAsia="zh-CN"/>
                    </w:rPr>
                    <w:t>□</w:t>
                  </w:r>
                  <w:r>
                    <w:rPr>
                      <w:rFonts w:hint="eastAsia"/>
                      <w:lang w:val="en-US" w:eastAsia="zh-CN"/>
                    </w:rPr>
                    <w:t xml:space="preserve">返修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报废 </w:t>
                  </w:r>
                  <w:r>
                    <w:rPr>
                      <w:rFonts w:hint="eastAsia"/>
                      <w:lang w:eastAsia="zh-CN"/>
                    </w:rPr>
                    <w:t>□</w:t>
                  </w:r>
                  <w:r>
                    <w:rPr>
                      <w:rFonts w:hint="eastAsia"/>
                      <w:lang w:val="en-US" w:eastAsia="zh-CN"/>
                    </w:rPr>
                    <w:t xml:space="preserve">让步接收 </w:t>
                  </w:r>
                </w:p>
              </w:tc>
              <w:tc>
                <w:tcPr>
                  <w:tcW w:w="2046" w:type="dxa"/>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shd w:val="clear"/>
                    <w:rPr>
                      <w:rFonts w:hint="eastAsia"/>
                      <w:lang w:val="en-US" w:eastAsia="zh-CN"/>
                    </w:rPr>
                  </w:pPr>
                </w:p>
              </w:tc>
              <w:tc>
                <w:tcPr>
                  <w:tcW w:w="1560" w:type="dxa"/>
                </w:tcPr>
                <w:p>
                  <w:pPr>
                    <w:shd w:val="clear"/>
                    <w:rPr>
                      <w:rFonts w:hint="eastAsia"/>
                      <w:lang w:val="en-US" w:eastAsia="zh-CN"/>
                    </w:rPr>
                  </w:pPr>
                </w:p>
              </w:tc>
              <w:tc>
                <w:tcPr>
                  <w:tcW w:w="2225" w:type="dxa"/>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返工 </w:t>
                  </w:r>
                  <w:r>
                    <w:rPr>
                      <w:rFonts w:hint="eastAsia"/>
                      <w:lang w:eastAsia="zh-CN"/>
                    </w:rPr>
                    <w:t>□</w:t>
                  </w:r>
                  <w:r>
                    <w:rPr>
                      <w:rFonts w:hint="eastAsia"/>
                      <w:lang w:val="en-US" w:eastAsia="zh-CN"/>
                    </w:rPr>
                    <w:t xml:space="preserve">返修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报废 </w:t>
                  </w:r>
                  <w:r>
                    <w:rPr>
                      <w:rFonts w:hint="eastAsia"/>
                      <w:lang w:eastAsia="zh-CN"/>
                    </w:rPr>
                    <w:t>□</w:t>
                  </w:r>
                  <w:r>
                    <w:rPr>
                      <w:rFonts w:hint="eastAsia"/>
                      <w:lang w:val="en-US" w:eastAsia="zh-CN"/>
                    </w:rPr>
                    <w:t xml:space="preserve">让步接收 </w:t>
                  </w:r>
                </w:p>
              </w:tc>
              <w:tc>
                <w:tcPr>
                  <w:tcW w:w="2046" w:type="dxa"/>
                </w:tcPr>
                <w:p>
                  <w:pPr>
                    <w:shd w:val="clear"/>
                    <w:rPr>
                      <w:rFonts w:hint="eastAsia"/>
                      <w:lang w:val="en-US" w:eastAsia="zh-CN"/>
                    </w:rPr>
                  </w:pPr>
                </w:p>
              </w:tc>
            </w:tr>
          </w:tbl>
          <w:p>
            <w:pPr>
              <w:shd w:val="clear"/>
              <w:rPr>
                <w:rFonts w:hint="default"/>
                <w:lang w:val="en-US" w:eastAsia="zh-CN"/>
              </w:rPr>
            </w:pPr>
          </w:p>
          <w:p>
            <w:pPr>
              <w:shd w:val="clear"/>
              <w:rPr>
                <w:rFonts w:hint="default"/>
                <w:lang w:val="en-US" w:eastAsia="zh-CN"/>
              </w:rPr>
            </w:pPr>
            <w:r>
              <w:rPr>
                <w:rFonts w:hint="eastAsia"/>
                <w:lang w:val="en-US" w:eastAsia="zh-CN"/>
              </w:rPr>
              <w:t>抽取不合格成品处置相关记录名称：《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lang w:val="en-US" w:eastAsia="zh-CN"/>
                    </w:rPr>
                  </w:pPr>
                  <w:r>
                    <w:rPr>
                      <w:rFonts w:hint="eastAsia"/>
                      <w:lang w:val="en-US" w:eastAsia="zh-CN"/>
                    </w:rPr>
                    <w:t>日期</w:t>
                  </w:r>
                </w:p>
              </w:tc>
              <w:tc>
                <w:tcPr>
                  <w:tcW w:w="1580" w:type="dxa"/>
                  <w:vAlign w:val="top"/>
                </w:tcPr>
                <w:p>
                  <w:pPr>
                    <w:shd w:val="clear"/>
                    <w:rPr>
                      <w:rFonts w:hint="default"/>
                      <w:lang w:val="en-US" w:eastAsia="zh-CN"/>
                    </w:rPr>
                  </w:pPr>
                  <w:r>
                    <w:rPr>
                      <w:rFonts w:hint="eastAsia"/>
                      <w:lang w:val="en-US" w:eastAsia="zh-CN"/>
                    </w:rPr>
                    <w:t>名称/批次</w:t>
                  </w:r>
                </w:p>
              </w:tc>
              <w:tc>
                <w:tcPr>
                  <w:tcW w:w="2205" w:type="dxa"/>
                </w:tcPr>
                <w:p>
                  <w:pPr>
                    <w:shd w:val="clear"/>
                    <w:rPr>
                      <w:rFonts w:hint="default"/>
                      <w:lang w:val="en-US" w:eastAsia="zh-CN"/>
                    </w:rPr>
                  </w:pPr>
                  <w:r>
                    <w:rPr>
                      <w:rFonts w:hint="eastAsia"/>
                      <w:lang w:val="en-US" w:eastAsia="zh-CN"/>
                    </w:rPr>
                    <w:t>不合格信息描述</w:t>
                  </w:r>
                </w:p>
              </w:tc>
              <w:tc>
                <w:tcPr>
                  <w:tcW w:w="2445" w:type="dxa"/>
                </w:tcPr>
                <w:p>
                  <w:pPr>
                    <w:shd w:val="clear"/>
                    <w:rPr>
                      <w:rFonts w:hint="eastAsia"/>
                      <w:lang w:val="en-US" w:eastAsia="zh-CN"/>
                    </w:rPr>
                  </w:pPr>
                  <w:r>
                    <w:rPr>
                      <w:rFonts w:hint="eastAsia"/>
                      <w:lang w:val="en-US" w:eastAsia="zh-CN"/>
                    </w:rPr>
                    <w:t>处理方式</w:t>
                  </w:r>
                </w:p>
              </w:tc>
              <w:tc>
                <w:tcPr>
                  <w:tcW w:w="2046" w:type="dxa"/>
                </w:tcPr>
                <w:p>
                  <w:pPr>
                    <w:shd w:val="clear"/>
                    <w:rPr>
                      <w:rFonts w:hint="default"/>
                      <w:lang w:val="en-US" w:eastAsia="zh-CN"/>
                    </w:rPr>
                  </w:pPr>
                  <w:r>
                    <w:rPr>
                      <w:rFonts w:hint="eastAsia"/>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lang w:val="en-US" w:eastAsia="zh-CN"/>
                    </w:rPr>
                  </w:pPr>
                  <w:r>
                    <w:rPr>
                      <w:rFonts w:hint="eastAsia"/>
                      <w:lang w:val="en-US" w:eastAsia="zh-CN"/>
                    </w:rPr>
                    <w:t>——</w:t>
                  </w:r>
                </w:p>
              </w:tc>
              <w:tc>
                <w:tcPr>
                  <w:tcW w:w="1580" w:type="dxa"/>
                </w:tcPr>
                <w:p>
                  <w:pPr>
                    <w:shd w:val="clear"/>
                    <w:rPr>
                      <w:rFonts w:hint="eastAsia"/>
                      <w:lang w:val="en-US" w:eastAsia="zh-CN"/>
                    </w:rPr>
                  </w:pPr>
                  <w:r>
                    <w:rPr>
                      <w:rFonts w:hint="eastAsia"/>
                      <w:lang w:val="en-US" w:eastAsia="zh-CN"/>
                    </w:rPr>
                    <w:t>——</w:t>
                  </w:r>
                </w:p>
              </w:tc>
              <w:tc>
                <w:tcPr>
                  <w:tcW w:w="2205" w:type="dxa"/>
                </w:tcPr>
                <w:p>
                  <w:pPr>
                    <w:shd w:val="clear"/>
                    <w:rPr>
                      <w:rFonts w:hint="eastAsia"/>
                      <w:lang w:val="en-US" w:eastAsia="zh-CN"/>
                    </w:rPr>
                  </w:pPr>
                </w:p>
              </w:tc>
              <w:tc>
                <w:tcPr>
                  <w:tcW w:w="2445" w:type="dxa"/>
                </w:tcPr>
                <w:p>
                  <w:pPr>
                    <w:shd w:val="clear"/>
                    <w:rPr>
                      <w:rFonts w:hint="eastAsia"/>
                      <w:lang w:val="en-US" w:eastAsia="zh-CN"/>
                    </w:rPr>
                  </w:pPr>
                  <w:r>
                    <w:rPr>
                      <w:rFonts w:hint="eastAsia"/>
                      <w:lang w:eastAsia="zh-CN"/>
                    </w:rPr>
                    <w:t>□</w:t>
                  </w:r>
                  <w:r>
                    <w:rPr>
                      <w:rFonts w:hint="eastAsia"/>
                      <w:lang w:val="en-US" w:eastAsia="zh-CN"/>
                    </w:rPr>
                    <w:t xml:space="preserve">返工 </w:t>
                  </w:r>
                  <w:r>
                    <w:rPr>
                      <w:rFonts w:hint="eastAsia"/>
                      <w:lang w:eastAsia="zh-CN"/>
                    </w:rPr>
                    <w:t>□</w:t>
                  </w:r>
                  <w:r>
                    <w:rPr>
                      <w:rFonts w:hint="eastAsia"/>
                      <w:lang w:val="en-US" w:eastAsia="zh-CN"/>
                    </w:rPr>
                    <w:t xml:space="preserve">返修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报废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lang w:val="en-US" w:eastAsia="zh-CN"/>
                    </w:rPr>
                  </w:pPr>
                </w:p>
              </w:tc>
              <w:tc>
                <w:tcPr>
                  <w:tcW w:w="1580" w:type="dxa"/>
                  <w:vAlign w:val="top"/>
                </w:tcPr>
                <w:p>
                  <w:pPr>
                    <w:shd w:val="clear"/>
                    <w:rPr>
                      <w:rFonts w:hint="eastAsia"/>
                      <w:lang w:val="en-US" w:eastAsia="zh-CN"/>
                    </w:rPr>
                  </w:pPr>
                </w:p>
              </w:tc>
              <w:tc>
                <w:tcPr>
                  <w:tcW w:w="2205" w:type="dxa"/>
                  <w:vAlign w:val="top"/>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返工 </w:t>
                  </w:r>
                  <w:r>
                    <w:rPr>
                      <w:rFonts w:hint="eastAsia"/>
                      <w:lang w:eastAsia="zh-CN"/>
                    </w:rPr>
                    <w:t>□</w:t>
                  </w:r>
                  <w:r>
                    <w:rPr>
                      <w:rFonts w:hint="eastAsia"/>
                      <w:lang w:val="en-US" w:eastAsia="zh-CN"/>
                    </w:rPr>
                    <w:t xml:space="preserve">返修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报废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bl>
          <w:p>
            <w:pPr>
              <w:shd w:val="clear"/>
            </w:pPr>
          </w:p>
          <w:p>
            <w:pPr>
              <w:shd w:val="clear"/>
              <w:rPr>
                <w:rFonts w:hint="default"/>
                <w:lang w:val="en-US" w:eastAsia="zh-CN"/>
              </w:rPr>
            </w:pPr>
            <w:r>
              <w:rPr>
                <w:rFonts w:hint="eastAsia"/>
                <w:lang w:val="en-US" w:eastAsia="zh-CN"/>
              </w:rPr>
              <w:t>抽取出厂后不合格成品处置相关记录：名称：《  近一年以来未发生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lang w:val="en-US" w:eastAsia="zh-CN"/>
                    </w:rPr>
                  </w:pPr>
                  <w:r>
                    <w:rPr>
                      <w:rFonts w:hint="eastAsia"/>
                      <w:lang w:val="en-US" w:eastAsia="zh-CN"/>
                    </w:rPr>
                    <w:t>日期</w:t>
                  </w:r>
                </w:p>
              </w:tc>
              <w:tc>
                <w:tcPr>
                  <w:tcW w:w="1580" w:type="dxa"/>
                  <w:vAlign w:val="top"/>
                </w:tcPr>
                <w:p>
                  <w:pPr>
                    <w:shd w:val="clear"/>
                    <w:rPr>
                      <w:rFonts w:hint="default"/>
                      <w:lang w:val="en-US" w:eastAsia="zh-CN"/>
                    </w:rPr>
                  </w:pPr>
                  <w:r>
                    <w:rPr>
                      <w:rFonts w:hint="eastAsia"/>
                      <w:lang w:val="en-US" w:eastAsia="zh-CN"/>
                    </w:rPr>
                    <w:t>名称/批次</w:t>
                  </w:r>
                </w:p>
              </w:tc>
              <w:tc>
                <w:tcPr>
                  <w:tcW w:w="2205" w:type="dxa"/>
                </w:tcPr>
                <w:p>
                  <w:pPr>
                    <w:shd w:val="clear"/>
                    <w:rPr>
                      <w:rFonts w:hint="default"/>
                      <w:lang w:val="en-US" w:eastAsia="zh-CN"/>
                    </w:rPr>
                  </w:pPr>
                  <w:r>
                    <w:rPr>
                      <w:rFonts w:hint="eastAsia"/>
                      <w:lang w:val="en-US" w:eastAsia="zh-CN"/>
                    </w:rPr>
                    <w:t>不合格信息描述</w:t>
                  </w:r>
                </w:p>
              </w:tc>
              <w:tc>
                <w:tcPr>
                  <w:tcW w:w="2445" w:type="dxa"/>
                </w:tcPr>
                <w:p>
                  <w:pPr>
                    <w:shd w:val="clear"/>
                    <w:rPr>
                      <w:rFonts w:hint="eastAsia"/>
                      <w:lang w:val="en-US" w:eastAsia="zh-CN"/>
                    </w:rPr>
                  </w:pPr>
                  <w:r>
                    <w:rPr>
                      <w:rFonts w:hint="eastAsia"/>
                      <w:lang w:val="en-US" w:eastAsia="zh-CN"/>
                    </w:rPr>
                    <w:t>处理方式</w:t>
                  </w:r>
                </w:p>
              </w:tc>
              <w:tc>
                <w:tcPr>
                  <w:tcW w:w="2046" w:type="dxa"/>
                </w:tcPr>
                <w:p>
                  <w:pPr>
                    <w:shd w:val="clear"/>
                    <w:rPr>
                      <w:rFonts w:hint="default"/>
                      <w:lang w:val="en-US" w:eastAsia="zh-CN"/>
                    </w:rPr>
                  </w:pPr>
                  <w:r>
                    <w:rPr>
                      <w:rFonts w:hint="eastAsia"/>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lang w:val="en-US" w:eastAsia="zh-CN"/>
                    </w:rPr>
                  </w:pPr>
                </w:p>
              </w:tc>
              <w:tc>
                <w:tcPr>
                  <w:tcW w:w="1580" w:type="dxa"/>
                </w:tcPr>
                <w:p>
                  <w:pPr>
                    <w:shd w:val="clear"/>
                    <w:rPr>
                      <w:rFonts w:hint="eastAsia"/>
                      <w:lang w:val="en-US" w:eastAsia="zh-CN"/>
                    </w:rPr>
                  </w:pPr>
                  <w:r>
                    <w:rPr>
                      <w:rFonts w:hint="eastAsia"/>
                      <w:lang w:val="en-US" w:eastAsia="zh-CN"/>
                    </w:rPr>
                    <w:t>——</w:t>
                  </w:r>
                </w:p>
              </w:tc>
              <w:tc>
                <w:tcPr>
                  <w:tcW w:w="2205" w:type="dxa"/>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退货 </w:t>
                  </w:r>
                  <w:r>
                    <w:rPr>
                      <w:rFonts w:hint="eastAsia"/>
                      <w:lang w:eastAsia="zh-CN"/>
                    </w:rPr>
                    <w:t>□</w:t>
                  </w:r>
                  <w:r>
                    <w:rPr>
                      <w:rFonts w:hint="eastAsia"/>
                      <w:lang w:val="en-US" w:eastAsia="zh-CN"/>
                    </w:rPr>
                    <w:t xml:space="preserve">换货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道歉 </w:t>
                  </w:r>
                  <w:r>
                    <w:rPr>
                      <w:rFonts w:hint="eastAsia"/>
                      <w:lang w:eastAsia="zh-CN"/>
                    </w:rPr>
                    <w:t>□</w:t>
                  </w:r>
                  <w:r>
                    <w:rPr>
                      <w:rFonts w:hint="eastAsia"/>
                      <w:lang w:val="en-US" w:eastAsia="zh-CN"/>
                    </w:rPr>
                    <w:t xml:space="preserve">赔偿 </w:t>
                  </w:r>
                  <w:r>
                    <w:rPr>
                      <w:rFonts w:hint="eastAsia"/>
                      <w:lang w:eastAsia="zh-CN"/>
                    </w:rPr>
                    <w:t>□</w:t>
                  </w:r>
                  <w:r>
                    <w:rPr>
                      <w:rFonts w:hint="eastAsia"/>
                      <w:lang w:val="en-US" w:eastAsia="zh-CN"/>
                    </w:rPr>
                    <w:t xml:space="preserve">召回  </w:t>
                  </w:r>
                  <w:r>
                    <w:rPr>
                      <w:rFonts w:hint="eastAsia"/>
                      <w:lang w:eastAsia="zh-CN"/>
                    </w:rPr>
                    <w:t>□</w:t>
                  </w:r>
                  <w:r>
                    <w:rPr>
                      <w:rFonts w:hint="eastAsia"/>
                      <w:lang w:val="en-US" w:eastAsia="zh-CN"/>
                    </w:rPr>
                    <w:t xml:space="preserve">让步接收   </w:t>
                  </w:r>
                </w:p>
              </w:tc>
              <w:tc>
                <w:tcPr>
                  <w:tcW w:w="2046" w:type="dxa"/>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lang w:val="en-US" w:eastAsia="zh-CN"/>
                    </w:rPr>
                  </w:pPr>
                </w:p>
              </w:tc>
              <w:tc>
                <w:tcPr>
                  <w:tcW w:w="1580" w:type="dxa"/>
                  <w:vAlign w:val="top"/>
                </w:tcPr>
                <w:p>
                  <w:pPr>
                    <w:shd w:val="clear"/>
                    <w:rPr>
                      <w:rFonts w:hint="eastAsia"/>
                      <w:lang w:val="en-US" w:eastAsia="zh-CN"/>
                    </w:rPr>
                  </w:pPr>
                </w:p>
              </w:tc>
              <w:tc>
                <w:tcPr>
                  <w:tcW w:w="2205" w:type="dxa"/>
                  <w:vAlign w:val="top"/>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退货 </w:t>
                  </w:r>
                  <w:r>
                    <w:rPr>
                      <w:rFonts w:hint="eastAsia"/>
                      <w:lang w:eastAsia="zh-CN"/>
                    </w:rPr>
                    <w:t>□</w:t>
                  </w:r>
                  <w:r>
                    <w:rPr>
                      <w:rFonts w:hint="eastAsia"/>
                      <w:lang w:val="en-US" w:eastAsia="zh-CN"/>
                    </w:rPr>
                    <w:t xml:space="preserve">换货 </w:t>
                  </w:r>
                  <w:r>
                    <w:rPr>
                      <w:rFonts w:hint="eastAsia"/>
                      <w:lang w:eastAsia="zh-CN"/>
                    </w:rPr>
                    <w:t>□</w:t>
                  </w:r>
                  <w:r>
                    <w:rPr>
                      <w:rFonts w:hint="eastAsia"/>
                      <w:lang w:val="en-US" w:eastAsia="zh-CN"/>
                    </w:rPr>
                    <w:t xml:space="preserve">降等 </w:t>
                  </w:r>
                  <w:r>
                    <w:rPr>
                      <w:rFonts w:hint="eastAsia"/>
                      <w:lang w:eastAsia="zh-CN"/>
                    </w:rPr>
                    <w:t>□</w:t>
                  </w:r>
                  <w:r>
                    <w:rPr>
                      <w:rFonts w:hint="eastAsia"/>
                      <w:lang w:val="en-US" w:eastAsia="zh-CN"/>
                    </w:rPr>
                    <w:t xml:space="preserve">道歉 </w:t>
                  </w:r>
                  <w:r>
                    <w:rPr>
                      <w:rFonts w:hint="eastAsia"/>
                      <w:lang w:eastAsia="zh-CN"/>
                    </w:rPr>
                    <w:t>□</w:t>
                  </w:r>
                  <w:r>
                    <w:rPr>
                      <w:rFonts w:hint="eastAsia"/>
                      <w:lang w:val="en-US" w:eastAsia="zh-CN"/>
                    </w:rPr>
                    <w:t xml:space="preserve">赔偿 </w:t>
                  </w:r>
                  <w:r>
                    <w:rPr>
                      <w:rFonts w:hint="eastAsia"/>
                      <w:lang w:eastAsia="zh-CN"/>
                    </w:rPr>
                    <w:t>□</w:t>
                  </w:r>
                  <w:r>
                    <w:rPr>
                      <w:rFonts w:hint="eastAsia"/>
                      <w:lang w:val="en-US" w:eastAsia="zh-CN"/>
                    </w:rPr>
                    <w:t xml:space="preserve">召回  </w:t>
                  </w:r>
                  <w:r>
                    <w:rPr>
                      <w:rFonts w:hint="eastAsia"/>
                      <w:lang w:eastAsia="zh-CN"/>
                    </w:rPr>
                    <w:t>□</w:t>
                  </w:r>
                  <w:r>
                    <w:rPr>
                      <w:rFonts w:hint="eastAsia"/>
                      <w:lang w:val="en-US" w:eastAsia="zh-CN"/>
                    </w:rPr>
                    <w:t xml:space="preserve">让步接收   </w:t>
                  </w:r>
                </w:p>
              </w:tc>
              <w:tc>
                <w:tcPr>
                  <w:tcW w:w="2046" w:type="dxa"/>
                </w:tcPr>
                <w:p>
                  <w:pPr>
                    <w:shd w:val="clear"/>
                    <w:rPr>
                      <w:rFonts w:hint="eastAsia"/>
                      <w:lang w:val="en-US" w:eastAsia="zh-CN"/>
                    </w:rPr>
                  </w:pPr>
                </w:p>
              </w:tc>
            </w:tr>
          </w:tbl>
          <w:p>
            <w:pPr>
              <w:shd w:val="clear"/>
            </w:pPr>
          </w:p>
          <w:p>
            <w:pPr>
              <w:shd w:val="clear"/>
              <w:rPr>
                <w:rFonts w:hint="default"/>
                <w:lang w:val="en-US" w:eastAsia="zh-CN"/>
              </w:rPr>
            </w:pPr>
            <w:r>
              <w:rPr>
                <w:rFonts w:hint="eastAsia"/>
                <w:lang w:val="en-US" w:eastAsia="zh-CN"/>
              </w:rPr>
              <w:t>抽取出厂后不合格服务相关记录名称：《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default"/>
                      <w:lang w:val="en-US" w:eastAsia="zh-CN"/>
                    </w:rPr>
                  </w:pPr>
                  <w:r>
                    <w:rPr>
                      <w:rFonts w:hint="eastAsia"/>
                      <w:lang w:val="en-US" w:eastAsia="zh-CN"/>
                    </w:rPr>
                    <w:t>日期</w:t>
                  </w:r>
                </w:p>
              </w:tc>
              <w:tc>
                <w:tcPr>
                  <w:tcW w:w="1580" w:type="dxa"/>
                  <w:vAlign w:val="top"/>
                </w:tcPr>
                <w:p>
                  <w:pPr>
                    <w:shd w:val="clear"/>
                    <w:rPr>
                      <w:rFonts w:hint="default"/>
                      <w:lang w:val="en-US" w:eastAsia="zh-CN"/>
                    </w:rPr>
                  </w:pPr>
                  <w:r>
                    <w:rPr>
                      <w:rFonts w:hint="eastAsia"/>
                      <w:lang w:val="en-US" w:eastAsia="zh-CN"/>
                    </w:rPr>
                    <w:t>人员/岗位</w:t>
                  </w:r>
                </w:p>
              </w:tc>
              <w:tc>
                <w:tcPr>
                  <w:tcW w:w="2205" w:type="dxa"/>
                </w:tcPr>
                <w:p>
                  <w:pPr>
                    <w:shd w:val="clear"/>
                    <w:rPr>
                      <w:rFonts w:hint="default"/>
                      <w:lang w:val="en-US" w:eastAsia="zh-CN"/>
                    </w:rPr>
                  </w:pPr>
                  <w:r>
                    <w:rPr>
                      <w:rFonts w:hint="eastAsia"/>
                      <w:lang w:val="en-US" w:eastAsia="zh-CN"/>
                    </w:rPr>
                    <w:t>不合格信息描述</w:t>
                  </w:r>
                </w:p>
              </w:tc>
              <w:tc>
                <w:tcPr>
                  <w:tcW w:w="2445" w:type="dxa"/>
                </w:tcPr>
                <w:p>
                  <w:pPr>
                    <w:shd w:val="clear"/>
                    <w:rPr>
                      <w:rFonts w:hint="eastAsia"/>
                      <w:lang w:val="en-US" w:eastAsia="zh-CN"/>
                    </w:rPr>
                  </w:pPr>
                  <w:r>
                    <w:rPr>
                      <w:rFonts w:hint="eastAsia"/>
                      <w:lang w:val="en-US" w:eastAsia="zh-CN"/>
                    </w:rPr>
                    <w:t>处理方式</w:t>
                  </w:r>
                </w:p>
              </w:tc>
              <w:tc>
                <w:tcPr>
                  <w:tcW w:w="2046" w:type="dxa"/>
                </w:tcPr>
                <w:p>
                  <w:pPr>
                    <w:shd w:val="clear"/>
                    <w:rPr>
                      <w:rFonts w:hint="default"/>
                      <w:lang w:val="en-US" w:eastAsia="zh-CN"/>
                    </w:rPr>
                  </w:pPr>
                  <w:r>
                    <w:rPr>
                      <w:rFonts w:hint="eastAsia"/>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rFonts w:hint="eastAsia"/>
                      <w:lang w:val="en-US" w:eastAsia="zh-CN"/>
                    </w:rPr>
                  </w:pPr>
                </w:p>
              </w:tc>
              <w:tc>
                <w:tcPr>
                  <w:tcW w:w="1580" w:type="dxa"/>
                </w:tcPr>
                <w:p>
                  <w:pPr>
                    <w:shd w:val="clear"/>
                    <w:rPr>
                      <w:rFonts w:hint="eastAsia"/>
                      <w:lang w:val="en-US" w:eastAsia="zh-CN"/>
                    </w:rPr>
                  </w:pPr>
                </w:p>
              </w:tc>
              <w:tc>
                <w:tcPr>
                  <w:tcW w:w="2205" w:type="dxa"/>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道歉 </w:t>
                  </w:r>
                  <w:r>
                    <w:rPr>
                      <w:rFonts w:hint="eastAsia"/>
                      <w:lang w:eastAsia="zh-CN"/>
                    </w:rPr>
                    <w:t>□</w:t>
                  </w:r>
                  <w:r>
                    <w:rPr>
                      <w:rFonts w:hint="eastAsia"/>
                      <w:lang w:val="en-US" w:eastAsia="zh-CN"/>
                    </w:rPr>
                    <w:t xml:space="preserve">赔偿 </w:t>
                  </w:r>
                  <w:r>
                    <w:rPr>
                      <w:rFonts w:hint="eastAsia"/>
                      <w:lang w:eastAsia="zh-CN"/>
                    </w:rPr>
                    <w:t>□</w:t>
                  </w:r>
                  <w:r>
                    <w:rPr>
                      <w:rFonts w:hint="eastAsia"/>
                      <w:lang w:val="en-US" w:eastAsia="zh-CN"/>
                    </w:rPr>
                    <w:t xml:space="preserve">暂停服务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shd w:val="clear"/>
                    <w:rPr>
                      <w:rFonts w:hint="eastAsia"/>
                      <w:lang w:val="en-US" w:eastAsia="zh-CN"/>
                    </w:rPr>
                  </w:pPr>
                </w:p>
              </w:tc>
              <w:tc>
                <w:tcPr>
                  <w:tcW w:w="1580" w:type="dxa"/>
                  <w:vAlign w:val="top"/>
                </w:tcPr>
                <w:p>
                  <w:pPr>
                    <w:shd w:val="clear"/>
                    <w:rPr>
                      <w:rFonts w:hint="eastAsia"/>
                      <w:lang w:val="en-US" w:eastAsia="zh-CN"/>
                    </w:rPr>
                  </w:pPr>
                </w:p>
              </w:tc>
              <w:tc>
                <w:tcPr>
                  <w:tcW w:w="2205" w:type="dxa"/>
                  <w:vAlign w:val="top"/>
                </w:tcPr>
                <w:p>
                  <w:pPr>
                    <w:shd w:val="clear"/>
                    <w:rPr>
                      <w:rFonts w:hint="eastAsia"/>
                      <w:lang w:val="en-US" w:eastAsia="zh-CN"/>
                    </w:rPr>
                  </w:pPr>
                </w:p>
              </w:tc>
              <w:tc>
                <w:tcPr>
                  <w:tcW w:w="2445" w:type="dxa"/>
                  <w:vAlign w:val="top"/>
                </w:tcPr>
                <w:p>
                  <w:pPr>
                    <w:shd w:val="clear"/>
                    <w:rPr>
                      <w:rFonts w:hint="eastAsia"/>
                      <w:lang w:val="en-US" w:eastAsia="zh-CN"/>
                    </w:rPr>
                  </w:pPr>
                  <w:r>
                    <w:rPr>
                      <w:rFonts w:hint="eastAsia"/>
                      <w:lang w:eastAsia="zh-CN"/>
                    </w:rPr>
                    <w:t>□</w:t>
                  </w:r>
                  <w:r>
                    <w:rPr>
                      <w:rFonts w:hint="eastAsia"/>
                      <w:lang w:val="en-US" w:eastAsia="zh-CN"/>
                    </w:rPr>
                    <w:t xml:space="preserve">道歉 </w:t>
                  </w:r>
                  <w:r>
                    <w:rPr>
                      <w:rFonts w:hint="eastAsia"/>
                      <w:lang w:eastAsia="zh-CN"/>
                    </w:rPr>
                    <w:t>□</w:t>
                  </w:r>
                  <w:r>
                    <w:rPr>
                      <w:rFonts w:hint="eastAsia"/>
                      <w:lang w:val="en-US" w:eastAsia="zh-CN"/>
                    </w:rPr>
                    <w:t xml:space="preserve">赔偿 </w:t>
                  </w:r>
                  <w:r>
                    <w:rPr>
                      <w:rFonts w:hint="eastAsia"/>
                      <w:lang w:eastAsia="zh-CN"/>
                    </w:rPr>
                    <w:t>□</w:t>
                  </w:r>
                  <w:r>
                    <w:rPr>
                      <w:rFonts w:hint="eastAsia"/>
                      <w:lang w:val="en-US" w:eastAsia="zh-CN"/>
                    </w:rPr>
                    <w:t xml:space="preserve">暂停服务 </w:t>
                  </w:r>
                  <w:r>
                    <w:rPr>
                      <w:rFonts w:hint="eastAsia"/>
                      <w:lang w:eastAsia="zh-CN"/>
                    </w:rPr>
                    <w:t>□</w:t>
                  </w:r>
                  <w:r>
                    <w:rPr>
                      <w:rFonts w:hint="eastAsia"/>
                      <w:lang w:val="en-US" w:eastAsia="zh-CN"/>
                    </w:rPr>
                    <w:t>让步接收</w:t>
                  </w:r>
                </w:p>
              </w:tc>
              <w:tc>
                <w:tcPr>
                  <w:tcW w:w="2046" w:type="dxa"/>
                </w:tcPr>
                <w:p>
                  <w:pPr>
                    <w:shd w:val="clear"/>
                    <w:rPr>
                      <w:rFonts w:hint="eastAsia"/>
                      <w:lang w:val="en-US" w:eastAsia="zh-CN"/>
                    </w:rPr>
                  </w:pPr>
                </w:p>
              </w:tc>
            </w:tr>
          </w:tbl>
          <w:p>
            <w:pPr>
              <w:shd w:val="clear"/>
            </w:pPr>
          </w:p>
          <w:p>
            <w:pPr>
              <w:shd w:val="clear"/>
              <w:rPr>
                <w:rFonts w:hint="eastAsia"/>
                <w:lang w:val="en-US" w:eastAsia="zh-CN"/>
              </w:rPr>
            </w:pPr>
            <w:r>
              <w:rPr>
                <w:rFonts w:hint="eastAsia"/>
                <w:lang w:val="en-US" w:eastAsia="zh-CN"/>
              </w:rPr>
              <w:t>上述不合格处置的人员</w:t>
            </w:r>
            <w:r>
              <w:rPr>
                <w:rFonts w:hint="eastAsia"/>
                <w:lang w:eastAsia="zh-CN"/>
              </w:rPr>
              <w:sym w:font="Wingdings 2" w:char="0052"/>
            </w:r>
            <w:r>
              <w:rPr>
                <w:rFonts w:hint="eastAsia"/>
                <w:lang w:val="en-US" w:eastAsia="zh-CN"/>
              </w:rPr>
              <w:t xml:space="preserve">与公司授权一致  </w:t>
            </w:r>
            <w:r>
              <w:rPr>
                <w:rFonts w:hint="eastAsia"/>
                <w:lang w:eastAsia="zh-CN"/>
              </w:rPr>
              <w:t>□</w:t>
            </w:r>
            <w:r>
              <w:rPr>
                <w:rFonts w:hint="eastAsia"/>
                <w:lang w:val="en-US" w:eastAsia="zh-CN"/>
              </w:rPr>
              <w:t>与公司授权存在不一致</w:t>
            </w:r>
          </w:p>
          <w:p>
            <w:pPr>
              <w:pStyle w:val="2"/>
              <w:shd w:val="clear"/>
              <w:rPr>
                <w:rFonts w:hint="eastAsia"/>
                <w:lang w:val="en-US" w:eastAsia="zh-CN"/>
              </w:rPr>
            </w:pPr>
          </w:p>
          <w:p>
            <w:pPr>
              <w:shd w:val="clear"/>
              <w:rPr>
                <w:rFonts w:hint="eastAsia"/>
                <w:lang w:val="en-US" w:eastAsia="zh-CN"/>
              </w:rPr>
            </w:pPr>
          </w:p>
          <w:p>
            <w:pPr>
              <w:shd w:val="clear"/>
            </w:pPr>
            <w:r>
              <w:rPr>
                <w:rFonts w:hint="eastAsia"/>
                <w:lang w:val="en-US" w:eastAsia="zh-CN"/>
              </w:rPr>
              <w:t>交通运输部工程质量监督局抽查：“防水材料片材拉伸强度及拉断伸长率（断裂伸长率）”比对试验基本满意（拉断伸长度（z=2.70）试验数据结果为可疑值），要求从2021年1月1日起进行2个月的整改。经在《中国交通建设监理协会试验检测工作委员会》查询情况：</w:t>
            </w:r>
            <w:r>
              <w:rPr>
                <w:rFonts w:ascii="黑体" w:hAnsi="宋体" w:eastAsia="黑体" w:cs="黑体"/>
                <w:b w:val="0"/>
                <w:bCs w:val="0"/>
                <w:i w:val="0"/>
                <w:iCs w:val="0"/>
                <w:caps w:val="0"/>
                <w:color w:val="auto"/>
                <w:spacing w:val="0"/>
                <w:sz w:val="20"/>
                <w:szCs w:val="20"/>
                <w:shd w:val="clear" w:fill="FFFFFF"/>
              </w:rPr>
              <w:t>关于2020年度公路水运工程试验检测机构比对试验基本满意、不满意机构复核比对结果的通报</w:t>
            </w:r>
            <w:r>
              <w:rPr>
                <w:rFonts w:hint="eastAsia" w:ascii="黑体" w:hAnsi="宋体" w:eastAsia="黑体" w:cs="黑体"/>
                <w:b w:val="0"/>
                <w:bCs w:val="0"/>
                <w:i w:val="0"/>
                <w:iCs w:val="0"/>
                <w:caps w:val="0"/>
                <w:color w:val="auto"/>
                <w:spacing w:val="0"/>
                <w:sz w:val="20"/>
                <w:szCs w:val="20"/>
                <w:shd w:val="clear" w:fill="FFFFFF"/>
                <w:lang w:eastAsia="zh-CN"/>
              </w:rPr>
              <w:t>：</w:t>
            </w:r>
            <w:r>
              <w:rPr>
                <w:rFonts w:hint="eastAsia" w:ascii="黑体" w:hAnsi="宋体" w:eastAsia="黑体" w:cs="黑体"/>
                <w:b w:val="0"/>
                <w:bCs w:val="0"/>
                <w:i w:val="0"/>
                <w:iCs w:val="0"/>
                <w:caps w:val="0"/>
                <w:color w:val="auto"/>
                <w:spacing w:val="0"/>
                <w:sz w:val="20"/>
                <w:szCs w:val="20"/>
                <w:shd w:val="clear" w:fill="FFFFFF"/>
                <w:lang w:val="en-US" w:eastAsia="zh-CN"/>
              </w:rPr>
              <w:t>发布日期：2021-07-20；</w:t>
            </w:r>
            <w:r>
              <w:drawing>
                <wp:inline distT="0" distB="0" distL="114300" distR="114300">
                  <wp:extent cx="5737225" cy="724535"/>
                  <wp:effectExtent l="0" t="0" r="3175" b="1206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5737225" cy="724535"/>
                          </a:xfrm>
                          <a:prstGeom prst="rect">
                            <a:avLst/>
                          </a:prstGeom>
                          <a:noFill/>
                          <a:ln>
                            <a:noFill/>
                          </a:ln>
                        </pic:spPr>
                      </pic:pic>
                    </a:graphicData>
                  </a:graphic>
                </wp:inline>
              </w:drawing>
            </w:r>
          </w:p>
          <w:p>
            <w:pPr>
              <w:pStyle w:val="2"/>
              <w:shd w:val="clear"/>
              <w:rPr>
                <w:rFonts w:hint="default" w:eastAsia="宋体"/>
                <w:lang w:val="en-US" w:eastAsia="zh-CN"/>
              </w:rPr>
            </w:pPr>
            <w:r>
              <w:rPr>
                <w:rFonts w:hint="eastAsia"/>
                <w:lang w:val="en-US" w:eastAsia="zh-CN"/>
              </w:rPr>
              <w:t>结果满意。</w:t>
            </w:r>
          </w:p>
          <w:p>
            <w:pPr>
              <w:pStyle w:val="2"/>
              <w:shd w:val="clear"/>
              <w:rPr>
                <w:rFonts w:hint="eastAsia"/>
                <w:lang w:val="en-US" w:eastAsia="zh-CN"/>
              </w:rPr>
            </w:pPr>
          </w:p>
          <w:p>
            <w:pPr>
              <w:pStyle w:val="2"/>
              <w:shd w:val="clear"/>
              <w:rPr>
                <w:rFonts w:hint="default"/>
                <w:lang w:val="en-US" w:eastAsia="zh-CN"/>
              </w:rPr>
            </w:pPr>
          </w:p>
        </w:tc>
        <w:tc>
          <w:tcPr>
            <w:tcW w:w="1490"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tcPr>
          <w:p>
            <w:pPr>
              <w:shd w:val="clear"/>
            </w:pPr>
          </w:p>
        </w:tc>
        <w:tc>
          <w:tcPr>
            <w:tcW w:w="960" w:type="dxa"/>
            <w:vMerge w:val="continue"/>
          </w:tcPr>
          <w:p>
            <w:pPr>
              <w:shd w:val="clear"/>
            </w:pPr>
          </w:p>
        </w:tc>
        <w:tc>
          <w:tcPr>
            <w:tcW w:w="74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远程巡视</w:t>
            </w:r>
          </w:p>
        </w:tc>
        <w:tc>
          <w:tcPr>
            <w:tcW w:w="9259" w:type="dxa"/>
            <w:shd w:val="clear" w:color="auto" w:fill="auto"/>
            <w:vAlign w:val="top"/>
          </w:tcPr>
          <w:p>
            <w:pPr>
              <w:shd w:val="clear"/>
              <w:rPr>
                <w:rFonts w:hint="eastAsia"/>
                <w:lang w:val="en-US" w:eastAsia="zh-CN"/>
              </w:rPr>
            </w:pPr>
            <w:r>
              <w:rPr>
                <w:rFonts w:hint="eastAsia"/>
                <w:lang w:val="en-US" w:eastAsia="zh-CN"/>
              </w:rPr>
              <w:t xml:space="preserve">视频检查对不合格原材料的存放和标识情况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shd w:val="clear"/>
              <w:rPr>
                <w:rFonts w:hint="eastAsia"/>
                <w:lang w:val="en-US" w:eastAsia="zh-CN"/>
              </w:rPr>
            </w:pPr>
            <w:r>
              <w:rPr>
                <w:rFonts w:hint="eastAsia"/>
                <w:lang w:val="en-US" w:eastAsia="zh-CN"/>
              </w:rPr>
              <w:t xml:space="preserve">视频检查对不合格半成品的存放和标识情况 </w:t>
            </w:r>
            <w:r>
              <w:rPr>
                <w:rFonts w:hint="eastAsia"/>
                <w:color w:val="000000"/>
                <w:szCs w:val="21"/>
                <w:lang w:eastAsia="zh-CN"/>
              </w:rPr>
              <w:t>□</w:t>
            </w:r>
            <w:r>
              <w:rPr>
                <w:rFonts w:hint="eastAsia"/>
                <w:lang w:val="en-US" w:eastAsia="zh-CN"/>
              </w:rPr>
              <w:t xml:space="preserve">符合  </w:t>
            </w:r>
            <w:r>
              <w:rPr>
                <w:rFonts w:hint="eastAsia"/>
                <w:color w:val="000000"/>
                <w:szCs w:val="21"/>
                <w:lang w:eastAsia="zh-CN"/>
              </w:rPr>
              <w:t>□</w:t>
            </w:r>
            <w:r>
              <w:rPr>
                <w:rFonts w:hint="eastAsia"/>
                <w:lang w:val="en-US" w:eastAsia="zh-CN"/>
              </w:rPr>
              <w:t xml:space="preserve">不符合   </w:t>
            </w:r>
            <w:r>
              <w:rPr>
                <w:rFonts w:hint="eastAsia"/>
                <w:color w:val="000000"/>
                <w:szCs w:val="21"/>
                <w:lang w:eastAsia="zh-CN"/>
              </w:rPr>
              <w:sym w:font="Wingdings 2" w:char="0052"/>
            </w:r>
            <w:r>
              <w:rPr>
                <w:rFonts w:hint="eastAsia"/>
                <w:lang w:val="en-US" w:eastAsia="zh-CN"/>
              </w:rPr>
              <w:t>不适用</w:t>
            </w:r>
          </w:p>
          <w:p>
            <w:pPr>
              <w:shd w:val="clear"/>
              <w:rPr>
                <w:rFonts w:hint="eastAsia" w:ascii="Times New Roman" w:hAnsi="Times New Roman" w:eastAsia="宋体" w:cs="Times New Roman"/>
                <w:kern w:val="2"/>
                <w:sz w:val="21"/>
                <w:lang w:val="en-US" w:eastAsia="zh-CN" w:bidi="ar-SA"/>
              </w:rPr>
            </w:pPr>
            <w:r>
              <w:rPr>
                <w:rFonts w:hint="eastAsia"/>
                <w:lang w:val="en-US" w:eastAsia="zh-CN"/>
              </w:rPr>
              <w:t xml:space="preserve">视频检查对不合格成品的存放和标识情况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490" w:type="dxa"/>
            <w:vMerge w:val="continue"/>
          </w:tcPr>
          <w:p>
            <w:pPr>
              <w:shd w:val="clear"/>
            </w:pPr>
          </w:p>
        </w:tc>
      </w:tr>
    </w:tbl>
    <w:p>
      <w:pPr>
        <w:shd w:val="clear"/>
      </w:pP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29D1D"/>
    <w:multiLevelType w:val="singleLevel"/>
    <w:tmpl w:val="C0929D1D"/>
    <w:lvl w:ilvl="0" w:tentative="0">
      <w:start w:val="1"/>
      <w:numFmt w:val="decimal"/>
      <w:suff w:val="space"/>
      <w:lvlText w:val="%1."/>
      <w:lvlJc w:val="left"/>
    </w:lvl>
  </w:abstractNum>
  <w:abstractNum w:abstractNumId="1">
    <w:nsid w:val="C29CAFA9"/>
    <w:multiLevelType w:val="singleLevel"/>
    <w:tmpl w:val="C29CAFA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A6B31"/>
    <w:rsid w:val="061B4460"/>
    <w:rsid w:val="067B702D"/>
    <w:rsid w:val="06994A8D"/>
    <w:rsid w:val="06AA7E97"/>
    <w:rsid w:val="06D44AB0"/>
    <w:rsid w:val="06ED612A"/>
    <w:rsid w:val="06FF61E4"/>
    <w:rsid w:val="07ED61A9"/>
    <w:rsid w:val="08767210"/>
    <w:rsid w:val="08851DD7"/>
    <w:rsid w:val="08C22483"/>
    <w:rsid w:val="08ED1EE8"/>
    <w:rsid w:val="09005957"/>
    <w:rsid w:val="096333C5"/>
    <w:rsid w:val="09933EF9"/>
    <w:rsid w:val="09AA0CA5"/>
    <w:rsid w:val="09FA6045"/>
    <w:rsid w:val="0A0F142E"/>
    <w:rsid w:val="0A185E27"/>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2877FF"/>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8D31BA"/>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E814BC"/>
    <w:rsid w:val="27FE6486"/>
    <w:rsid w:val="280B3F2E"/>
    <w:rsid w:val="28341F0D"/>
    <w:rsid w:val="2892323E"/>
    <w:rsid w:val="289361DE"/>
    <w:rsid w:val="28FE15FE"/>
    <w:rsid w:val="291C5E47"/>
    <w:rsid w:val="296D2D47"/>
    <w:rsid w:val="29CB46C2"/>
    <w:rsid w:val="29F77BA5"/>
    <w:rsid w:val="2A3A6E77"/>
    <w:rsid w:val="2A85024C"/>
    <w:rsid w:val="2B002CFE"/>
    <w:rsid w:val="2B0D2F04"/>
    <w:rsid w:val="2B1D2572"/>
    <w:rsid w:val="2B206A2D"/>
    <w:rsid w:val="2B2262D4"/>
    <w:rsid w:val="2B324914"/>
    <w:rsid w:val="2B4C1179"/>
    <w:rsid w:val="2B874508"/>
    <w:rsid w:val="2BD60481"/>
    <w:rsid w:val="2BE4434B"/>
    <w:rsid w:val="2BEA3FA7"/>
    <w:rsid w:val="2C2E44D4"/>
    <w:rsid w:val="2C7B6C71"/>
    <w:rsid w:val="2D357F0D"/>
    <w:rsid w:val="2D4E604F"/>
    <w:rsid w:val="2D5C2AB0"/>
    <w:rsid w:val="2D7A20E6"/>
    <w:rsid w:val="2DC57805"/>
    <w:rsid w:val="2DD97070"/>
    <w:rsid w:val="2DDF08DF"/>
    <w:rsid w:val="2DFF79D8"/>
    <w:rsid w:val="2E367C56"/>
    <w:rsid w:val="2E440885"/>
    <w:rsid w:val="2E5946AF"/>
    <w:rsid w:val="2EEE512C"/>
    <w:rsid w:val="2F511B05"/>
    <w:rsid w:val="2F7C571D"/>
    <w:rsid w:val="2FA86B66"/>
    <w:rsid w:val="2FE823A5"/>
    <w:rsid w:val="2FEA1C57"/>
    <w:rsid w:val="300172B8"/>
    <w:rsid w:val="30945277"/>
    <w:rsid w:val="30C71DD4"/>
    <w:rsid w:val="30DC7CB1"/>
    <w:rsid w:val="30ED30CC"/>
    <w:rsid w:val="31064141"/>
    <w:rsid w:val="31330015"/>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B7587C"/>
    <w:rsid w:val="39D7104B"/>
    <w:rsid w:val="3A3E0D9F"/>
    <w:rsid w:val="3A5573DE"/>
    <w:rsid w:val="3AAB1306"/>
    <w:rsid w:val="3ABD0173"/>
    <w:rsid w:val="3ACE23E2"/>
    <w:rsid w:val="3B227AA7"/>
    <w:rsid w:val="3B4241C0"/>
    <w:rsid w:val="3B483332"/>
    <w:rsid w:val="3B5F0280"/>
    <w:rsid w:val="3BEE1D6F"/>
    <w:rsid w:val="3BF1473C"/>
    <w:rsid w:val="3CA475E5"/>
    <w:rsid w:val="3CA717F2"/>
    <w:rsid w:val="3CC56579"/>
    <w:rsid w:val="3D1F016A"/>
    <w:rsid w:val="3D5C38C9"/>
    <w:rsid w:val="3DAB460B"/>
    <w:rsid w:val="3DDA7DB2"/>
    <w:rsid w:val="3DF27028"/>
    <w:rsid w:val="3E342793"/>
    <w:rsid w:val="3E3C5235"/>
    <w:rsid w:val="3EA34B57"/>
    <w:rsid w:val="3EB535D9"/>
    <w:rsid w:val="3EEF1E6E"/>
    <w:rsid w:val="3F654598"/>
    <w:rsid w:val="3F824FF7"/>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7F746B"/>
    <w:rsid w:val="43C730CD"/>
    <w:rsid w:val="44A567F5"/>
    <w:rsid w:val="453B1EBC"/>
    <w:rsid w:val="45635AEC"/>
    <w:rsid w:val="456C00D1"/>
    <w:rsid w:val="45BA54FA"/>
    <w:rsid w:val="45EC74A5"/>
    <w:rsid w:val="45FA6B69"/>
    <w:rsid w:val="45FF3466"/>
    <w:rsid w:val="460414DD"/>
    <w:rsid w:val="46332B60"/>
    <w:rsid w:val="4654705C"/>
    <w:rsid w:val="468D2C1F"/>
    <w:rsid w:val="468D3CA5"/>
    <w:rsid w:val="46E05EE1"/>
    <w:rsid w:val="46EA7997"/>
    <w:rsid w:val="470243E7"/>
    <w:rsid w:val="470C7090"/>
    <w:rsid w:val="471F1498"/>
    <w:rsid w:val="47271944"/>
    <w:rsid w:val="474F5882"/>
    <w:rsid w:val="475C4BFE"/>
    <w:rsid w:val="47BB044C"/>
    <w:rsid w:val="4814204B"/>
    <w:rsid w:val="48262DE5"/>
    <w:rsid w:val="491B2D99"/>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47741A"/>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4461D2B"/>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A50D0"/>
    <w:rsid w:val="608075E1"/>
    <w:rsid w:val="61326FB1"/>
    <w:rsid w:val="61384C31"/>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E04E1"/>
    <w:rsid w:val="65F429F0"/>
    <w:rsid w:val="665A6FDB"/>
    <w:rsid w:val="66B368AE"/>
    <w:rsid w:val="66B532F3"/>
    <w:rsid w:val="66C2760F"/>
    <w:rsid w:val="675A3B6C"/>
    <w:rsid w:val="67AF7DB6"/>
    <w:rsid w:val="680564C6"/>
    <w:rsid w:val="681B3F7A"/>
    <w:rsid w:val="68233428"/>
    <w:rsid w:val="68AD7C30"/>
    <w:rsid w:val="68B54AF7"/>
    <w:rsid w:val="68CA009F"/>
    <w:rsid w:val="695B5920"/>
    <w:rsid w:val="69B35A0D"/>
    <w:rsid w:val="69CC607C"/>
    <w:rsid w:val="69EA1163"/>
    <w:rsid w:val="69F96768"/>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1882FC7"/>
    <w:rsid w:val="71D4287B"/>
    <w:rsid w:val="72702455"/>
    <w:rsid w:val="728F2E47"/>
    <w:rsid w:val="72973011"/>
    <w:rsid w:val="72E42D1B"/>
    <w:rsid w:val="734F0911"/>
    <w:rsid w:val="736054C4"/>
    <w:rsid w:val="736C572D"/>
    <w:rsid w:val="73721B1D"/>
    <w:rsid w:val="73A422EB"/>
    <w:rsid w:val="73AF4F94"/>
    <w:rsid w:val="74103E55"/>
    <w:rsid w:val="745B622A"/>
    <w:rsid w:val="753E2D2E"/>
    <w:rsid w:val="75DB13A5"/>
    <w:rsid w:val="75E552E3"/>
    <w:rsid w:val="7648538B"/>
    <w:rsid w:val="76577132"/>
    <w:rsid w:val="76BD747C"/>
    <w:rsid w:val="76CD52EB"/>
    <w:rsid w:val="76FE004A"/>
    <w:rsid w:val="77462C4C"/>
    <w:rsid w:val="77A268F6"/>
    <w:rsid w:val="77CC3658"/>
    <w:rsid w:val="77D83C52"/>
    <w:rsid w:val="780F54C3"/>
    <w:rsid w:val="782C6CF7"/>
    <w:rsid w:val="78680ECD"/>
    <w:rsid w:val="7880670B"/>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F77A4"/>
    <w:rsid w:val="7B292799"/>
    <w:rsid w:val="7C090682"/>
    <w:rsid w:val="7C6A6CA8"/>
    <w:rsid w:val="7CF04E00"/>
    <w:rsid w:val="7D316A00"/>
    <w:rsid w:val="7D41026F"/>
    <w:rsid w:val="7D59343F"/>
    <w:rsid w:val="7E0A78B3"/>
    <w:rsid w:val="7E2912F3"/>
    <w:rsid w:val="7F3D31DF"/>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2021-09-25T06:37:16Z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2E88BB66630C4EC599BBF78DC358EE25</vt:lpwstr>
  </property>
</Properties>
</file>