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宝鸡宝美钛金属材料有限公司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2025年07月26日上午至2025年07月26日上午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4008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