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王宁敏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成都虹波实业股份有限公司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2021年09月05日 上午至2021年09月06日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周涛</w:t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2021.9.6</w:t>
            </w:r>
            <w:bookmarkStart w:id="14" w:name="_GoBack"/>
            <w:bookmarkEnd w:id="14"/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C5A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2021-09-11T07:35:12Z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2052-11.1.0.10667</vt:lpwstr>
  </property>
</Properties>
</file>