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佛山市裕达利金属制品有限公司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10782-2025-Q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杨冰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511077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