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5944" w14:textId="77777777" w:rsidR="007C0B19" w:rsidRDefault="006E25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0103-2020-2021</w:t>
      </w:r>
      <w:bookmarkEnd w:id="0"/>
    </w:p>
    <w:p w14:paraId="2E4A6D2E" w14:textId="645D6734" w:rsidR="007C0B19" w:rsidRDefault="006E256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701"/>
        <w:gridCol w:w="283"/>
        <w:gridCol w:w="1985"/>
        <w:gridCol w:w="142"/>
        <w:gridCol w:w="1417"/>
        <w:gridCol w:w="1559"/>
      </w:tblGrid>
      <w:tr w:rsidR="00A910F4" w14:paraId="78D7577E" w14:textId="77777777" w:rsidTr="0068761B">
        <w:trPr>
          <w:trHeight w:val="427"/>
        </w:trPr>
        <w:tc>
          <w:tcPr>
            <w:tcW w:w="1951" w:type="dxa"/>
            <w:gridSpan w:val="2"/>
            <w:vAlign w:val="center"/>
          </w:tcPr>
          <w:p w14:paraId="784B51A1" w14:textId="77777777" w:rsidR="00A910F4" w:rsidRDefault="00A910F4" w:rsidP="00A910F4">
            <w:r>
              <w:rPr>
                <w:rFonts w:hint="eastAsia"/>
              </w:rPr>
              <w:t>测量过程名称</w:t>
            </w:r>
          </w:p>
        </w:tc>
        <w:tc>
          <w:tcPr>
            <w:tcW w:w="3260" w:type="dxa"/>
            <w:gridSpan w:val="3"/>
            <w:vAlign w:val="center"/>
          </w:tcPr>
          <w:p w14:paraId="7C87781C" w14:textId="07E0C979" w:rsidR="00A910F4" w:rsidRDefault="00A910F4" w:rsidP="00A910F4">
            <w:r>
              <w:rPr>
                <w:rFonts w:hint="eastAsia"/>
              </w:rPr>
              <w:t>扭矩</w:t>
            </w:r>
            <w:r>
              <w:t>扳子</w:t>
            </w:r>
            <w:r w:rsidR="0068761B">
              <w:rPr>
                <w:rFonts w:hint="eastAsia"/>
              </w:rPr>
              <w:t>扭矩示值误差</w:t>
            </w:r>
            <w:r>
              <w:rPr>
                <w:rFonts w:hint="eastAsia"/>
              </w:rPr>
              <w:t>检定</w:t>
            </w:r>
            <w:r>
              <w:t>过程</w:t>
            </w:r>
          </w:p>
        </w:tc>
        <w:tc>
          <w:tcPr>
            <w:tcW w:w="2127" w:type="dxa"/>
            <w:gridSpan w:val="2"/>
            <w:vAlign w:val="center"/>
          </w:tcPr>
          <w:p w14:paraId="7417B64A" w14:textId="1439A3B2" w:rsidR="00A910F4" w:rsidRDefault="00A910F4" w:rsidP="00A910F4">
            <w:r w:rsidRPr="00241CAA">
              <w:rPr>
                <w:rFonts w:hint="eastAsia"/>
              </w:rPr>
              <w:t>被测参数要求</w:t>
            </w:r>
            <w:r w:rsidRPr="00241CAA">
              <w:t>(</w:t>
            </w:r>
            <w:r w:rsidRPr="00241CAA">
              <w:rPr>
                <w:rFonts w:hint="eastAsia"/>
              </w:rPr>
              <w:t>含公差</w:t>
            </w:r>
            <w:r w:rsidRPr="00241CAA">
              <w:t>)</w:t>
            </w:r>
          </w:p>
        </w:tc>
        <w:tc>
          <w:tcPr>
            <w:tcW w:w="2976" w:type="dxa"/>
            <w:gridSpan w:val="2"/>
            <w:vAlign w:val="center"/>
          </w:tcPr>
          <w:p w14:paraId="4CB93948" w14:textId="56619897" w:rsidR="00A910F4" w:rsidRDefault="00A910F4" w:rsidP="00A910F4">
            <w:r w:rsidRPr="00D519F4"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 w:rsidR="00B128B6">
              <w:t>~</w:t>
            </w:r>
            <w:r>
              <w:t>1000</w:t>
            </w:r>
            <w:r>
              <w:rPr>
                <w:rFonts w:hint="eastAsia"/>
              </w:rPr>
              <w:t>）</w:t>
            </w:r>
            <w:r>
              <w:t>Nm</w:t>
            </w:r>
            <w:r>
              <w:t>（</w:t>
            </w:r>
            <w:r>
              <w:rPr>
                <w:rFonts w:hint="eastAsia"/>
              </w:rPr>
              <w:t>±</w:t>
            </w:r>
            <w:r>
              <w:t>1%</w:t>
            </w:r>
            <w:r>
              <w:t>）</w:t>
            </w:r>
          </w:p>
        </w:tc>
      </w:tr>
      <w:tr w:rsidR="00C51EB6" w14:paraId="7C25AC57" w14:textId="77777777" w:rsidTr="0068761B">
        <w:trPr>
          <w:trHeight w:val="419"/>
        </w:trPr>
        <w:tc>
          <w:tcPr>
            <w:tcW w:w="5211" w:type="dxa"/>
            <w:gridSpan w:val="5"/>
            <w:vAlign w:val="center"/>
          </w:tcPr>
          <w:p w14:paraId="784482E4" w14:textId="77777777" w:rsidR="007C0B19" w:rsidRDefault="006E256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4"/>
            <w:vAlign w:val="center"/>
          </w:tcPr>
          <w:p w14:paraId="775E6A6C" w14:textId="03D36499" w:rsidR="007C0B19" w:rsidRDefault="00A910F4">
            <w:r>
              <w:rPr>
                <w:rFonts w:hint="eastAsia"/>
              </w:rPr>
              <w:t>JJG 707-2014</w:t>
            </w:r>
            <w:r>
              <w:rPr>
                <w:rFonts w:hint="eastAsia"/>
              </w:rPr>
              <w:t>《扭矩扳子检定</w:t>
            </w:r>
            <w:r>
              <w:t>规程</w:t>
            </w:r>
            <w:r>
              <w:rPr>
                <w:rFonts w:hint="eastAsia"/>
              </w:rPr>
              <w:t>》</w:t>
            </w:r>
          </w:p>
        </w:tc>
      </w:tr>
      <w:tr w:rsidR="00C51EB6" w14:paraId="42DD2EC3" w14:textId="77777777" w:rsidTr="00CF16E9">
        <w:trPr>
          <w:trHeight w:val="1886"/>
        </w:trPr>
        <w:tc>
          <w:tcPr>
            <w:tcW w:w="10314" w:type="dxa"/>
            <w:gridSpan w:val="9"/>
          </w:tcPr>
          <w:p w14:paraId="4495A003" w14:textId="4048B90A" w:rsidR="0095165E" w:rsidRDefault="006E2564">
            <w:r>
              <w:rPr>
                <w:rFonts w:hint="eastAsia"/>
              </w:rPr>
              <w:t>计量要求导出方法</w:t>
            </w:r>
            <w:r w:rsidR="00A910F4">
              <w:rPr>
                <w:rFonts w:hint="eastAsia"/>
              </w:rPr>
              <w:t xml:space="preserve"> </w:t>
            </w:r>
          </w:p>
          <w:p w14:paraId="1D7E24F5" w14:textId="3042C027" w:rsidR="0095165E" w:rsidRDefault="0095165E" w:rsidP="0095165E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.测量设备最大允许误差：</w:t>
            </w:r>
            <w:r w:rsidRPr="0090493F">
              <w:rPr>
                <w:rFonts w:ascii="宋体" w:hAnsi="宋体" w:hint="eastAsia"/>
                <w:szCs w:val="21"/>
              </w:rPr>
              <w:t>△</w:t>
            </w:r>
            <w:r w:rsidRPr="0016744B">
              <w:rPr>
                <w:rFonts w:ascii="宋体" w:hAnsi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T/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hint="eastAsia"/>
              </w:rPr>
              <w:t>±</w:t>
            </w:r>
            <w:r w:rsidR="00C62EB8">
              <w:t>0.33</w:t>
            </w:r>
            <w:r>
              <w:t>%</w:t>
            </w:r>
          </w:p>
          <w:p w14:paraId="0B5C95B6" w14:textId="78C21C46" w:rsidR="0095165E" w:rsidRPr="0016744B" w:rsidRDefault="0095165E" w:rsidP="0095165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.测量设备的扩展不确定度推导：U</w:t>
            </w:r>
            <w:r w:rsidRPr="0016744B">
              <w:rPr>
                <w:rFonts w:ascii="宋体" w:hAnsi="宋体"/>
                <w:szCs w:val="21"/>
                <w:vertAlign w:val="subscript"/>
              </w:rPr>
              <w:t>95</w:t>
            </w:r>
            <w:r w:rsidRPr="0016744B">
              <w:rPr>
                <w:rFonts w:ascii="宋体" w:hAnsi="宋体" w:hint="eastAsia"/>
                <w:szCs w:val="21"/>
                <w:vertAlign w:val="subscript"/>
              </w:rPr>
              <w:t>允</w:t>
            </w:r>
            <w:r>
              <w:rPr>
                <w:rFonts w:asciiTheme="minorEastAsia" w:hAnsiTheme="minorEastAsia" w:hint="eastAsia"/>
                <w:szCs w:val="21"/>
              </w:rPr>
              <w:t>≤</w:t>
            </w:r>
            <w:r w:rsidRPr="0090493F">
              <w:rPr>
                <w:rFonts w:ascii="宋体" w:hAnsi="宋体" w:hint="eastAsia"/>
                <w:szCs w:val="21"/>
              </w:rPr>
              <w:t>△</w:t>
            </w:r>
            <w:r w:rsidRPr="0016744B">
              <w:rPr>
                <w:rFonts w:ascii="宋体" w:hAnsi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3=0.</w:t>
            </w:r>
            <w:r w:rsidR="00C62EB8">
              <w:rPr>
                <w:rFonts w:ascii="宋体" w:hAnsi="宋体"/>
                <w:szCs w:val="21"/>
              </w:rPr>
              <w:t>22%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C62EB8">
              <w:rPr>
                <w:rFonts w:ascii="Times New Roman" w:eastAsiaTheme="majorEastAsia" w:hAnsi="Times New Roman" w:cs="Times New Roman"/>
              </w:rPr>
              <w:t xml:space="preserve"> </w:t>
            </w:r>
          </w:p>
          <w:p w14:paraId="6B4B4D31" w14:textId="61374F54" w:rsidR="008042D0" w:rsidRPr="00C62EB8" w:rsidRDefault="0095165E" w:rsidP="00C62EB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3.测量范围推导：</w:t>
            </w:r>
            <w:r w:rsidR="00C62EB8" w:rsidRPr="00D519F4">
              <w:rPr>
                <w:rFonts w:hint="eastAsia"/>
              </w:rPr>
              <w:t>（</w:t>
            </w:r>
            <w:r w:rsidR="00C62EB8">
              <w:rPr>
                <w:rFonts w:hint="eastAsia"/>
              </w:rPr>
              <w:t>200</w:t>
            </w:r>
            <w:r w:rsidR="00B128B6">
              <w:t>~</w:t>
            </w:r>
            <w:r w:rsidR="00C62EB8">
              <w:t>1000</w:t>
            </w:r>
            <w:r w:rsidR="00C62EB8">
              <w:rPr>
                <w:rFonts w:hint="eastAsia"/>
              </w:rPr>
              <w:t>）</w:t>
            </w:r>
            <w:r w:rsidR="00C62EB8">
              <w:t>Nm</w:t>
            </w:r>
            <w:r>
              <w:rPr>
                <w:rFonts w:ascii="宋体" w:hAnsi="宋体" w:hint="eastAsia"/>
                <w:szCs w:val="21"/>
              </w:rPr>
              <w:t>，两边延伸测量范围</w:t>
            </w:r>
            <w:r w:rsidR="00C62EB8">
              <w:rPr>
                <w:rFonts w:ascii="宋体" w:hAnsi="宋体" w:hint="eastAsia"/>
                <w:szCs w:val="21"/>
              </w:rPr>
              <w:t>(1</w:t>
            </w:r>
            <w:r w:rsidR="00C62EB8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  <w:r w:rsidR="00B128B6">
              <w:t>~</w:t>
            </w:r>
            <w:r w:rsidR="00C62EB8">
              <w:rPr>
                <w:rFonts w:ascii="宋体" w:hAnsi="宋体"/>
                <w:szCs w:val="21"/>
              </w:rPr>
              <w:t>1500)</w:t>
            </w:r>
            <w:r w:rsidR="00C62EB8">
              <w:t xml:space="preserve"> Nm</w:t>
            </w:r>
            <w:r w:rsidR="00C62EB8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C51EB6" w14:paraId="1835AE4B" w14:textId="77777777" w:rsidTr="0068761B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A57C04A" w14:textId="77777777" w:rsidR="006261ED" w:rsidRDefault="006E2564" w:rsidP="00A910F4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543FBF1C" w14:textId="77777777" w:rsidR="00A910F4" w:rsidRDefault="006E2564" w:rsidP="00A910F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53789B5E" w14:textId="05C7922F" w:rsidR="006261ED" w:rsidRPr="006261ED" w:rsidRDefault="006E2564" w:rsidP="00A910F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vAlign w:val="center"/>
          </w:tcPr>
          <w:p w14:paraId="54ED3FBC" w14:textId="77777777" w:rsidR="006261ED" w:rsidRPr="006261ED" w:rsidRDefault="006E2564" w:rsidP="00A910F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2CB3004A" w14:textId="77777777" w:rsidR="006261ED" w:rsidRPr="006261ED" w:rsidRDefault="006E2564" w:rsidP="00A910F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24C1194C" w14:textId="77777777" w:rsidR="0095165E" w:rsidRDefault="006E2564" w:rsidP="00A910F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</w:t>
            </w:r>
          </w:p>
          <w:p w14:paraId="606437A0" w14:textId="7FB6D973" w:rsidR="0095165E" w:rsidRDefault="006E2564" w:rsidP="00A910F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</w:p>
          <w:p w14:paraId="6A1EED6C" w14:textId="15079ECF" w:rsidR="006261ED" w:rsidRPr="006261ED" w:rsidRDefault="006E2564" w:rsidP="00A910F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3F874092" w14:textId="77777777" w:rsidR="006261ED" w:rsidRPr="006261ED" w:rsidRDefault="006E2564" w:rsidP="00A910F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2C4EFF0" w14:textId="77777777" w:rsidR="006261ED" w:rsidRPr="006261ED" w:rsidRDefault="006E2564" w:rsidP="00A910F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910F4" w14:paraId="36DDE1CC" w14:textId="77777777" w:rsidTr="0068761B">
        <w:trPr>
          <w:trHeight w:val="337"/>
        </w:trPr>
        <w:tc>
          <w:tcPr>
            <w:tcW w:w="1242" w:type="dxa"/>
            <w:vMerge/>
            <w:vAlign w:val="center"/>
          </w:tcPr>
          <w:p w14:paraId="5E6C407F" w14:textId="77777777" w:rsidR="00A910F4" w:rsidRDefault="00A910F4" w:rsidP="00A910F4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1F711723" w14:textId="397489A5" w:rsidR="00A910F4" w:rsidRDefault="00A910F4" w:rsidP="00A910F4">
            <w:pPr>
              <w:jc w:val="center"/>
            </w:pPr>
            <w:r>
              <w:rPr>
                <w:rFonts w:hint="eastAsia"/>
              </w:rPr>
              <w:t>扭矩</w:t>
            </w:r>
            <w:r>
              <w:t>扳子</w:t>
            </w:r>
            <w:r>
              <w:rPr>
                <w:rFonts w:hint="eastAsia"/>
              </w:rPr>
              <w:t>测试</w:t>
            </w:r>
            <w:r w:rsidR="00C44084">
              <w:rPr>
                <w:rFonts w:hint="eastAsia"/>
              </w:rPr>
              <w:t>系统</w:t>
            </w:r>
          </w:p>
          <w:p w14:paraId="79F32C63" w14:textId="5091689D" w:rsidR="00A910F4" w:rsidRDefault="00A910F4" w:rsidP="00A910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6</w:t>
            </w:r>
            <w:r>
              <w:t>145020021010001</w:t>
            </w:r>
          </w:p>
        </w:tc>
        <w:tc>
          <w:tcPr>
            <w:tcW w:w="1701" w:type="dxa"/>
            <w:vAlign w:val="center"/>
          </w:tcPr>
          <w:p w14:paraId="00FAD385" w14:textId="75673323" w:rsidR="00A910F4" w:rsidRDefault="00A910F4" w:rsidP="00A910F4">
            <w:pPr>
              <w:jc w:val="center"/>
              <w:rPr>
                <w:color w:val="FF000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NCS2000</w:t>
            </w:r>
          </w:p>
        </w:tc>
        <w:tc>
          <w:tcPr>
            <w:tcW w:w="2268" w:type="dxa"/>
            <w:gridSpan w:val="2"/>
            <w:vAlign w:val="center"/>
          </w:tcPr>
          <w:p w14:paraId="31914B0B" w14:textId="1321B955" w:rsidR="00A910F4" w:rsidRDefault="00A910F4" w:rsidP="00A910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.3%</w:t>
            </w:r>
          </w:p>
        </w:tc>
        <w:tc>
          <w:tcPr>
            <w:tcW w:w="1559" w:type="dxa"/>
            <w:gridSpan w:val="2"/>
            <w:vAlign w:val="center"/>
          </w:tcPr>
          <w:p w14:paraId="2DF8A18A" w14:textId="0FCFAFD9" w:rsidR="00A910F4" w:rsidRDefault="00A910F4" w:rsidP="00A910F4">
            <w:pPr>
              <w:jc w:val="center"/>
              <w:rPr>
                <w:color w:val="FF0000"/>
              </w:rPr>
            </w:pPr>
            <w:r>
              <w:t>03LC20210268</w:t>
            </w:r>
          </w:p>
        </w:tc>
        <w:tc>
          <w:tcPr>
            <w:tcW w:w="1559" w:type="dxa"/>
            <w:vAlign w:val="center"/>
          </w:tcPr>
          <w:p w14:paraId="365A077C" w14:textId="2D99D3A0" w:rsidR="00A910F4" w:rsidRDefault="00A910F4" w:rsidP="00A910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2021/2/2</w:t>
            </w:r>
          </w:p>
        </w:tc>
      </w:tr>
      <w:tr w:rsidR="00C51EB6" w14:paraId="6BA9868A" w14:textId="77777777" w:rsidTr="0068761B">
        <w:trPr>
          <w:trHeight w:val="337"/>
        </w:trPr>
        <w:tc>
          <w:tcPr>
            <w:tcW w:w="1242" w:type="dxa"/>
            <w:vMerge/>
          </w:tcPr>
          <w:p w14:paraId="792C24AD" w14:textId="77777777" w:rsidR="007C0B19" w:rsidRDefault="00C957B2"/>
        </w:tc>
        <w:tc>
          <w:tcPr>
            <w:tcW w:w="1985" w:type="dxa"/>
            <w:gridSpan w:val="2"/>
          </w:tcPr>
          <w:p w14:paraId="2D87EB52" w14:textId="77777777" w:rsidR="007C0B19" w:rsidRDefault="00C957B2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525B86F9" w14:textId="77777777" w:rsidR="007C0B19" w:rsidRDefault="00C957B2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1C55E4A9" w14:textId="77777777" w:rsidR="007C0B19" w:rsidRDefault="00C957B2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2631F7F2" w14:textId="77777777" w:rsidR="007C0B19" w:rsidRDefault="00C957B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601BC81" w14:textId="77777777" w:rsidR="007C0B19" w:rsidRDefault="00C957B2">
            <w:pPr>
              <w:rPr>
                <w:color w:val="FF0000"/>
              </w:rPr>
            </w:pPr>
          </w:p>
        </w:tc>
      </w:tr>
      <w:tr w:rsidR="00C51EB6" w14:paraId="6BA7EDE9" w14:textId="77777777" w:rsidTr="0068761B">
        <w:trPr>
          <w:trHeight w:val="337"/>
        </w:trPr>
        <w:tc>
          <w:tcPr>
            <w:tcW w:w="1242" w:type="dxa"/>
            <w:vMerge/>
          </w:tcPr>
          <w:p w14:paraId="619B48A1" w14:textId="77777777" w:rsidR="007C0B19" w:rsidRDefault="00C957B2"/>
        </w:tc>
        <w:tc>
          <w:tcPr>
            <w:tcW w:w="1985" w:type="dxa"/>
            <w:gridSpan w:val="2"/>
          </w:tcPr>
          <w:p w14:paraId="1D3E22EE" w14:textId="77777777" w:rsidR="007C0B19" w:rsidRDefault="00C957B2"/>
        </w:tc>
        <w:tc>
          <w:tcPr>
            <w:tcW w:w="1701" w:type="dxa"/>
          </w:tcPr>
          <w:p w14:paraId="73CEC126" w14:textId="77777777" w:rsidR="007C0B19" w:rsidRDefault="00C957B2"/>
        </w:tc>
        <w:tc>
          <w:tcPr>
            <w:tcW w:w="2268" w:type="dxa"/>
            <w:gridSpan w:val="2"/>
          </w:tcPr>
          <w:p w14:paraId="5DD4D3F3" w14:textId="77777777" w:rsidR="007C0B19" w:rsidRDefault="00C957B2"/>
        </w:tc>
        <w:tc>
          <w:tcPr>
            <w:tcW w:w="1559" w:type="dxa"/>
            <w:gridSpan w:val="2"/>
          </w:tcPr>
          <w:p w14:paraId="48D408F0" w14:textId="77777777" w:rsidR="007C0B19" w:rsidRDefault="00C957B2"/>
        </w:tc>
        <w:tc>
          <w:tcPr>
            <w:tcW w:w="1559" w:type="dxa"/>
          </w:tcPr>
          <w:p w14:paraId="0967BC1A" w14:textId="77777777" w:rsidR="007C0B19" w:rsidRDefault="00C957B2"/>
        </w:tc>
      </w:tr>
      <w:tr w:rsidR="00C51EB6" w14:paraId="67506ECE" w14:textId="77777777" w:rsidTr="00A910F4">
        <w:trPr>
          <w:trHeight w:val="2667"/>
        </w:trPr>
        <w:tc>
          <w:tcPr>
            <w:tcW w:w="10314" w:type="dxa"/>
            <w:gridSpan w:val="9"/>
          </w:tcPr>
          <w:p w14:paraId="245EF3E4" w14:textId="77777777" w:rsidR="007C0B19" w:rsidRDefault="006E2564">
            <w:r>
              <w:rPr>
                <w:rFonts w:hint="eastAsia"/>
              </w:rPr>
              <w:t>计量验证记录</w:t>
            </w:r>
          </w:p>
          <w:p w14:paraId="69BF2933" w14:textId="04B1B820" w:rsidR="007C0B19" w:rsidRPr="00C62EB8" w:rsidRDefault="00C62EB8" w:rsidP="00C62EB8">
            <w:pPr>
              <w:pStyle w:val="ab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 w:rsidRPr="00C62EB8">
              <w:rPr>
                <w:rFonts w:ascii="Times New Roman" w:eastAsia="宋体" w:hAnsi="Times New Roman" w:cs="Times New Roman"/>
                <w:szCs w:val="21"/>
              </w:rPr>
              <w:t>测量设备的测量范围</w:t>
            </w:r>
            <w:r w:rsidRPr="00D519F4">
              <w:rPr>
                <w:rFonts w:hint="eastAsia"/>
              </w:rPr>
              <w:t>（</w:t>
            </w:r>
            <w:r>
              <w:t>2~2000</w:t>
            </w:r>
            <w:r>
              <w:rPr>
                <w:rFonts w:hint="eastAsia"/>
              </w:rPr>
              <w:t>）</w:t>
            </w:r>
            <w:r>
              <w:t>N</w:t>
            </w:r>
            <w:r w:rsidRPr="00D519F4">
              <w:t>m</w:t>
            </w:r>
            <w:r>
              <w:rPr>
                <w:rFonts w:hint="eastAsia"/>
              </w:rPr>
              <w:t>，满足</w:t>
            </w:r>
            <w:r w:rsidRPr="00C62EB8">
              <w:rPr>
                <w:rFonts w:ascii="Times New Roman" w:eastAsia="宋体" w:hAnsi="Times New Roman" w:cs="Times New Roman"/>
                <w:szCs w:val="21"/>
              </w:rPr>
              <w:t>导出计量要求测量范围</w:t>
            </w:r>
            <w:r w:rsidRPr="00C62EB8">
              <w:rPr>
                <w:rFonts w:ascii="宋体" w:hAnsi="宋体" w:hint="eastAsia"/>
                <w:szCs w:val="21"/>
              </w:rPr>
              <w:t>(1</w:t>
            </w:r>
            <w:r w:rsidRPr="00C62EB8">
              <w:rPr>
                <w:rFonts w:ascii="宋体" w:hAnsi="宋体"/>
                <w:szCs w:val="21"/>
              </w:rPr>
              <w:t>0</w:t>
            </w:r>
            <w:r w:rsidRPr="00C62EB8">
              <w:rPr>
                <w:rFonts w:ascii="宋体" w:hAnsi="宋体" w:hint="eastAsia"/>
                <w:szCs w:val="21"/>
              </w:rPr>
              <w:t>0</w:t>
            </w:r>
            <w:r w:rsidR="00B128B6">
              <w:t>~</w:t>
            </w:r>
            <w:r w:rsidRPr="00C62EB8">
              <w:rPr>
                <w:rFonts w:ascii="宋体" w:hAnsi="宋体"/>
                <w:szCs w:val="21"/>
              </w:rPr>
              <w:t>1500)</w:t>
            </w:r>
            <w:r>
              <w:t xml:space="preserve"> Nm</w:t>
            </w:r>
            <w:r w:rsidRPr="00C62EB8">
              <w:rPr>
                <w:rFonts w:ascii="宋体" w:hAnsi="宋体" w:cs="宋体" w:hint="eastAsia"/>
              </w:rPr>
              <w:t>的要求</w:t>
            </w:r>
            <w:r>
              <w:rPr>
                <w:rFonts w:ascii="宋体" w:hAnsi="宋体" w:cs="宋体" w:hint="eastAsia"/>
              </w:rPr>
              <w:t>；</w:t>
            </w:r>
          </w:p>
          <w:p w14:paraId="7424E3A1" w14:textId="5DF19084" w:rsidR="00C62EB8" w:rsidRDefault="00C62EB8" w:rsidP="00C62EB8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测量设备的最大允许误差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.3%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满足</w:t>
            </w:r>
            <w:r w:rsidRPr="00C62EB8"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  <w:r>
              <w:rPr>
                <w:rFonts w:hint="eastAsia"/>
              </w:rPr>
              <w:t>±</w:t>
            </w:r>
            <w:r>
              <w:t>0.33%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14:paraId="35B11FD1" w14:textId="2B89C78E" w:rsidR="00C62EB8" w:rsidRPr="00C62EB8" w:rsidRDefault="00C62EB8" w:rsidP="00C62EB8">
            <w:pPr>
              <w:spacing w:line="30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3</w:t>
            </w:r>
            <w:r>
              <w:rPr>
                <w:rFonts w:hint="eastAsia"/>
              </w:rPr>
              <w:t>、测量设备的校准扩展不确定度</w:t>
            </w:r>
            <w:r>
              <w:rPr>
                <w:rFonts w:hint="eastAsia"/>
              </w:rPr>
              <w:t>U</w:t>
            </w:r>
            <w:r>
              <w:t xml:space="preserve">rel=0.21% k=2 </w:t>
            </w:r>
            <w:r>
              <w:rPr>
                <w:rFonts w:hint="eastAsia"/>
              </w:rPr>
              <w:t>满足导出的测量设备的</w:t>
            </w:r>
            <w:r>
              <w:rPr>
                <w:rFonts w:ascii="宋体" w:hAnsi="宋体" w:hint="eastAsia"/>
                <w:szCs w:val="21"/>
              </w:rPr>
              <w:t>扩展不确定度U</w:t>
            </w:r>
            <w:r w:rsidRPr="0016744B">
              <w:rPr>
                <w:rFonts w:ascii="宋体" w:hAnsi="宋体"/>
                <w:szCs w:val="21"/>
                <w:vertAlign w:val="subscript"/>
              </w:rPr>
              <w:t>95</w:t>
            </w:r>
            <w:r w:rsidRPr="0016744B">
              <w:rPr>
                <w:rFonts w:ascii="宋体" w:hAnsi="宋体" w:hint="eastAsia"/>
                <w:szCs w:val="21"/>
                <w:vertAlign w:val="subscript"/>
              </w:rPr>
              <w:t>允</w:t>
            </w:r>
            <w:r w:rsidRPr="00C62EB8"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/>
                <w:szCs w:val="21"/>
              </w:rPr>
              <w:t>0.22%</w:t>
            </w:r>
            <w:r w:rsidR="00CF16E9">
              <w:rPr>
                <w:rFonts w:ascii="宋体" w:hAnsi="宋体" w:hint="eastAsia"/>
                <w:szCs w:val="21"/>
              </w:rPr>
              <w:t>的要求。</w:t>
            </w:r>
          </w:p>
          <w:p w14:paraId="4ED830AB" w14:textId="77777777" w:rsidR="007C0B19" w:rsidRPr="00A910F4" w:rsidRDefault="00C957B2"/>
          <w:p w14:paraId="56CFE490" w14:textId="144D2AE3" w:rsidR="007C0B19" w:rsidRDefault="006E256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A910F4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A910F4">
              <w:rPr>
                <w:rFonts w:hint="eastAsia"/>
                <w:szCs w:val="21"/>
              </w:rPr>
              <w:t xml:space="preserve"> </w:t>
            </w:r>
            <w:r w:rsidR="00A910F4">
              <w:rPr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A910F4">
              <w:rPr>
                <w:rFonts w:hint="eastAsia"/>
                <w:szCs w:val="21"/>
              </w:rPr>
              <w:t xml:space="preserve"> </w:t>
            </w:r>
            <w:r w:rsidR="00A910F4">
              <w:rPr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0805D5B" w14:textId="6F730254" w:rsidR="007C0B19" w:rsidRDefault="00CF16E9">
            <w:pPr>
              <w:rPr>
                <w:szCs w:val="21"/>
              </w:rPr>
            </w:pPr>
            <w:r w:rsidRPr="00CF16E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4656" behindDoc="1" locked="0" layoutInCell="1" allowOverlap="1" wp14:anchorId="54D8597F" wp14:editId="7F0D4684">
                  <wp:simplePos x="0" y="0"/>
                  <wp:positionH relativeFrom="column">
                    <wp:posOffset>1010829</wp:posOffset>
                  </wp:positionH>
                  <wp:positionV relativeFrom="paragraph">
                    <wp:posOffset>23041</wp:posOffset>
                  </wp:positionV>
                  <wp:extent cx="696595" cy="41084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8A14E5" w14:textId="153A54DF" w:rsidR="007C0B19" w:rsidRDefault="006E256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A910F4">
              <w:t xml:space="preserve">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F16E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F16E9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F16E9">
              <w:rPr>
                <w:rFonts w:ascii="Times New Roman" w:eastAsia="宋体" w:hAnsi="Times New Roman" w:cs="Times New Roman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F16E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F16E9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51EB6" w14:paraId="41240196" w14:textId="77777777" w:rsidTr="005A14EB">
        <w:trPr>
          <w:trHeight w:val="56"/>
        </w:trPr>
        <w:tc>
          <w:tcPr>
            <w:tcW w:w="10314" w:type="dxa"/>
            <w:gridSpan w:val="9"/>
          </w:tcPr>
          <w:p w14:paraId="13B7C36F" w14:textId="2AF5B94A" w:rsidR="007C0B19" w:rsidRDefault="006E2564">
            <w:r>
              <w:rPr>
                <w:rFonts w:hint="eastAsia"/>
              </w:rPr>
              <w:t>认证审核记录：</w:t>
            </w:r>
          </w:p>
          <w:p w14:paraId="0BD130B3" w14:textId="70BB42CA" w:rsidR="007C0B19" w:rsidRDefault="006E25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5165E">
              <w:rPr>
                <w:rFonts w:hint="eastAsia"/>
              </w:rPr>
              <w:t>；</w:t>
            </w:r>
          </w:p>
          <w:p w14:paraId="7345FF6B" w14:textId="65AC77B7" w:rsidR="007C0B19" w:rsidRDefault="006E25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5165E">
              <w:rPr>
                <w:rFonts w:hint="eastAsia"/>
              </w:rPr>
              <w:t>；</w:t>
            </w:r>
          </w:p>
          <w:p w14:paraId="5F649525" w14:textId="59891B99" w:rsidR="007C0B19" w:rsidRDefault="006E25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5165E">
              <w:rPr>
                <w:rFonts w:hint="eastAsia"/>
              </w:rPr>
              <w:t>；</w:t>
            </w:r>
          </w:p>
          <w:p w14:paraId="30BA8E39" w14:textId="3CEA7079" w:rsidR="007C0B19" w:rsidRDefault="006E25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5165E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95165E">
              <w:rPr>
                <w:rFonts w:hint="eastAsia"/>
              </w:rPr>
              <w:t>；</w:t>
            </w:r>
          </w:p>
          <w:p w14:paraId="7FEEFC1E" w14:textId="458DB976" w:rsidR="007C0B19" w:rsidRDefault="006E25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5165E">
              <w:rPr>
                <w:rFonts w:hint="eastAsia"/>
              </w:rPr>
              <w:t>。</w:t>
            </w:r>
          </w:p>
          <w:p w14:paraId="0E4AFBD2" w14:textId="2FD21B88" w:rsidR="007C0B19" w:rsidRDefault="00CF16E9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 wp14:anchorId="071B7348" wp14:editId="11A125E9">
                  <wp:simplePos x="0" y="0"/>
                  <wp:positionH relativeFrom="column">
                    <wp:posOffset>858429</wp:posOffset>
                  </wp:positionH>
                  <wp:positionV relativeFrom="paragraph">
                    <wp:posOffset>174988</wp:posOffset>
                  </wp:positionV>
                  <wp:extent cx="724435" cy="42454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35" cy="424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AB5092" w14:textId="373C5D85" w:rsidR="000103D5" w:rsidRDefault="006E2564" w:rsidP="000103D5">
            <w:r>
              <w:rPr>
                <w:rFonts w:hint="eastAsia"/>
              </w:rPr>
              <w:t>审核员签名：</w:t>
            </w:r>
          </w:p>
          <w:p w14:paraId="603EF476" w14:textId="2E21E39D" w:rsidR="0090104D" w:rsidRDefault="00C957B2" w:rsidP="000103D5"/>
          <w:p w14:paraId="6A3543C8" w14:textId="232E100B" w:rsidR="007C0B19" w:rsidRDefault="00CF16E9">
            <w:r w:rsidRPr="00CF16E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78F2308F" wp14:editId="4D4CE660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4445</wp:posOffset>
                  </wp:positionV>
                  <wp:extent cx="815975" cy="48196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764599" w14:textId="6171E36B" w:rsidR="007C0B19" w:rsidRDefault="006E256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95165E"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F16E9">
              <w:rPr>
                <w:rFonts w:hint="eastAsia"/>
                <w:szCs w:val="21"/>
              </w:rPr>
              <w:t>2</w:t>
            </w:r>
            <w:r w:rsidR="00CF16E9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CF16E9">
              <w:rPr>
                <w:rFonts w:hint="eastAsia"/>
                <w:szCs w:val="21"/>
              </w:rPr>
              <w:t>0</w:t>
            </w:r>
            <w:r w:rsidR="00CF16E9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CF16E9">
              <w:rPr>
                <w:rFonts w:hint="eastAsia"/>
                <w:szCs w:val="21"/>
              </w:rPr>
              <w:t>2</w:t>
            </w:r>
            <w:r w:rsidR="00CF16E9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C58AE51" w14:textId="77777777" w:rsidR="007C0B19" w:rsidRDefault="00C957B2">
            <w:pPr>
              <w:rPr>
                <w:szCs w:val="21"/>
              </w:rPr>
            </w:pPr>
          </w:p>
        </w:tc>
      </w:tr>
    </w:tbl>
    <w:p w14:paraId="1D5DBF1F" w14:textId="5A25B12D" w:rsidR="007C0B19" w:rsidRDefault="00C957B2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CD08" w14:textId="77777777" w:rsidR="00C957B2" w:rsidRDefault="00C957B2">
      <w:r>
        <w:separator/>
      </w:r>
    </w:p>
  </w:endnote>
  <w:endnote w:type="continuationSeparator" w:id="0">
    <w:p w14:paraId="0F321F67" w14:textId="77777777" w:rsidR="00C957B2" w:rsidRDefault="00C9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148224D" w14:textId="77777777" w:rsidR="007C0B19" w:rsidRDefault="006E2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5758B784" w14:textId="77777777" w:rsidR="007C0B19" w:rsidRDefault="00C957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829C" w14:textId="77777777" w:rsidR="00C957B2" w:rsidRDefault="00C957B2">
      <w:r>
        <w:separator/>
      </w:r>
    </w:p>
  </w:footnote>
  <w:footnote w:type="continuationSeparator" w:id="0">
    <w:p w14:paraId="30A7F146" w14:textId="77777777" w:rsidR="00C957B2" w:rsidRDefault="00C9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06BC" w14:textId="77777777" w:rsidR="007C0B19" w:rsidRDefault="006E2564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C991FA1" wp14:editId="195F560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682061FD" w14:textId="77777777" w:rsidR="007C0B19" w:rsidRDefault="00C957B2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975269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7D4DB0B" w14:textId="77777777" w:rsidR="007C0B19" w:rsidRPr="005A14EB" w:rsidRDefault="006E256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E256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5C2551" w14:textId="77777777" w:rsidR="007C0B19" w:rsidRDefault="006E2564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3105850" w14:textId="77777777" w:rsidR="007C0B19" w:rsidRDefault="00C957B2">
    <w:r>
      <w:pict w14:anchorId="1E56179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A4C"/>
    <w:multiLevelType w:val="hybridMultilevel"/>
    <w:tmpl w:val="BF386CDE"/>
    <w:lvl w:ilvl="0" w:tplc="50BE0D68">
      <w:start w:val="1"/>
      <w:numFmt w:val="decimal"/>
      <w:lvlText w:val="%1、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EB6"/>
    <w:rsid w:val="002F0DCB"/>
    <w:rsid w:val="003019CA"/>
    <w:rsid w:val="0068761B"/>
    <w:rsid w:val="006E2564"/>
    <w:rsid w:val="0095165E"/>
    <w:rsid w:val="0097347F"/>
    <w:rsid w:val="00A910F4"/>
    <w:rsid w:val="00B128B6"/>
    <w:rsid w:val="00C44084"/>
    <w:rsid w:val="00C51EB6"/>
    <w:rsid w:val="00C62EB8"/>
    <w:rsid w:val="00C93BA2"/>
    <w:rsid w:val="00C957B2"/>
    <w:rsid w:val="00CF16E9"/>
    <w:rsid w:val="00FA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DF9A9F2"/>
  <w15:docId w15:val="{7131509C-7A35-4372-A14D-8D47728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C62EB8"/>
    <w:rPr>
      <w:color w:val="808080"/>
    </w:rPr>
  </w:style>
  <w:style w:type="paragraph" w:styleId="ab">
    <w:name w:val="List Paragraph"/>
    <w:basedOn w:val="a"/>
    <w:uiPriority w:val="99"/>
    <w:rsid w:val="00C62E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cp:lastPrinted>2017-02-16T05:50:00Z</cp:lastPrinted>
  <dcterms:created xsi:type="dcterms:W3CDTF">2015-10-14T00:38:00Z</dcterms:created>
  <dcterms:modified xsi:type="dcterms:W3CDTF">2021-09-28T13:15:00Z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