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北京京电发电力工程设计有限公司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薛永兴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李雅静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2021年09月05日 上午至2021年09月06日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