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BD4CA5">
              <w:rPr>
                <w:rFonts w:asciiTheme="minorEastAsia" w:eastAsiaTheme="minorEastAsia" w:hAnsiTheme="minorEastAsia" w:cs="宋体" w:hint="eastAsia"/>
                <w:sz w:val="24"/>
                <w:szCs w:val="24"/>
              </w:rPr>
              <w:t>周慧娟</w:t>
            </w:r>
            <w:r w:rsidRPr="00575F50">
              <w:rPr>
                <w:rFonts w:asciiTheme="minorEastAsia" w:eastAsiaTheme="minorEastAsia" w:hAnsiTheme="minorEastAsia" w:cs="宋体" w:hint="eastAsia"/>
                <w:sz w:val="24"/>
                <w:szCs w:val="24"/>
              </w:rPr>
              <w:t xml:space="preserve">  管理者代表：</w:t>
            </w:r>
            <w:r w:rsidR="00BD4CA5">
              <w:rPr>
                <w:rFonts w:asciiTheme="minorEastAsia" w:eastAsiaTheme="minorEastAsia" w:hAnsiTheme="minorEastAsia" w:hint="eastAsia"/>
                <w:bCs/>
                <w:sz w:val="24"/>
                <w:szCs w:val="24"/>
              </w:rPr>
              <w:t>王冬</w:t>
            </w:r>
            <w:r w:rsidRPr="00575F50">
              <w:rPr>
                <w:rFonts w:asciiTheme="minorEastAsia" w:eastAsiaTheme="minorEastAsia" w:hAnsiTheme="minorEastAsia" w:hint="eastAsia"/>
                <w:bCs/>
                <w:sz w:val="24"/>
                <w:szCs w:val="24"/>
              </w:rPr>
              <w:t xml:space="preserve">  员工代表：</w:t>
            </w:r>
            <w:r w:rsidR="00BD4CA5">
              <w:rPr>
                <w:rFonts w:asciiTheme="minorEastAsia" w:eastAsiaTheme="minorEastAsia" w:hAnsiTheme="minorEastAsia" w:cs="华文楷体" w:hint="eastAsia"/>
                <w:b/>
                <w:color w:val="000000"/>
                <w:sz w:val="24"/>
                <w:szCs w:val="24"/>
              </w:rPr>
              <w:t>马海涛</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BD4CA5">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BD4CA5">
              <w:rPr>
                <w:rFonts w:asciiTheme="minorEastAsia" w:eastAsiaTheme="minorEastAsia" w:hAnsiTheme="minorEastAsia" w:cs="宋体" w:hint="eastAsia"/>
                <w:sz w:val="24"/>
                <w:szCs w:val="24"/>
              </w:rPr>
              <w:t>9</w:t>
            </w:r>
            <w:r w:rsidRPr="00575F50">
              <w:rPr>
                <w:rFonts w:asciiTheme="minorEastAsia" w:eastAsiaTheme="minorEastAsia" w:hAnsiTheme="minorEastAsia" w:cs="宋体" w:hint="eastAsia"/>
                <w:sz w:val="24"/>
                <w:szCs w:val="24"/>
              </w:rPr>
              <w:t>月</w:t>
            </w:r>
            <w:r w:rsidR="00BD4CA5">
              <w:rPr>
                <w:rFonts w:asciiTheme="minorEastAsia" w:eastAsiaTheme="minorEastAsia" w:hAnsiTheme="minorEastAsia" w:cs="宋体" w:hint="eastAsia"/>
                <w:sz w:val="24"/>
                <w:szCs w:val="24"/>
              </w:rPr>
              <w:t>4</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安全方针、5.3组织的岗位、职责和权限、O5.4协商与参与、6.1应对风险和机遇的措施、6.2质量/环境/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w:t>
            </w:r>
            <w:r w:rsidR="009C1DC4" w:rsidRPr="005E03DC">
              <w:rPr>
                <w:rFonts w:asciiTheme="minorEastAsia" w:eastAsiaTheme="minorEastAsia" w:hAnsiTheme="minorEastAsia" w:cs="Arial" w:hint="eastAsia"/>
                <w:spacing w:val="-6"/>
                <w:szCs w:val="21"/>
              </w:rPr>
              <w:t>9.1.1监视、测量、分析和评价总则</w:t>
            </w:r>
            <w:r w:rsidR="009C1DC4" w:rsidRPr="005E03DC">
              <w:rPr>
                <w:rFonts w:asciiTheme="minorEastAsia" w:eastAsiaTheme="minorEastAsia" w:hAnsiTheme="minorEastAsia" w:cs="Arial" w:hint="eastAsia"/>
                <w:szCs w:val="21"/>
              </w:rPr>
              <w:t>、9.1.3分析与评价、</w:t>
            </w:r>
            <w:r w:rsidRPr="00575F50">
              <w:rPr>
                <w:rFonts w:asciiTheme="minorEastAsia" w:eastAsiaTheme="minorEastAsia" w:hAnsiTheme="minorEastAsia" w:cs="Arial" w:hint="eastAsia"/>
                <w:spacing w:val="-6"/>
                <w:szCs w:val="21"/>
              </w:rPr>
              <w:t>9.3管理评审、10.1改进、10.3持续改进，</w:t>
            </w:r>
          </w:p>
          <w:p w:rsidR="00BA4EC7" w:rsidRPr="00575F50" w:rsidRDefault="00901044">
            <w:pPr>
              <w:ind w:firstLineChars="200" w:firstLine="396"/>
              <w:jc w:val="left"/>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国家/地方监督抽查情况；顾客满意、相关</w:t>
            </w:r>
            <w:proofErr w:type="gramStart"/>
            <w:r w:rsidRPr="00575F50">
              <w:rPr>
                <w:rFonts w:asciiTheme="minorEastAsia" w:eastAsiaTheme="minorEastAsia" w:hAnsiTheme="minorEastAsia" w:cs="Arial" w:hint="eastAsia"/>
                <w:spacing w:val="-6"/>
                <w:szCs w:val="21"/>
              </w:rPr>
              <w:t>方投诉</w:t>
            </w:r>
            <w:proofErr w:type="gramEnd"/>
            <w:r w:rsidRPr="00575F50">
              <w:rPr>
                <w:rFonts w:asciiTheme="minorEastAsia" w:eastAsiaTheme="minorEastAsia" w:hAnsiTheme="minorEastAsia" w:cs="Arial" w:hint="eastAsia"/>
                <w:spacing w:val="-6"/>
                <w:szCs w:val="21"/>
              </w:rPr>
              <w:t>及处理情况；一阶段问题验证，验证企业相关资质证明的有效性；</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BD4CA5">
              <w:rPr>
                <w:rFonts w:asciiTheme="minorEastAsia" w:eastAsiaTheme="minorEastAsia" w:hAnsiTheme="minorEastAsia" w:cs="华文楷体" w:hint="eastAsia"/>
                <w:sz w:val="24"/>
                <w:szCs w:val="24"/>
              </w:rPr>
              <w:t>周慧娟</w:t>
            </w:r>
            <w:r w:rsidRPr="00575F50">
              <w:rPr>
                <w:rFonts w:asciiTheme="minorEastAsia" w:eastAsiaTheme="minorEastAsia" w:hAnsiTheme="minorEastAsia" w:cs="华文楷体" w:hint="eastAsia"/>
                <w:sz w:val="24"/>
                <w:szCs w:val="24"/>
              </w:rPr>
              <w:t>、管代</w:t>
            </w:r>
            <w:r w:rsidR="00BD4CA5">
              <w:rPr>
                <w:rFonts w:asciiTheme="minorEastAsia" w:eastAsiaTheme="minorEastAsia" w:hAnsiTheme="minorEastAsia" w:cs="华文楷体" w:hint="eastAsia"/>
                <w:sz w:val="24"/>
                <w:szCs w:val="24"/>
              </w:rPr>
              <w:t>王冬</w:t>
            </w:r>
            <w:r w:rsidR="00475D62" w:rsidRPr="00575F50">
              <w:rPr>
                <w:rFonts w:asciiTheme="minorEastAsia" w:eastAsiaTheme="minorEastAsia" w:hAnsiTheme="minorEastAsia" w:cs="华文楷体" w:hint="eastAsia"/>
                <w:sz w:val="24"/>
                <w:szCs w:val="24"/>
              </w:rPr>
              <w:t>，</w:t>
            </w:r>
          </w:p>
          <w:p w:rsidR="006A1739" w:rsidRDefault="006A1739" w:rsidP="006A1739">
            <w:pPr>
              <w:pStyle w:val="a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提供了营业执照，</w:t>
            </w:r>
            <w:r w:rsidRPr="008166FD">
              <w:rPr>
                <w:rFonts w:asciiTheme="minorEastAsia" w:eastAsiaTheme="minorEastAsia" w:hAnsiTheme="minorEastAsia" w:hint="eastAsia"/>
                <w:color w:val="000000"/>
                <w:szCs w:val="21"/>
              </w:rPr>
              <w:t>编号</w:t>
            </w:r>
            <w:r w:rsidRPr="008166FD">
              <w:rPr>
                <w:rFonts w:asciiTheme="minorEastAsia" w:eastAsiaTheme="minorEastAsia" w:hAnsiTheme="minorEastAsia" w:hint="eastAsia"/>
                <w:color w:val="000000"/>
                <w:szCs w:val="21"/>
                <w:u w:val="single"/>
              </w:rPr>
              <w:t>：</w:t>
            </w:r>
            <w:r w:rsidR="006B42B0" w:rsidRPr="006B42B0">
              <w:rPr>
                <w:rFonts w:asciiTheme="minorEastAsia" w:eastAsiaTheme="minorEastAsia" w:hAnsiTheme="minorEastAsia"/>
                <w:color w:val="000000"/>
                <w:szCs w:val="21"/>
                <w:u w:val="single"/>
              </w:rPr>
              <w:t>91130923MAOFLL4M8R</w:t>
            </w:r>
            <w:r w:rsidRPr="008166FD">
              <w:rPr>
                <w:rFonts w:asciiTheme="minorEastAsia" w:eastAsiaTheme="minorEastAsia" w:hAnsiTheme="minorEastAsia"/>
                <w:color w:val="000000"/>
                <w:szCs w:val="21"/>
                <w:u w:val="single"/>
              </w:rPr>
              <w:t xml:space="preserve">     </w:t>
            </w:r>
            <w:r w:rsidRPr="008166FD">
              <w:rPr>
                <w:rFonts w:asciiTheme="minorEastAsia" w:eastAsiaTheme="minorEastAsia" w:hAnsiTheme="minorEastAsia" w:hint="eastAsia"/>
                <w:color w:val="000000"/>
                <w:szCs w:val="21"/>
              </w:rPr>
              <w:t xml:space="preserve">； </w:t>
            </w:r>
            <w:r w:rsidRPr="008166FD">
              <w:rPr>
                <w:rFonts w:asciiTheme="minorEastAsia" w:eastAsiaTheme="minorEastAsia" w:hAnsiTheme="minorEastAsia"/>
                <w:color w:val="000000"/>
                <w:szCs w:val="21"/>
              </w:rPr>
              <w:t xml:space="preserve"> </w:t>
            </w:r>
            <w:r w:rsidRPr="008166FD">
              <w:rPr>
                <w:rFonts w:asciiTheme="minorEastAsia" w:eastAsiaTheme="minorEastAsia" w:hAnsiTheme="minorEastAsia" w:hint="eastAsia"/>
                <w:color w:val="000000"/>
                <w:szCs w:val="21"/>
              </w:rPr>
              <w:t>有效期：</w:t>
            </w:r>
            <w:r w:rsidRPr="008166FD">
              <w:rPr>
                <w:rFonts w:asciiTheme="minorEastAsia" w:eastAsiaTheme="minorEastAsia" w:hAnsiTheme="minorEastAsia" w:hint="eastAsia"/>
                <w:color w:val="000000"/>
                <w:szCs w:val="21"/>
                <w:u w:val="single"/>
              </w:rPr>
              <w:t xml:space="preserve"> </w:t>
            </w:r>
            <w:r w:rsidRPr="008166FD">
              <w:rPr>
                <w:rFonts w:asciiTheme="minorEastAsia" w:eastAsiaTheme="minorEastAsia" w:hAnsiTheme="minorEastAsia"/>
                <w:color w:val="000000"/>
                <w:szCs w:val="21"/>
                <w:u w:val="single"/>
              </w:rPr>
              <w:t xml:space="preserve"> </w:t>
            </w:r>
            <w:r w:rsidRPr="008166FD">
              <w:rPr>
                <w:rFonts w:asciiTheme="minorEastAsia" w:eastAsiaTheme="minorEastAsia" w:hAnsiTheme="minorEastAsia" w:hint="eastAsia"/>
                <w:color w:val="000000"/>
                <w:szCs w:val="21"/>
                <w:u w:val="single"/>
              </w:rPr>
              <w:t>20</w:t>
            </w:r>
            <w:r w:rsidR="006B42B0">
              <w:rPr>
                <w:rFonts w:asciiTheme="minorEastAsia" w:eastAsiaTheme="minorEastAsia" w:hAnsiTheme="minorEastAsia" w:hint="eastAsia"/>
                <w:color w:val="000000"/>
                <w:szCs w:val="21"/>
                <w:u w:val="single"/>
              </w:rPr>
              <w:t>20</w:t>
            </w:r>
            <w:r w:rsidRPr="008166FD">
              <w:rPr>
                <w:rFonts w:asciiTheme="minorEastAsia" w:eastAsiaTheme="minorEastAsia" w:hAnsiTheme="minorEastAsia" w:hint="eastAsia"/>
                <w:color w:val="000000"/>
                <w:szCs w:val="21"/>
                <w:u w:val="single"/>
              </w:rPr>
              <w:t>.</w:t>
            </w:r>
            <w:r w:rsidR="006B42B0">
              <w:rPr>
                <w:rFonts w:asciiTheme="minorEastAsia" w:eastAsiaTheme="minorEastAsia" w:hAnsiTheme="minorEastAsia" w:hint="eastAsia"/>
                <w:color w:val="000000"/>
                <w:szCs w:val="21"/>
                <w:u w:val="single"/>
              </w:rPr>
              <w:t>10</w:t>
            </w:r>
            <w:r w:rsidRPr="008166FD">
              <w:rPr>
                <w:rFonts w:asciiTheme="minorEastAsia" w:eastAsiaTheme="minorEastAsia" w:hAnsiTheme="minorEastAsia" w:hint="eastAsia"/>
                <w:color w:val="000000"/>
                <w:szCs w:val="21"/>
                <w:u w:val="single"/>
              </w:rPr>
              <w:t>.</w:t>
            </w:r>
            <w:r w:rsidR="006B42B0">
              <w:rPr>
                <w:rFonts w:asciiTheme="minorEastAsia" w:eastAsiaTheme="minorEastAsia" w:hAnsiTheme="minorEastAsia" w:hint="eastAsia"/>
                <w:color w:val="000000"/>
                <w:szCs w:val="21"/>
                <w:u w:val="single"/>
              </w:rPr>
              <w:t>22</w:t>
            </w:r>
            <w:r w:rsidRPr="008166FD">
              <w:rPr>
                <w:rFonts w:asciiTheme="minorEastAsia" w:eastAsiaTheme="minorEastAsia" w:hAnsiTheme="minorEastAsia" w:hint="eastAsia"/>
                <w:color w:val="000000"/>
                <w:szCs w:val="21"/>
                <w:u w:val="single"/>
              </w:rPr>
              <w:t>日---长期</w:t>
            </w:r>
            <w:r>
              <w:rPr>
                <w:rFonts w:asciiTheme="minorEastAsia" w:eastAsiaTheme="minorEastAsia" w:hAnsiTheme="minorEastAsia" w:hint="eastAsia"/>
                <w:color w:val="000000"/>
                <w:szCs w:val="21"/>
                <w:u w:val="single"/>
              </w:rPr>
              <w:t>，</w:t>
            </w:r>
          </w:p>
          <w:p w:rsidR="006A1739" w:rsidRPr="006A1739" w:rsidRDefault="006A1739" w:rsidP="006A1739">
            <w:pPr>
              <w:pStyle w:val="a0"/>
              <w:ind w:firstLineChars="200" w:firstLine="480"/>
            </w:pPr>
            <w:r>
              <w:rPr>
                <w:rFonts w:asciiTheme="minorEastAsia" w:eastAsiaTheme="minorEastAsia" w:hAnsiTheme="minorEastAsia" w:hint="eastAsia"/>
                <w:color w:val="000000"/>
                <w:szCs w:val="21"/>
              </w:rPr>
              <w:t>经营范围：</w:t>
            </w:r>
            <w:r>
              <w:rPr>
                <w:rFonts w:asciiTheme="minorEastAsia" w:eastAsiaTheme="minorEastAsia" w:hAnsiTheme="minorEastAsia" w:hint="eastAsia"/>
                <w:color w:val="000000"/>
                <w:szCs w:val="21"/>
                <w:u w:val="single"/>
              </w:rPr>
              <w:t xml:space="preserve">  </w:t>
            </w:r>
            <w:r w:rsidR="00AF6898" w:rsidRPr="00AF6898">
              <w:rPr>
                <w:rFonts w:asciiTheme="minorEastAsia" w:eastAsiaTheme="minorEastAsia" w:hAnsiTheme="minorEastAsia" w:hint="eastAsia"/>
                <w:color w:val="000000"/>
                <w:szCs w:val="21"/>
                <w:u w:val="single"/>
              </w:rPr>
              <w:t>新能源技术推广服务。生产、销售;铁路轨道扣件、减振器扣件、防脱护轨、钢弹簧浮置板、隔音材料（含吸音板)、地铁用疏散平台、阻尼钢轨、管片螺栓及配件、止水带、止水条、防水材料、桥梁支座、建筑支座、减隔振支座、预制轨枕、混凝土构件、建筑构件、从事进出口业务。（依法须经批准的项目，经相关部门批准后方可开展经营活动)</w:t>
            </w:r>
            <w:r>
              <w:rPr>
                <w:rFonts w:asciiTheme="minorEastAsia" w:eastAsiaTheme="minorEastAsia" w:hAnsiTheme="minorEastAsia" w:hint="eastAsia"/>
                <w:color w:val="000000"/>
                <w:szCs w:val="21"/>
                <w:u w:val="single"/>
              </w:rPr>
              <w:t>。</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w:t>
            </w:r>
            <w:r w:rsidR="006B42B0">
              <w:rPr>
                <w:rFonts w:asciiTheme="minorEastAsia" w:eastAsiaTheme="minorEastAsia" w:hAnsiTheme="minorEastAsia" w:cs="华文楷体" w:hint="eastAsia"/>
                <w:sz w:val="24"/>
                <w:szCs w:val="24"/>
              </w:rPr>
              <w:t>20</w:t>
            </w:r>
            <w:r w:rsidRPr="00575F50">
              <w:rPr>
                <w:rFonts w:asciiTheme="minorEastAsia" w:eastAsiaTheme="minorEastAsia" w:hAnsiTheme="minorEastAsia" w:cs="华文楷体" w:hint="eastAsia"/>
                <w:sz w:val="24"/>
                <w:szCs w:val="24"/>
              </w:rPr>
              <w:t>年</w:t>
            </w:r>
            <w:r w:rsidR="006B42B0">
              <w:rPr>
                <w:rFonts w:asciiTheme="minorEastAsia" w:eastAsiaTheme="minorEastAsia" w:hAnsiTheme="minorEastAsia" w:cs="华文楷体" w:hint="eastAsia"/>
                <w:sz w:val="24"/>
                <w:szCs w:val="24"/>
              </w:rPr>
              <w:t>10</w:t>
            </w:r>
            <w:r w:rsidRPr="00575F50">
              <w:rPr>
                <w:rFonts w:asciiTheme="minorEastAsia" w:eastAsiaTheme="minorEastAsia" w:hAnsiTheme="minorEastAsia" w:cs="华文楷体" w:hint="eastAsia"/>
                <w:sz w:val="24"/>
                <w:szCs w:val="24"/>
              </w:rPr>
              <w:t>月</w:t>
            </w:r>
            <w:r w:rsidR="006B42B0">
              <w:rPr>
                <w:rFonts w:asciiTheme="minorEastAsia" w:eastAsiaTheme="minorEastAsia" w:hAnsiTheme="minorEastAsia" w:cs="华文楷体" w:hint="eastAsia"/>
                <w:sz w:val="24"/>
                <w:szCs w:val="24"/>
              </w:rPr>
              <w:t>22</w:t>
            </w:r>
            <w:r w:rsidRPr="00575F50">
              <w:rPr>
                <w:rFonts w:asciiTheme="minorEastAsia" w:eastAsiaTheme="minorEastAsia" w:hAnsiTheme="minorEastAsia" w:cs="华文楷体" w:hint="eastAsia"/>
                <w:sz w:val="24"/>
                <w:szCs w:val="24"/>
              </w:rPr>
              <w:t>日，法人代表</w:t>
            </w:r>
            <w:r w:rsidR="00BD4CA5">
              <w:rPr>
                <w:rFonts w:asciiTheme="minorEastAsia" w:eastAsiaTheme="minorEastAsia" w:hAnsiTheme="minorEastAsia" w:cs="华文楷体" w:hint="eastAsia"/>
                <w:sz w:val="24"/>
                <w:szCs w:val="24"/>
              </w:rPr>
              <w:t>周慧娟</w:t>
            </w:r>
            <w:r w:rsidR="00475D62" w:rsidRPr="00575F50">
              <w:rPr>
                <w:rFonts w:asciiTheme="minorEastAsia" w:eastAsiaTheme="minorEastAsia" w:hAnsiTheme="minorEastAsia" w:cs="华文楷体" w:hint="eastAsia"/>
                <w:sz w:val="24"/>
                <w:szCs w:val="24"/>
              </w:rPr>
              <w:t>，</w:t>
            </w:r>
            <w:r w:rsidR="006A1739">
              <w:rPr>
                <w:rFonts w:asciiTheme="minorEastAsia" w:eastAsiaTheme="minorEastAsia" w:hAnsiTheme="minorEastAsia" w:cs="华文楷体" w:hint="eastAsia"/>
                <w:sz w:val="24"/>
                <w:szCs w:val="24"/>
              </w:rPr>
              <w:t xml:space="preserve"> </w:t>
            </w:r>
            <w:r w:rsidRPr="00575F50">
              <w:rPr>
                <w:rFonts w:asciiTheme="minorEastAsia" w:eastAsiaTheme="minorEastAsia" w:hAnsiTheme="minorEastAsia" w:cs="华文楷体" w:hint="eastAsia"/>
                <w:sz w:val="24"/>
                <w:szCs w:val="24"/>
              </w:rPr>
              <w:t>总经理</w:t>
            </w:r>
            <w:r w:rsidR="00BD4CA5">
              <w:rPr>
                <w:rFonts w:asciiTheme="minorEastAsia" w:eastAsiaTheme="minorEastAsia" w:hAnsiTheme="minorEastAsia" w:cs="华文楷体" w:hint="eastAsia"/>
                <w:sz w:val="24"/>
                <w:szCs w:val="24"/>
              </w:rPr>
              <w:t>周慧娟</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r w:rsidR="006B42B0">
              <w:rPr>
                <w:rFonts w:asciiTheme="minorEastAsia" w:eastAsiaTheme="minorEastAsia" w:hAnsiTheme="minorEastAsia" w:cs="华文楷体"/>
                <w:sz w:val="24"/>
                <w:szCs w:val="24"/>
              </w:rPr>
              <w:t>河北省沧州市东光县经济开发区</w:t>
            </w:r>
            <w:r w:rsidRPr="00575F50">
              <w:rPr>
                <w:rFonts w:asciiTheme="minorEastAsia" w:eastAsiaTheme="minorEastAsia" w:hAnsiTheme="minorEastAsia" w:cs="华文楷体" w:hint="eastAsia"/>
                <w:sz w:val="24"/>
                <w:szCs w:val="24"/>
              </w:rPr>
              <w:t xml:space="preserve">； </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经营地址：</w:t>
            </w:r>
            <w:r w:rsidR="006B42B0">
              <w:rPr>
                <w:rFonts w:asciiTheme="minorEastAsia" w:eastAsiaTheme="minorEastAsia" w:hAnsiTheme="minorEastAsia" w:cs="华文楷体" w:hint="eastAsia"/>
                <w:sz w:val="24"/>
                <w:szCs w:val="24"/>
              </w:rPr>
              <w:t>河北省沧州市东光县经济开发区</w:t>
            </w:r>
            <w:r w:rsidR="008365FB">
              <w:rPr>
                <w:rFonts w:asciiTheme="minorEastAsia" w:eastAsiaTheme="minorEastAsia" w:hAnsiTheme="minorEastAsia" w:cs="华文楷体" w:hint="eastAsia"/>
                <w:sz w:val="24"/>
                <w:szCs w:val="24"/>
              </w:rPr>
              <w:t>。</w:t>
            </w:r>
          </w:p>
          <w:p w:rsidR="00BA4EC7" w:rsidRDefault="00760B64" w:rsidP="00AF7A9B">
            <w:pPr>
              <w:spacing w:line="360" w:lineRule="auto"/>
              <w:ind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管理</w:t>
            </w:r>
            <w:r w:rsidR="00901044" w:rsidRPr="00443237">
              <w:rPr>
                <w:rFonts w:asciiTheme="minorEastAsia" w:eastAsiaTheme="minorEastAsia" w:hAnsiTheme="minorEastAsia" w:cs="华文楷体" w:hint="eastAsia"/>
                <w:sz w:val="24"/>
                <w:szCs w:val="24"/>
              </w:rPr>
              <w:t>体系内有效人数：</w:t>
            </w:r>
            <w:r w:rsidR="001A3E53">
              <w:rPr>
                <w:rFonts w:asciiTheme="minorEastAsia" w:eastAsiaTheme="minorEastAsia" w:hAnsiTheme="minorEastAsia" w:cs="华文楷体" w:hint="eastAsia"/>
                <w:sz w:val="24"/>
                <w:szCs w:val="24"/>
              </w:rPr>
              <w:t>8</w:t>
            </w:r>
            <w:r w:rsidR="00901044" w:rsidRPr="00443237">
              <w:rPr>
                <w:rFonts w:asciiTheme="minorEastAsia" w:eastAsiaTheme="minorEastAsia" w:hAnsiTheme="minorEastAsia" w:cs="华文楷体" w:hint="eastAsia"/>
                <w:sz w:val="24"/>
                <w:szCs w:val="24"/>
              </w:rPr>
              <w:t>人</w:t>
            </w:r>
            <w:r w:rsidR="00616BB7" w:rsidRPr="00443237">
              <w:rPr>
                <w:rFonts w:asciiTheme="minorEastAsia" w:eastAsiaTheme="minorEastAsia" w:hAnsiTheme="minorEastAsia" w:cs="华文楷体" w:hint="eastAsia"/>
                <w:sz w:val="24"/>
                <w:szCs w:val="24"/>
              </w:rPr>
              <w:t>，与实际相符。</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认证范围：</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Q：</w:t>
            </w:r>
            <w:r w:rsidR="00217EF0">
              <w:rPr>
                <w:rFonts w:asciiTheme="minorEastAsia" w:eastAsiaTheme="minorEastAsia" w:hAnsiTheme="minorEastAsia" w:cs="华文楷体" w:hint="eastAsia"/>
                <w:sz w:val="24"/>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00443237">
              <w:rPr>
                <w:rFonts w:asciiTheme="minorEastAsia" w:eastAsiaTheme="minorEastAsia" w:hAnsiTheme="minorEastAsia" w:cs="华文楷体" w:hint="eastAsia"/>
                <w:sz w:val="24"/>
                <w:szCs w:val="24"/>
              </w:rPr>
              <w:t>的销售服务</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217EF0">
              <w:rPr>
                <w:rFonts w:asciiTheme="minorEastAsia" w:eastAsiaTheme="minorEastAsia" w:hAnsiTheme="minorEastAsia" w:cs="华文楷体" w:hint="eastAsia"/>
                <w:sz w:val="24"/>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00443237">
              <w:rPr>
                <w:rFonts w:asciiTheme="minorEastAsia" w:eastAsiaTheme="minorEastAsia" w:hAnsiTheme="minorEastAsia" w:cs="华文楷体" w:hint="eastAsia"/>
                <w:sz w:val="24"/>
                <w:szCs w:val="24"/>
              </w:rPr>
              <w:t>的销售服务</w:t>
            </w:r>
            <w:r w:rsidRPr="00575F50">
              <w:rPr>
                <w:rFonts w:asciiTheme="minorEastAsia" w:eastAsiaTheme="minorEastAsia" w:hAnsiTheme="minorEastAsia" w:cs="华文楷体" w:hint="eastAsia"/>
                <w:sz w:val="24"/>
                <w:szCs w:val="24"/>
              </w:rPr>
              <w:t>所涉及场所的相关环境管理活动</w:t>
            </w:r>
          </w:p>
          <w:p w:rsidR="00BA4EC7" w:rsidRPr="00575F50" w:rsidRDefault="00901044" w:rsidP="007B2FAF">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217EF0">
              <w:rPr>
                <w:rFonts w:asciiTheme="minorEastAsia" w:eastAsiaTheme="minorEastAsia" w:hAnsiTheme="minorEastAsia" w:cs="华文楷体" w:hint="eastAsia"/>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00443237">
              <w:rPr>
                <w:rFonts w:asciiTheme="minorEastAsia" w:eastAsiaTheme="minorEastAsia" w:hAnsiTheme="minorEastAsia" w:cs="华文楷体" w:hint="eastAsia"/>
                <w:szCs w:val="24"/>
              </w:rPr>
              <w:t>的销售服务</w:t>
            </w:r>
            <w:r w:rsidRPr="00575F50">
              <w:rPr>
                <w:rFonts w:asciiTheme="minorEastAsia" w:eastAsiaTheme="minorEastAsia" w:hAnsiTheme="minorEastAsia" w:cs="华文楷体" w:hint="eastAsia"/>
                <w:szCs w:val="24"/>
              </w:rPr>
              <w:t>所涉及场所的相关职业健康安全管理活动</w:t>
            </w:r>
            <w:r w:rsidR="00CB69D7">
              <w:rPr>
                <w:rFonts w:asciiTheme="minorEastAsia" w:eastAsiaTheme="minorEastAsia" w:hAnsiTheme="minorEastAsia" w:cs="华文楷体" w:hint="eastAsia"/>
                <w:szCs w:val="24"/>
              </w:rPr>
              <w:t>。</w:t>
            </w:r>
          </w:p>
          <w:p w:rsidR="00BA4EC7" w:rsidRPr="00575F50" w:rsidRDefault="00901044" w:rsidP="00760B6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查看认证范围在营业执照的经营范围内。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BD4CA5">
              <w:rPr>
                <w:rFonts w:asciiTheme="minorEastAsia" w:eastAsiaTheme="minorEastAsia" w:hAnsiTheme="minorEastAsia" w:cs="华文楷体" w:hint="eastAsia"/>
                <w:sz w:val="24"/>
                <w:szCs w:val="24"/>
              </w:rPr>
              <w:t>周慧娟</w:t>
            </w:r>
            <w:r w:rsidRPr="00575F50">
              <w:rPr>
                <w:rFonts w:asciiTheme="minorEastAsia" w:eastAsiaTheme="minorEastAsia" w:hAnsiTheme="minorEastAsia" w:cs="华文楷体" w:hint="eastAsia"/>
                <w:sz w:val="24"/>
                <w:szCs w:val="24"/>
              </w:rPr>
              <w:t>介绍，公司管理体系运行已</w:t>
            </w:r>
            <w:r w:rsidR="00CB69D7">
              <w:rPr>
                <w:rFonts w:asciiTheme="minorEastAsia" w:eastAsiaTheme="minorEastAsia" w:hAnsiTheme="minorEastAsia" w:cs="华文楷体" w:hint="eastAsia"/>
                <w:sz w:val="24"/>
                <w:szCs w:val="24"/>
              </w:rPr>
              <w:t>半年多</w:t>
            </w:r>
            <w:r w:rsidRPr="00575F50">
              <w:rPr>
                <w:rFonts w:asciiTheme="minorEastAsia" w:eastAsiaTheme="minorEastAsia" w:hAnsiTheme="minorEastAsia" w:cs="华文楷体" w:hint="eastAsia"/>
                <w:sz w:val="24"/>
                <w:szCs w:val="24"/>
              </w:rPr>
              <w:t>。对部门及其职责进行了规定，设有</w:t>
            </w:r>
            <w:r w:rsidR="00BD4CA5">
              <w:rPr>
                <w:rFonts w:asciiTheme="minorEastAsia" w:eastAsiaTheme="minorEastAsia" w:hAnsiTheme="minorEastAsia" w:cs="华文楷体" w:hint="eastAsia"/>
                <w:sz w:val="24"/>
                <w:szCs w:val="24"/>
              </w:rPr>
              <w:t>办公室</w:t>
            </w:r>
            <w:r w:rsidRPr="00575F50">
              <w:rPr>
                <w:rFonts w:asciiTheme="minorEastAsia" w:eastAsiaTheme="minorEastAsia" w:hAnsiTheme="minorEastAsia" w:cs="华文楷体" w:hint="eastAsia"/>
                <w:sz w:val="24"/>
                <w:szCs w:val="24"/>
              </w:rPr>
              <w:t>、</w:t>
            </w:r>
            <w:r w:rsidR="00BD4CA5">
              <w:rPr>
                <w:rFonts w:asciiTheme="minorEastAsia" w:eastAsiaTheme="minorEastAsia" w:hAnsiTheme="minorEastAsia" w:cs="华文楷体" w:hint="eastAsia"/>
                <w:sz w:val="24"/>
                <w:szCs w:val="24"/>
              </w:rPr>
              <w:t>供销部</w:t>
            </w:r>
            <w:r w:rsidRPr="00575F50">
              <w:rPr>
                <w:rFonts w:asciiTheme="minorEastAsia" w:eastAsiaTheme="minorEastAsia" w:hAnsiTheme="minorEastAsia" w:cs="华文楷体" w:hint="eastAsia"/>
                <w:sz w:val="24"/>
                <w:szCs w:val="24"/>
              </w:rPr>
              <w:t>、质检部，编制了岗位职责汇编，以文件下发的形式沟通各部门的职责及各部门之间工作的联系。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BD4CA5">
              <w:rPr>
                <w:rFonts w:asciiTheme="minorEastAsia" w:eastAsiaTheme="minorEastAsia" w:hAnsiTheme="minorEastAsia" w:cs="华文楷体" w:hint="eastAsia"/>
                <w:sz w:val="24"/>
                <w:szCs w:val="24"/>
              </w:rPr>
              <w:t>周慧娟</w:t>
            </w:r>
            <w:r w:rsidRPr="00575F50">
              <w:rPr>
                <w:rFonts w:asciiTheme="minorEastAsia" w:eastAsiaTheme="minorEastAsia" w:hAnsiTheme="minorEastAsia" w:cs="华文楷体" w:hint="eastAsia"/>
                <w:sz w:val="24"/>
                <w:szCs w:val="24"/>
              </w:rPr>
              <w:t>，主要负责公司全面工作，日常主要侧重于公司财务</w:t>
            </w:r>
            <w:r w:rsidR="006E2D9A">
              <w:rPr>
                <w:rFonts w:asciiTheme="minorEastAsia" w:eastAsiaTheme="minorEastAsia" w:hAnsiTheme="minorEastAsia" w:cs="华文楷体" w:hint="eastAsia"/>
                <w:sz w:val="24"/>
                <w:szCs w:val="24"/>
              </w:rPr>
              <w:t>和市场</w:t>
            </w:r>
            <w:r w:rsidRPr="00575F50">
              <w:rPr>
                <w:rFonts w:asciiTheme="minorEastAsia" w:eastAsiaTheme="minorEastAsia" w:hAnsiTheme="minorEastAsia" w:cs="华文楷体" w:hint="eastAsia"/>
                <w:sz w:val="24"/>
                <w:szCs w:val="24"/>
              </w:rPr>
              <w:t>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BD4CA5">
              <w:rPr>
                <w:rFonts w:asciiTheme="minorEastAsia" w:eastAsiaTheme="minorEastAsia" w:hAnsiTheme="minorEastAsia" w:cs="华文楷体" w:hint="eastAsia"/>
                <w:sz w:val="24"/>
                <w:szCs w:val="24"/>
              </w:rPr>
              <w:t>王冬</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w:t>
            </w:r>
            <w:r w:rsidRPr="00575F50">
              <w:rPr>
                <w:rFonts w:asciiTheme="minorEastAsia" w:eastAsiaTheme="minorEastAsia" w:hAnsiTheme="minorEastAsia" w:cs="华文楷体" w:hint="eastAsia"/>
                <w:sz w:val="24"/>
                <w:szCs w:val="24"/>
              </w:rPr>
              <w:lastRenderedPageBreak/>
              <w:t>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p w:rsidR="00BA4EC7" w:rsidRPr="00575F50" w:rsidRDefault="00901044" w:rsidP="00760B6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组织从</w:t>
            </w:r>
            <w:r w:rsidR="00CB69D7">
              <w:rPr>
                <w:rFonts w:asciiTheme="minorEastAsia" w:eastAsiaTheme="minorEastAsia" w:hAnsiTheme="minorEastAsia" w:cs="华文楷体" w:hint="eastAsia"/>
                <w:sz w:val="24"/>
                <w:szCs w:val="24"/>
              </w:rPr>
              <w:t>202</w:t>
            </w:r>
            <w:r w:rsidR="004A2D7A">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年</w:t>
            </w:r>
            <w:r w:rsidR="004A2D7A">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月1</w:t>
            </w:r>
            <w:r w:rsidR="004A2D7A">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日开始运行三体系，组织了内审员培训，识别了销售服务的过程及其相互关系，企业提供编号：</w:t>
            </w:r>
            <w:r w:rsidR="00AF6898">
              <w:rPr>
                <w:rFonts w:asciiTheme="minorEastAsia" w:eastAsiaTheme="minorEastAsia" w:hAnsiTheme="minorEastAsia" w:cs="华文楷体" w:hint="eastAsia"/>
                <w:b/>
                <w:sz w:val="24"/>
                <w:szCs w:val="24"/>
              </w:rPr>
              <w:t>ZS</w:t>
            </w:r>
            <w:r w:rsidRPr="00575F50">
              <w:rPr>
                <w:rFonts w:asciiTheme="minorEastAsia" w:eastAsiaTheme="minorEastAsia" w:hAnsiTheme="minorEastAsia" w:cs="华文楷体" w:hint="eastAsia"/>
                <w:b/>
                <w:sz w:val="24"/>
                <w:szCs w:val="24"/>
              </w:rPr>
              <w:t>-SC—202</w:t>
            </w:r>
            <w:r w:rsidR="008C177D">
              <w:rPr>
                <w:rFonts w:asciiTheme="minorEastAsia" w:eastAsiaTheme="minorEastAsia" w:hAnsiTheme="minorEastAsia" w:cs="华文楷体" w:hint="eastAsia"/>
                <w:b/>
                <w:sz w:val="24"/>
                <w:szCs w:val="24"/>
              </w:rPr>
              <w:t>1</w:t>
            </w:r>
            <w:r w:rsidRPr="00575F50">
              <w:rPr>
                <w:rFonts w:asciiTheme="minorEastAsia" w:eastAsiaTheme="minorEastAsia" w:hAnsiTheme="minorEastAsia" w:cs="华文楷体" w:hint="eastAsia"/>
                <w:sz w:val="24"/>
                <w:szCs w:val="24"/>
              </w:rPr>
              <w:t xml:space="preserve"> </w:t>
            </w:r>
            <w:r w:rsidR="006642F2">
              <w:rPr>
                <w:rFonts w:asciiTheme="minorEastAsia" w:eastAsiaTheme="minorEastAsia" w:hAnsiTheme="minorEastAsia" w:cs="华文楷体" w:hint="eastAsia"/>
                <w:sz w:val="24"/>
                <w:szCs w:val="24"/>
              </w:rPr>
              <w:t>的</w:t>
            </w:r>
            <w:r w:rsidRPr="00575F50">
              <w:rPr>
                <w:rFonts w:asciiTheme="minorEastAsia" w:eastAsiaTheme="minorEastAsia" w:hAnsiTheme="minorEastAsia" w:cs="华文楷体" w:hint="eastAsia"/>
                <w:sz w:val="24"/>
                <w:szCs w:val="24"/>
              </w:rPr>
              <w:t>《管理手册》，依据GB/T19001-2016/ISO9001:2015、GB/T24001-2016/IS014001:2015、</w:t>
            </w:r>
            <w:r w:rsidR="006642F2" w:rsidRPr="00575F50">
              <w:rPr>
                <w:rFonts w:asciiTheme="minorEastAsia" w:eastAsiaTheme="minorEastAsia" w:hAnsiTheme="minorEastAsia" w:cs="华文楷体" w:hint="eastAsia"/>
                <w:sz w:val="24"/>
                <w:szCs w:val="24"/>
              </w:rPr>
              <w:t>GB/T</w:t>
            </w:r>
            <w:r w:rsidR="006642F2">
              <w:rPr>
                <w:rFonts w:asciiTheme="minorEastAsia" w:eastAsiaTheme="minorEastAsia" w:hAnsiTheme="minorEastAsia" w:cs="华文楷体" w:hint="eastAsia"/>
                <w:sz w:val="24"/>
                <w:szCs w:val="24"/>
              </w:rPr>
              <w:t>45</w:t>
            </w:r>
            <w:r w:rsidR="006642F2" w:rsidRPr="00575F50">
              <w:rPr>
                <w:rFonts w:asciiTheme="minorEastAsia" w:eastAsiaTheme="minorEastAsia" w:hAnsiTheme="minorEastAsia" w:cs="华文楷体" w:hint="eastAsia"/>
                <w:sz w:val="24"/>
                <w:szCs w:val="24"/>
              </w:rPr>
              <w:t>001</w:t>
            </w:r>
            <w:r w:rsidR="008C177D">
              <w:rPr>
                <w:rFonts w:asciiTheme="minorEastAsia" w:eastAsiaTheme="minorEastAsia" w:hAnsiTheme="minorEastAsia" w:cs="华文楷体" w:hint="eastAsia"/>
                <w:sz w:val="24"/>
                <w:szCs w:val="24"/>
              </w:rPr>
              <w:t>-2021</w:t>
            </w:r>
            <w:r w:rsidR="006642F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ISO45001:2018标准。</w:t>
            </w:r>
            <w:r w:rsidR="00CB69D7">
              <w:rPr>
                <w:rFonts w:asciiTheme="minorEastAsia" w:eastAsiaTheme="minorEastAsia" w:hAnsiTheme="minorEastAsia" w:cs="华文楷体" w:hint="eastAsia"/>
                <w:sz w:val="24"/>
                <w:szCs w:val="24"/>
              </w:rPr>
              <w:t>202</w:t>
            </w:r>
            <w:r w:rsidR="008C177D">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年1月1</w:t>
            </w:r>
            <w:r w:rsidR="008C177D">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日发布，</w:t>
            </w:r>
            <w:r w:rsidR="00CB69D7">
              <w:rPr>
                <w:rFonts w:asciiTheme="minorEastAsia" w:eastAsiaTheme="minorEastAsia" w:hAnsiTheme="minorEastAsia" w:cs="华文楷体" w:hint="eastAsia"/>
                <w:sz w:val="24"/>
                <w:szCs w:val="24"/>
              </w:rPr>
              <w:t>202</w:t>
            </w:r>
            <w:r w:rsidR="008C177D">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年</w:t>
            </w:r>
            <w:r w:rsidR="008C177D">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月1</w:t>
            </w:r>
            <w:r w:rsidR="00760B64">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日实施；总经理</w:t>
            </w:r>
            <w:r w:rsidR="00BD4CA5">
              <w:rPr>
                <w:rFonts w:asciiTheme="minorEastAsia" w:eastAsiaTheme="minorEastAsia" w:hAnsiTheme="minorEastAsia" w:cs="华文楷体" w:hint="eastAsia"/>
                <w:sz w:val="24"/>
                <w:szCs w:val="24"/>
              </w:rPr>
              <w:t>周慧娟</w:t>
            </w:r>
            <w:r w:rsidRPr="00575F50">
              <w:rPr>
                <w:rFonts w:asciiTheme="minorEastAsia" w:eastAsiaTheme="minorEastAsia" w:hAnsiTheme="minorEastAsia" w:cs="华文楷体" w:hint="eastAsia"/>
                <w:sz w:val="24"/>
                <w:szCs w:val="24"/>
              </w:rPr>
              <w:t>批准。任命管代：</w:t>
            </w:r>
            <w:r w:rsidR="00BD4CA5">
              <w:rPr>
                <w:rFonts w:asciiTheme="minorEastAsia" w:eastAsiaTheme="minorEastAsia" w:hAnsiTheme="minorEastAsia" w:cs="华文楷体" w:hint="eastAsia"/>
                <w:sz w:val="24"/>
                <w:szCs w:val="24"/>
              </w:rPr>
              <w:t>王冬</w:t>
            </w:r>
            <w:r w:rsidRPr="00575F50">
              <w:rPr>
                <w:rFonts w:asciiTheme="minorEastAsia" w:eastAsiaTheme="minorEastAsia" w:hAnsiTheme="minorEastAsia" w:cs="华文楷体" w:hint="eastAsia"/>
                <w:sz w:val="24"/>
                <w:szCs w:val="24"/>
              </w:rPr>
              <w:t>；职业健康安全事务代表：</w:t>
            </w:r>
            <w:r w:rsidR="00BD4CA5">
              <w:rPr>
                <w:rFonts w:asciiTheme="minorEastAsia" w:eastAsiaTheme="minorEastAsia" w:hAnsiTheme="minorEastAsia" w:cs="华文楷体" w:hint="eastAsia"/>
                <w:sz w:val="24"/>
                <w:szCs w:val="24"/>
              </w:rPr>
              <w:t>马海涛</w:t>
            </w:r>
            <w:r w:rsidRPr="00575F50">
              <w:rPr>
                <w:rFonts w:asciiTheme="minorEastAsia" w:eastAsiaTheme="minorEastAsia" w:hAnsiTheme="minorEastAsia" w:cs="华文楷体" w:hint="eastAsia"/>
                <w:sz w:val="24"/>
                <w:szCs w:val="24"/>
              </w:rPr>
              <w:t>，现有手册从发布实施以来已经运行</w:t>
            </w:r>
            <w:r w:rsidR="006642F2">
              <w:rPr>
                <w:rFonts w:asciiTheme="minorEastAsia" w:eastAsiaTheme="minorEastAsia" w:hAnsiTheme="minorEastAsia" w:cs="华文楷体" w:hint="eastAsia"/>
                <w:sz w:val="24"/>
                <w:szCs w:val="24"/>
              </w:rPr>
              <w:t>半</w:t>
            </w:r>
            <w:r w:rsidR="00254904" w:rsidRPr="00575F50">
              <w:rPr>
                <w:rFonts w:asciiTheme="minorEastAsia" w:eastAsiaTheme="minorEastAsia" w:hAnsiTheme="minorEastAsia" w:cs="华文楷体" w:hint="eastAsia"/>
                <w:sz w:val="24"/>
                <w:szCs w:val="24"/>
              </w:rPr>
              <w:t>年</w:t>
            </w:r>
            <w:r w:rsidRPr="00575F50">
              <w:rPr>
                <w:rFonts w:asciiTheme="minorEastAsia" w:eastAsiaTheme="minorEastAsia" w:hAnsiTheme="minorEastAsia" w:cs="华文楷体" w:hint="eastAsia"/>
                <w:sz w:val="24"/>
                <w:szCs w:val="24"/>
              </w:rPr>
              <w:t>以上。</w:t>
            </w:r>
            <w:bookmarkStart w:id="0" w:name="_GoBack"/>
            <w:bookmarkEnd w:id="0"/>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提供《管理手册</w:t>
            </w:r>
            <w:r w:rsidR="00AF6898">
              <w:rPr>
                <w:rFonts w:asciiTheme="minorEastAsia" w:eastAsiaTheme="minorEastAsia" w:hAnsiTheme="minorEastAsia" w:cs="华文楷体" w:hint="eastAsia"/>
                <w:sz w:val="24"/>
                <w:szCs w:val="24"/>
              </w:rPr>
              <w:t>ZS</w:t>
            </w:r>
            <w:r w:rsidRPr="00575F50">
              <w:rPr>
                <w:rFonts w:asciiTheme="minorEastAsia" w:eastAsiaTheme="minorEastAsia" w:hAnsiTheme="minorEastAsia" w:cs="华文楷体" w:hint="eastAsia"/>
                <w:sz w:val="24"/>
                <w:szCs w:val="24"/>
              </w:rPr>
              <w:t>-SC—202</w:t>
            </w:r>
            <w:r w:rsidR="00BA315A">
              <w:rPr>
                <w:rFonts w:asciiTheme="minorEastAsia" w:eastAsiaTheme="minorEastAsia" w:hAnsiTheme="minorEastAsia" w:cs="华文楷体" w:hint="eastAsia"/>
                <w:sz w:val="24"/>
                <w:szCs w:val="24"/>
              </w:rPr>
              <w:t>1</w:t>
            </w:r>
            <w:r w:rsidRPr="00575F50">
              <w:rPr>
                <w:rFonts w:asciiTheme="minorEastAsia" w:eastAsiaTheme="minorEastAsia" w:hAnsiTheme="minorEastAsia" w:cs="华文楷体" w:hint="eastAsia"/>
                <w:sz w:val="24"/>
                <w:szCs w:val="24"/>
              </w:rPr>
              <w:t>》，对公司地理位置、国内市场地位、法律法规要求、公司内部文化观价值观、内外部环境变化等</w:t>
            </w:r>
            <w:proofErr w:type="gramStart"/>
            <w:r w:rsidRPr="00575F50">
              <w:rPr>
                <w:rFonts w:asciiTheme="minorEastAsia" w:eastAsiaTheme="minorEastAsia" w:hAnsiTheme="minorEastAsia" w:cs="华文楷体" w:hint="eastAsia"/>
                <w:sz w:val="24"/>
                <w:szCs w:val="24"/>
              </w:rPr>
              <w:t>作出</w:t>
            </w:r>
            <w:proofErr w:type="gramEnd"/>
            <w:r w:rsidRPr="00575F50">
              <w:rPr>
                <w:rFonts w:asciiTheme="minorEastAsia" w:eastAsiaTheme="minorEastAsia" w:hAnsiTheme="minorEastAsia" w:cs="华文楷体" w:hint="eastAsia"/>
                <w:sz w:val="24"/>
                <w:szCs w:val="24"/>
              </w:rPr>
              <w:t xml:space="preserve">描述。 </w:t>
            </w:r>
          </w:p>
          <w:p w:rsidR="00BA4EC7" w:rsidRPr="00575F50" w:rsidRDefault="00921D46">
            <w:pPr>
              <w:spacing w:line="360" w:lineRule="auto"/>
              <w:ind w:firstLine="40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提供了“</w:t>
            </w:r>
            <w:r w:rsidR="00901044" w:rsidRPr="00575F50">
              <w:rPr>
                <w:rFonts w:asciiTheme="minorEastAsia" w:eastAsiaTheme="minorEastAsia" w:hAnsiTheme="minorEastAsia" w:cs="华文楷体" w:hint="eastAsia"/>
                <w:sz w:val="24"/>
                <w:szCs w:val="24"/>
              </w:rPr>
              <w:t>组织的内外重要环境因素分析表</w:t>
            </w:r>
            <w:r>
              <w:rPr>
                <w:rFonts w:asciiTheme="minorEastAsia" w:eastAsiaTheme="minorEastAsia" w:hAnsiTheme="minorEastAsia" w:cs="华文楷体" w:hint="eastAsia"/>
                <w:sz w:val="24"/>
                <w:szCs w:val="24"/>
              </w:rPr>
              <w:t>”</w:t>
            </w:r>
            <w:r w:rsidR="00901044" w:rsidRPr="00575F50">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企业的</w:t>
            </w:r>
            <w:r w:rsidR="00901044" w:rsidRPr="00575F50">
              <w:rPr>
                <w:rFonts w:asciiTheme="minorEastAsia" w:eastAsiaTheme="minorEastAsia" w:hAnsiTheme="minorEastAsia" w:cs="华文楷体" w:hint="eastAsia"/>
                <w:sz w:val="24"/>
                <w:szCs w:val="24"/>
              </w:rPr>
              <w:t>内部环境因素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人力因素、财务因素、固体废弃物处理等，企业</w:t>
            </w:r>
            <w:r>
              <w:rPr>
                <w:rFonts w:asciiTheme="minorEastAsia" w:eastAsiaTheme="minorEastAsia" w:hAnsiTheme="minorEastAsia" w:cs="华文楷体" w:hint="eastAsia"/>
                <w:sz w:val="24"/>
                <w:szCs w:val="24"/>
              </w:rPr>
              <w:t>的</w:t>
            </w:r>
            <w:r w:rsidR="00901044" w:rsidRPr="00575F50">
              <w:rPr>
                <w:rFonts w:asciiTheme="minorEastAsia" w:eastAsiaTheme="minorEastAsia" w:hAnsiTheme="minorEastAsia" w:cs="华文楷体" w:hint="eastAsia"/>
                <w:sz w:val="24"/>
                <w:szCs w:val="24"/>
              </w:rPr>
              <w:t>外部环境因素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政治环境、社会环境、经济环境等。内部、外部问题或因素的分析结果，作为保持和持续改进管理体系考虑的因素。</w:t>
            </w:r>
          </w:p>
          <w:p w:rsidR="00BA4EC7" w:rsidRPr="00575F50" w:rsidRDefault="00901044">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组织能充分理解组织所处的内外部环境，基本满足要求。</w:t>
            </w:r>
          </w:p>
          <w:p w:rsidR="00BA4EC7" w:rsidRPr="00575F50" w:rsidRDefault="00901044">
            <w:pPr>
              <w:snapToGrid w:val="0"/>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w:t>
            </w:r>
            <w:r w:rsidRPr="00575F50">
              <w:rPr>
                <w:rFonts w:asciiTheme="minorEastAsia" w:eastAsiaTheme="minorEastAsia" w:hAnsiTheme="minorEastAsia" w:hint="eastAsia"/>
                <w:sz w:val="24"/>
                <w:szCs w:val="24"/>
              </w:rPr>
              <w:lastRenderedPageBreak/>
              <w:t>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w:t>
            </w:r>
            <w:r w:rsidRPr="00575F50">
              <w:rPr>
                <w:rFonts w:asciiTheme="minorEastAsia" w:eastAsiaTheme="minorEastAsia" w:hAnsiTheme="minorEastAsia" w:hint="eastAsia"/>
                <w:sz w:val="24"/>
                <w:szCs w:val="24"/>
              </w:rPr>
              <w:lastRenderedPageBreak/>
              <w:t>响，</w:t>
            </w:r>
            <w:r w:rsidR="00BD4CA5">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组织的相关方需求和期望调查表</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，对“顾客、供方、员工、政府机构”等相关方的需求和期望等项目进行了影响程度分析，并制定了</w:t>
            </w:r>
            <w:r w:rsidR="002415C6">
              <w:rPr>
                <w:rFonts w:asciiTheme="minorEastAsia" w:eastAsiaTheme="minorEastAsia" w:hAnsiTheme="minorEastAsia" w:hint="eastAsia"/>
                <w:sz w:val="24"/>
                <w:szCs w:val="24"/>
              </w:rPr>
              <w:t>检测指标</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BA4EC7" w:rsidRPr="00575F50" w:rsidRDefault="00901044" w:rsidP="001A4E83">
            <w:pPr>
              <w:spacing w:line="360" w:lineRule="auto"/>
              <w:ind w:firstLine="420"/>
              <w:jc w:val="left"/>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经确认企业的管理体系范围是：</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w:t>
            </w:r>
            <w:r w:rsidR="00217EF0">
              <w:rPr>
                <w:rFonts w:asciiTheme="minorEastAsia" w:eastAsiaTheme="minorEastAsia" w:hAnsiTheme="minorEastAsia" w:cs="华文楷体" w:hint="eastAsia"/>
                <w:sz w:val="24"/>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00443237">
              <w:rPr>
                <w:rFonts w:asciiTheme="minorEastAsia" w:eastAsiaTheme="minorEastAsia" w:hAnsiTheme="minorEastAsia" w:cs="华文楷体" w:hint="eastAsia"/>
                <w:sz w:val="24"/>
                <w:szCs w:val="24"/>
              </w:rPr>
              <w:t>的销售服务</w:t>
            </w:r>
            <w:r w:rsidR="000652E4">
              <w:rPr>
                <w:rFonts w:asciiTheme="minorEastAsia" w:eastAsiaTheme="minorEastAsia" w:hAnsiTheme="minorEastAsia" w:cs="华文楷体" w:hint="eastAsia"/>
                <w:sz w:val="24"/>
                <w:szCs w:val="24"/>
              </w:rPr>
              <w:t>；</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217EF0">
              <w:rPr>
                <w:rFonts w:asciiTheme="minorEastAsia" w:eastAsiaTheme="minorEastAsia" w:hAnsiTheme="minorEastAsia" w:cs="华文楷体" w:hint="eastAsia"/>
                <w:sz w:val="24"/>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00443237">
              <w:rPr>
                <w:rFonts w:asciiTheme="minorEastAsia" w:eastAsiaTheme="minorEastAsia" w:hAnsiTheme="minorEastAsia" w:cs="华文楷体" w:hint="eastAsia"/>
                <w:sz w:val="24"/>
                <w:szCs w:val="24"/>
              </w:rPr>
              <w:t>的销售服务</w:t>
            </w:r>
            <w:r w:rsidRPr="00575F50">
              <w:rPr>
                <w:rFonts w:asciiTheme="minorEastAsia" w:eastAsiaTheme="minorEastAsia" w:hAnsiTheme="minorEastAsia" w:cs="华文楷体" w:hint="eastAsia"/>
                <w:sz w:val="24"/>
                <w:szCs w:val="24"/>
              </w:rPr>
              <w:t>所涉及场所的相关环境管理活动</w:t>
            </w:r>
            <w:r w:rsidR="000652E4">
              <w:rPr>
                <w:rFonts w:asciiTheme="minorEastAsia" w:eastAsiaTheme="minorEastAsia" w:hAnsiTheme="minorEastAsia" w:cs="华文楷体" w:hint="eastAsia"/>
                <w:sz w:val="24"/>
                <w:szCs w:val="24"/>
              </w:rPr>
              <w:t>；</w:t>
            </w:r>
          </w:p>
          <w:p w:rsidR="00BA4EC7" w:rsidRPr="00575F50" w:rsidRDefault="00901044" w:rsidP="001A4E83">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217EF0">
              <w:rPr>
                <w:rFonts w:asciiTheme="minorEastAsia" w:eastAsiaTheme="minorEastAsia" w:hAnsiTheme="minorEastAsia" w:cs="华文楷体" w:hint="eastAsia"/>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00443237">
              <w:rPr>
                <w:rFonts w:asciiTheme="minorEastAsia" w:eastAsiaTheme="minorEastAsia" w:hAnsiTheme="minorEastAsia" w:cs="华文楷体" w:hint="eastAsia"/>
                <w:szCs w:val="24"/>
              </w:rPr>
              <w:t>的销售服务</w:t>
            </w:r>
            <w:r w:rsidRPr="00575F50">
              <w:rPr>
                <w:rFonts w:asciiTheme="minorEastAsia" w:eastAsiaTheme="minorEastAsia" w:hAnsiTheme="minorEastAsia" w:cs="华文楷体" w:hint="eastAsia"/>
                <w:szCs w:val="24"/>
              </w:rPr>
              <w:t>所涉及场所的相关职业健康安全管理活动</w:t>
            </w:r>
            <w:r w:rsidR="000652E4">
              <w:rPr>
                <w:rFonts w:asciiTheme="minorEastAsia" w:eastAsiaTheme="minorEastAsia" w:hAnsiTheme="minorEastAsia" w:cs="华文楷体" w:hint="eastAsia"/>
                <w:szCs w:val="24"/>
              </w:rPr>
              <w:t>。</w:t>
            </w:r>
          </w:p>
          <w:p w:rsidR="00BA4EC7"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公司按照常规销售模式销售无需再进行设计开发，因此Q8.3条款不适用，这个条款的不适用不影响组</w:t>
            </w:r>
            <w:r w:rsidRPr="00575F50">
              <w:rPr>
                <w:rFonts w:asciiTheme="minorEastAsia" w:eastAsiaTheme="minorEastAsia" w:hAnsiTheme="minorEastAsia" w:cs="华文楷体" w:hint="eastAsia"/>
                <w:sz w:val="24"/>
                <w:szCs w:val="24"/>
              </w:rPr>
              <w:lastRenderedPageBreak/>
              <w:t>织确保产品和服务合格以及增强顾客满意的能力或责任，删减合理。</w:t>
            </w:r>
          </w:p>
          <w:p w:rsidR="007C1B60" w:rsidRPr="007C1B60" w:rsidRDefault="007C1B60" w:rsidP="004054A3">
            <w:pPr>
              <w:pStyle w:val="a0"/>
              <w:ind w:firstLineChars="200" w:firstLine="480"/>
            </w:pPr>
            <w:r>
              <w:rPr>
                <w:rFonts w:hint="eastAsia"/>
              </w:rPr>
              <w:t>公司</w:t>
            </w:r>
            <w:r w:rsidR="004054A3">
              <w:rPr>
                <w:rFonts w:hint="eastAsia"/>
              </w:rPr>
              <w:t>运输过程</w:t>
            </w:r>
            <w:r>
              <w:rPr>
                <w:rFonts w:hint="eastAsia"/>
              </w:rPr>
              <w:t>外包。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w:t>
            </w:r>
            <w:r w:rsidR="008C177D">
              <w:rPr>
                <w:rFonts w:asciiTheme="minorEastAsia" w:eastAsiaTheme="minorEastAsia" w:hAnsiTheme="minorEastAsia" w:cs="华文楷体" w:hint="eastAsia"/>
                <w:sz w:val="24"/>
                <w:szCs w:val="24"/>
              </w:rPr>
              <w:t>-202</w:t>
            </w:r>
            <w:r w:rsidR="004F675C">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 xml:space="preserve">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117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BA4EC7" w:rsidRPr="00575F50" w:rsidRDefault="00901044" w:rsidP="008504E9">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做一流产品、创一流企业,</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以优质的产品，不断满足顾客需求；</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遵守环境法律法规，实现污染控制；</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持续改进环境业绩，创建绿色企业；</w:t>
            </w:r>
          </w:p>
          <w:p w:rsidR="00BA4EC7" w:rsidRPr="00575F50" w:rsidRDefault="00901044">
            <w:pPr>
              <w:tabs>
                <w:tab w:val="right" w:pos="8306"/>
              </w:tabs>
              <w:spacing w:line="360" w:lineRule="auto"/>
              <w:ind w:firstLineChars="300" w:firstLine="7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  以人为本、科学管理、控制风险、关爱健康。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BD4CA5">
              <w:rPr>
                <w:rFonts w:asciiTheme="minorEastAsia" w:eastAsiaTheme="minorEastAsia" w:hAnsiTheme="minorEastAsia" w:hint="eastAsia"/>
                <w:sz w:val="24"/>
                <w:szCs w:val="24"/>
              </w:rPr>
              <w:t>周慧娟</w:t>
            </w:r>
            <w:r w:rsidRPr="00575F50">
              <w:rPr>
                <w:rFonts w:asciiTheme="minorEastAsia" w:eastAsiaTheme="minorEastAsia" w:hAnsiTheme="minorEastAsia" w:hint="eastAsia"/>
                <w:sz w:val="24"/>
                <w:szCs w:val="24"/>
              </w:rPr>
              <w:t>；管代：</w:t>
            </w:r>
            <w:r w:rsidR="00BD4CA5">
              <w:rPr>
                <w:rFonts w:asciiTheme="minorEastAsia" w:eastAsiaTheme="minorEastAsia" w:hAnsiTheme="minorEastAsia" w:hint="eastAsia"/>
                <w:sz w:val="24"/>
                <w:szCs w:val="24"/>
              </w:rPr>
              <w:t>王冬</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应对风险和机</w:t>
            </w:r>
            <w:r w:rsidRPr="00575F50">
              <w:rPr>
                <w:rFonts w:asciiTheme="minorEastAsia" w:eastAsiaTheme="minorEastAsia" w:hAnsiTheme="minorEastAsia" w:hint="eastAsia"/>
                <w:sz w:val="24"/>
                <w:szCs w:val="24"/>
              </w:rPr>
              <w:lastRenderedPageBreak/>
              <w:t>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EO： 6.1.1</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编制有《风险和机遇的应对控制程序</w:t>
            </w:r>
            <w:r w:rsidR="00AF6898">
              <w:rPr>
                <w:rFonts w:asciiTheme="minorEastAsia" w:eastAsiaTheme="minorEastAsia" w:hAnsiTheme="minorEastAsia" w:hint="eastAsia"/>
                <w:sz w:val="24"/>
              </w:rPr>
              <w:t>ZS</w:t>
            </w:r>
            <w:r w:rsidRPr="00575F50">
              <w:rPr>
                <w:rFonts w:asciiTheme="minorEastAsia" w:eastAsiaTheme="minorEastAsia" w:hAnsiTheme="minorEastAsia" w:hint="eastAsia"/>
                <w:sz w:val="24"/>
              </w:rPr>
              <w:t>.CX13</w:t>
            </w:r>
            <w:r w:rsidR="008C177D">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》，对组织内外的风险和机遇进行了策划。从“与</w:t>
            </w:r>
            <w:r w:rsidRPr="00575F50">
              <w:rPr>
                <w:rFonts w:asciiTheme="minorEastAsia" w:eastAsiaTheme="minorEastAsia" w:hAnsiTheme="minorEastAsia" w:hint="eastAsia"/>
                <w:sz w:val="24"/>
                <w:szCs w:val="24"/>
              </w:rPr>
              <w:lastRenderedPageBreak/>
              <w:t>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w:t>
            </w:r>
            <w:r w:rsidR="003A2310">
              <w:rPr>
                <w:rFonts w:asciiTheme="minorEastAsia" w:eastAsiaTheme="minorEastAsia" w:hAnsiTheme="minorEastAsia" w:hint="eastAsia"/>
                <w:sz w:val="24"/>
                <w:szCs w:val="24"/>
              </w:rPr>
              <w:t>“风险和机遇评估分析表”</w:t>
            </w:r>
            <w:r w:rsidRPr="00575F50">
              <w:rPr>
                <w:rFonts w:asciiTheme="minorEastAsia" w:eastAsiaTheme="minorEastAsia" w:hAnsiTheme="minorEastAsia" w:hint="eastAsia"/>
                <w:sz w:val="24"/>
                <w:szCs w:val="24"/>
              </w:rPr>
              <w:t>，为控制措施的制定提供依据。</w:t>
            </w:r>
          </w:p>
          <w:p w:rsidR="00BA4EC7" w:rsidRPr="00575F50" w:rsidRDefault="00BD4CA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目标和措施计划（管理方案）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7B2FAF" w:rsidP="00B82BE5">
            <w:pPr>
              <w:spacing w:line="360" w:lineRule="auto"/>
              <w:ind w:firstLineChars="100" w:firstLine="24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901044" w:rsidRPr="00575F50">
              <w:rPr>
                <w:rFonts w:asciiTheme="minorEastAsia" w:eastAsiaTheme="minorEastAsia" w:hAnsiTheme="minorEastAsia" w:hint="eastAsia"/>
                <w:sz w:val="24"/>
                <w:szCs w:val="24"/>
              </w:rPr>
              <w:t>1年质量、环境、职业健康安全</w:t>
            </w:r>
            <w:r w:rsidR="00901044" w:rsidRPr="00575F50">
              <w:rPr>
                <w:rFonts w:asciiTheme="minorEastAsia" w:eastAsiaTheme="minorEastAsia" w:hAnsiTheme="minorEastAsia"/>
                <w:sz w:val="24"/>
                <w:szCs w:val="24"/>
              </w:rPr>
              <w:t>目标</w:t>
            </w:r>
            <w:r w:rsidR="00901044" w:rsidRPr="00575F50">
              <w:rPr>
                <w:rFonts w:asciiTheme="minorEastAsia" w:eastAsiaTheme="minorEastAsia" w:hAnsiTheme="minorEastAsia" w:hint="eastAsia"/>
                <w:sz w:val="24"/>
                <w:szCs w:val="24"/>
              </w:rPr>
              <w:t>：</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 xml:space="preserve">管理目标 </w:t>
            </w:r>
            <w:r w:rsidR="00F210EC">
              <w:rPr>
                <w:rFonts w:asciiTheme="minorEastAsia" w:eastAsiaTheme="minorEastAsia" w:hAnsiTheme="minorEastAsia" w:hint="eastAsia"/>
                <w:szCs w:val="24"/>
                <w:u w:val="single"/>
              </w:rPr>
              <w:t xml:space="preserve">                              </w:t>
            </w:r>
            <w:r w:rsidRPr="00575F50">
              <w:rPr>
                <w:rFonts w:asciiTheme="minorEastAsia" w:eastAsiaTheme="minorEastAsia" w:hAnsiTheme="minorEastAsia" w:hint="eastAsia"/>
                <w:szCs w:val="24"/>
                <w:u w:val="single"/>
              </w:rPr>
              <w:t xml:space="preserve">统计频次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u w:val="single"/>
              </w:rPr>
              <w:t>1</w:t>
            </w:r>
            <w:r w:rsidRPr="00575F50">
              <w:rPr>
                <w:rFonts w:asciiTheme="minorEastAsia" w:eastAsiaTheme="minorEastAsia" w:hAnsiTheme="minorEastAsia" w:hint="eastAsia"/>
                <w:szCs w:val="24"/>
              </w:rPr>
              <w:t xml:space="preserve">．产品交付合格率100%；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2．顾客满意度≧95%；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3．固体废弃物有效处置率100%</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4．无火灾事故发生；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5．无触电事故发生；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6．无人身伤害事故发生；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批准：</w:t>
            </w:r>
            <w:r w:rsidR="004F675C">
              <w:rPr>
                <w:rFonts w:asciiTheme="minorEastAsia" w:eastAsiaTheme="minorEastAsia" w:hAnsiTheme="minorEastAsia" w:hint="eastAsia"/>
                <w:szCs w:val="24"/>
              </w:rPr>
              <w:t xml:space="preserve">王冬 </w:t>
            </w:r>
            <w:r w:rsidRPr="00575F50">
              <w:rPr>
                <w:rFonts w:asciiTheme="minorEastAsia" w:eastAsiaTheme="minorEastAsia" w:hAnsiTheme="minorEastAsia" w:hint="eastAsia"/>
                <w:szCs w:val="24"/>
              </w:rPr>
              <w:t xml:space="preserve">  　　  </w:t>
            </w:r>
            <w:r w:rsidR="006166EA">
              <w:rPr>
                <w:rFonts w:asciiTheme="minorEastAsia" w:eastAsiaTheme="minorEastAsia" w:hAnsiTheme="minorEastAsia" w:hint="eastAsia"/>
                <w:szCs w:val="24"/>
              </w:rPr>
              <w:t xml:space="preserve"> 日</w:t>
            </w:r>
            <w:r w:rsidRPr="00575F50">
              <w:rPr>
                <w:rFonts w:asciiTheme="minorEastAsia" w:eastAsiaTheme="minorEastAsia" w:hAnsiTheme="minorEastAsia" w:hint="eastAsia"/>
                <w:szCs w:val="24"/>
              </w:rPr>
              <w:t>期：</w:t>
            </w:r>
            <w:r w:rsidR="00475D62" w:rsidRPr="00575F50">
              <w:rPr>
                <w:rFonts w:asciiTheme="minorEastAsia" w:eastAsiaTheme="minorEastAsia" w:hAnsiTheme="minorEastAsia" w:hint="eastAsia"/>
                <w:szCs w:val="24"/>
              </w:rPr>
              <w:t>202</w:t>
            </w:r>
            <w:r w:rsidR="001A4E83">
              <w:rPr>
                <w:rFonts w:asciiTheme="minorEastAsia" w:eastAsiaTheme="minorEastAsia" w:hAnsiTheme="minorEastAsia" w:hint="eastAsia"/>
                <w:szCs w:val="24"/>
              </w:rPr>
              <w:t>1</w:t>
            </w:r>
            <w:r w:rsidR="00475D62" w:rsidRPr="00575F50">
              <w:rPr>
                <w:rFonts w:asciiTheme="minorEastAsia" w:eastAsiaTheme="minorEastAsia" w:hAnsiTheme="minorEastAsia" w:hint="eastAsia"/>
                <w:szCs w:val="24"/>
              </w:rPr>
              <w:t>年</w:t>
            </w:r>
            <w:r w:rsidR="00B82BE5">
              <w:rPr>
                <w:rFonts w:asciiTheme="minorEastAsia" w:eastAsiaTheme="minorEastAsia" w:hAnsiTheme="minorEastAsia" w:hint="eastAsia"/>
                <w:szCs w:val="24"/>
              </w:rPr>
              <w:t>1</w:t>
            </w:r>
            <w:r w:rsidR="00475D62" w:rsidRPr="00575F50">
              <w:rPr>
                <w:rFonts w:asciiTheme="minorEastAsia" w:eastAsiaTheme="minorEastAsia" w:hAnsiTheme="minorEastAsia" w:hint="eastAsia"/>
                <w:szCs w:val="24"/>
              </w:rPr>
              <w:t>月</w:t>
            </w:r>
            <w:r w:rsidR="00B82BE5">
              <w:rPr>
                <w:rFonts w:asciiTheme="minorEastAsia" w:eastAsiaTheme="minorEastAsia" w:hAnsiTheme="minorEastAsia" w:hint="eastAsia"/>
                <w:szCs w:val="24"/>
              </w:rPr>
              <w:t>20</w:t>
            </w:r>
            <w:r w:rsidRPr="00575F50">
              <w:rPr>
                <w:rFonts w:asciiTheme="minorEastAsia" w:eastAsiaTheme="minorEastAsia" w:hAnsiTheme="minorEastAsia" w:hint="eastAsia"/>
                <w:szCs w:val="24"/>
              </w:rPr>
              <w:t>日</w:t>
            </w:r>
            <w:r w:rsidR="00B82BE5">
              <w:rPr>
                <w:rFonts w:asciiTheme="minorEastAsia" w:eastAsiaTheme="minorEastAsia" w:hAnsiTheme="minorEastAsia" w:hint="eastAsia"/>
                <w:szCs w:val="24"/>
              </w:rPr>
              <w:t>发布</w:t>
            </w:r>
            <w:r w:rsidR="001A4E83">
              <w:rPr>
                <w:rFonts w:asciiTheme="minorEastAsia" w:eastAsiaTheme="minorEastAsia" w:hAnsiTheme="minorEastAsia" w:hint="eastAsia"/>
                <w:szCs w:val="24"/>
              </w:rPr>
              <w:t>，</w:t>
            </w:r>
          </w:p>
          <w:p w:rsidR="0004167E" w:rsidRPr="00575F50" w:rsidRDefault="0004167E">
            <w:pPr>
              <w:pStyle w:val="a0"/>
              <w:rPr>
                <w:rFonts w:asciiTheme="minorEastAsia" w:eastAsiaTheme="minorEastAsia" w:hAnsiTheme="minorEastAsia"/>
                <w:szCs w:val="24"/>
              </w:rPr>
            </w:pPr>
          </w:p>
          <w:p w:rsidR="00BA4EC7" w:rsidRPr="00575F50" w:rsidRDefault="00B82BE5">
            <w:pPr>
              <w:pStyle w:val="a0"/>
              <w:rPr>
                <w:rFonts w:asciiTheme="minorEastAsia" w:eastAsiaTheme="minorEastAsia" w:hAnsiTheme="minorEastAsia"/>
                <w:szCs w:val="24"/>
              </w:rPr>
            </w:pPr>
            <w:proofErr w:type="gramStart"/>
            <w:r>
              <w:rPr>
                <w:rFonts w:asciiTheme="minorEastAsia" w:eastAsiaTheme="minorEastAsia" w:hAnsiTheme="minorEastAsia" w:hint="eastAsia"/>
                <w:szCs w:val="24"/>
              </w:rPr>
              <w:lastRenderedPageBreak/>
              <w:t>查</w:t>
            </w:r>
            <w:r w:rsidRPr="00575F50">
              <w:rPr>
                <w:rFonts w:asciiTheme="minorEastAsia" w:eastAsiaTheme="minorEastAsia" w:hAnsiTheme="minorEastAsia" w:hint="eastAsia"/>
                <w:szCs w:val="24"/>
              </w:rPr>
              <w:t>目标</w:t>
            </w:r>
            <w:proofErr w:type="gramEnd"/>
            <w:r>
              <w:rPr>
                <w:rFonts w:asciiTheme="minorEastAsia" w:eastAsiaTheme="minorEastAsia" w:hAnsiTheme="minorEastAsia" w:hint="eastAsia"/>
                <w:szCs w:val="24"/>
              </w:rPr>
              <w:t>考核</w:t>
            </w:r>
            <w:r w:rsidR="00901044" w:rsidRPr="00575F50">
              <w:rPr>
                <w:rFonts w:asciiTheme="minorEastAsia" w:eastAsiaTheme="minorEastAsia" w:hAnsiTheme="minorEastAsia" w:hint="eastAsia"/>
                <w:szCs w:val="24"/>
              </w:rPr>
              <w:t xml:space="preserve">                 </w:t>
            </w:r>
            <w:r w:rsidR="00F066C2">
              <w:rPr>
                <w:rFonts w:asciiTheme="minorEastAsia" w:eastAsiaTheme="minorEastAsia" w:hAnsiTheme="minorEastAsia" w:hint="eastAsia"/>
                <w:szCs w:val="24"/>
              </w:rPr>
              <w:t xml:space="preserve">   </w:t>
            </w:r>
            <w:r w:rsidR="00901044" w:rsidRPr="00575F50">
              <w:rPr>
                <w:rFonts w:asciiTheme="minorEastAsia" w:eastAsiaTheme="minorEastAsia" w:hAnsiTheme="minorEastAsia" w:hint="eastAsia"/>
                <w:szCs w:val="24"/>
              </w:rPr>
              <w:t xml:space="preserve"> </w:t>
            </w:r>
            <w:r w:rsidR="004F675C">
              <w:rPr>
                <w:rFonts w:asciiTheme="minorEastAsia" w:eastAsiaTheme="minorEastAsia" w:hAnsiTheme="minorEastAsia" w:hint="eastAsia"/>
                <w:szCs w:val="24"/>
              </w:rPr>
              <w:t>2021.6.30</w:t>
            </w:r>
            <w:r w:rsidR="001A4E83">
              <w:rPr>
                <w:rFonts w:asciiTheme="minorEastAsia" w:eastAsiaTheme="minorEastAsia" w:hAnsiTheme="minorEastAsia" w:hint="eastAsia"/>
                <w:szCs w:val="24"/>
              </w:rPr>
              <w:t>日</w:t>
            </w:r>
            <w:r w:rsidR="00901044" w:rsidRPr="00575F50">
              <w:rPr>
                <w:rFonts w:asciiTheme="minorEastAsia" w:eastAsiaTheme="minorEastAsia" w:hAnsiTheme="minorEastAsia" w:hint="eastAsia"/>
                <w:szCs w:val="24"/>
              </w:rPr>
              <w:t>考核情况</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顾客满意率≥95%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96％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产品交付合格率100％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固体废弃物有效处置率100%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火灾发生率0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触电事故发生率0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rPr>
              <w:t xml:space="preserve">人身伤害发生率0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组织对公司质量、环境、职业健康安全目标、指标予以分解，并在相关职能层次部门建立分目标，查见</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目标指标分解及措施表</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，抽</w:t>
            </w:r>
            <w:r w:rsidR="00BD4CA5">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考核频次</w:t>
                  </w:r>
                </w:p>
              </w:tc>
            </w:tr>
            <w:tr w:rsidR="00BA4EC7" w:rsidRPr="00575F50">
              <w:trPr>
                <w:cantSplit/>
                <w:trHeight w:val="407"/>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培训计划完成率=实际培训次数÷计划培训次数×100%。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培训合格率=培训合格人数÷参加培训人数×100%。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文件化信息受控率100%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制定并实施《文件控制程序》、《记录控制程序》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受控率=受控个数÷所有个数×100%。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BA4EC7">
            <w:pPr>
              <w:spacing w:line="240" w:lineRule="exact"/>
              <w:rPr>
                <w:rFonts w:asciiTheme="minorEastAsia" w:eastAsiaTheme="minorEastAsia" w:hAnsiTheme="minorEastAsia"/>
                <w:bCs/>
                <w:sz w:val="24"/>
                <w:szCs w:val="24"/>
              </w:rPr>
            </w:pPr>
          </w:p>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再抽</w:t>
            </w:r>
            <w:r w:rsidR="00BD4CA5">
              <w:rPr>
                <w:rFonts w:asciiTheme="minorEastAsia" w:eastAsiaTheme="minorEastAsia" w:hAnsiTheme="minorEastAsia" w:hint="eastAsia"/>
                <w:bCs/>
                <w:sz w:val="24"/>
                <w:szCs w:val="24"/>
              </w:rPr>
              <w:t>供销部</w:t>
            </w:r>
            <w:r w:rsidRPr="00575F50">
              <w:rPr>
                <w:rFonts w:asciiTheme="minorEastAsia" w:eastAsiaTheme="minorEastAsia" w:hAnsiTheme="minorEastAsia" w:hint="eastAsia"/>
                <w:bCs/>
                <w:sz w:val="24"/>
                <w:szCs w:val="24"/>
              </w:rPr>
              <w:t>目标：</w:t>
            </w:r>
          </w:p>
          <w:p w:rsidR="00BA4EC7" w:rsidRPr="00575F50" w:rsidRDefault="00BA4EC7">
            <w:pPr>
              <w:pStyle w:val="a0"/>
              <w:rPr>
                <w:rFonts w:asciiTheme="minorEastAsia" w:eastAsiaTheme="minorEastAsia" w:hAnsiTheme="minorEastAsia"/>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考核频次</w:t>
                  </w:r>
                </w:p>
              </w:tc>
            </w:tr>
            <w:tr w:rsidR="00BA4EC7" w:rsidRPr="00575F50">
              <w:trPr>
                <w:cantSplit/>
                <w:trHeight w:val="407"/>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制定并实施《采购控制程序》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采购产品合格率=采购产品合格数÷采购产品总数×100%。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顾客满意率≥95%</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积极沟通，定期进行走访和满意度调查，实施《与顾客有关过程控制程序》。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顾客满意率=顾客满意总和 ÷顾客总数×100%。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触电事故发生率0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BD4CA5">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人身伤害发生率0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查看人伤害</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4F675C">
            <w:pPr>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A4EC7" w:rsidRPr="00575F50" w:rsidRDefault="00901044" w:rsidP="004F675C">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1A4E83">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4F675C">
              <w:rPr>
                <w:rFonts w:asciiTheme="minorEastAsia" w:eastAsiaTheme="minorEastAsia" w:hAnsiTheme="minorEastAsia" w:hint="eastAsia"/>
                <w:sz w:val="24"/>
                <w:szCs w:val="24"/>
              </w:rPr>
              <w:t>6</w:t>
            </w:r>
            <w:r w:rsidRPr="00575F50">
              <w:rPr>
                <w:rFonts w:asciiTheme="minorEastAsia" w:eastAsiaTheme="minorEastAsia" w:hAnsiTheme="minorEastAsia" w:hint="eastAsia"/>
                <w:sz w:val="24"/>
                <w:szCs w:val="24"/>
              </w:rPr>
              <w:t>月</w:t>
            </w:r>
            <w:r w:rsidR="004F675C">
              <w:rPr>
                <w:rFonts w:asciiTheme="minorEastAsia" w:eastAsiaTheme="minorEastAsia" w:hAnsiTheme="minorEastAsia" w:hint="eastAsia"/>
                <w:sz w:val="24"/>
                <w:szCs w:val="24"/>
              </w:rPr>
              <w:t>30</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Q：6.3</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资源</w:t>
            </w:r>
          </w:p>
          <w:p w:rsidR="00BA4EC7" w:rsidRPr="00575F50" w:rsidRDefault="006A7821">
            <w:pPr>
              <w:pStyle w:val="a0"/>
              <w:rPr>
                <w:rFonts w:asciiTheme="minorEastAsia" w:eastAsiaTheme="minorEastAsia" w:hAnsiTheme="minorEastAsia"/>
              </w:rPr>
            </w:pPr>
            <w:r>
              <w:rPr>
                <w:rFonts w:asciiTheme="minorEastAsia" w:eastAsiaTheme="minorEastAsia" w:hAnsiTheme="minorEastAsia" w:hint="eastAsia"/>
                <w:szCs w:val="24"/>
              </w:rPr>
              <w:t xml:space="preserve"> </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总经理</w:t>
            </w:r>
            <w:r w:rsidR="00BD4CA5">
              <w:rPr>
                <w:rFonts w:asciiTheme="minorEastAsia" w:eastAsiaTheme="minorEastAsia" w:hAnsiTheme="minorEastAsia" w:hint="eastAsia"/>
                <w:sz w:val="24"/>
                <w:szCs w:val="24"/>
              </w:rPr>
              <w:t>周慧娟</w:t>
            </w:r>
            <w:r w:rsidRPr="00575F50">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4EC7" w:rsidRPr="00575F50" w:rsidRDefault="00901044">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9C1DC4">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编制有《信息交流、沟通、参与和协商控制程序</w:t>
            </w:r>
            <w:r w:rsidR="00AF6898">
              <w:rPr>
                <w:rFonts w:asciiTheme="minorEastAsia" w:eastAsiaTheme="minorEastAsia" w:hAnsiTheme="minorEastAsia" w:hint="eastAsia"/>
                <w:sz w:val="24"/>
              </w:rPr>
              <w:t>ZS</w:t>
            </w:r>
            <w:r w:rsidRPr="00575F50">
              <w:rPr>
                <w:rFonts w:asciiTheme="minorEastAsia" w:eastAsiaTheme="minorEastAsia" w:hAnsiTheme="minorEastAsia" w:hint="eastAsia"/>
                <w:sz w:val="24"/>
              </w:rPr>
              <w:t>.CX04</w:t>
            </w:r>
            <w:r w:rsidR="008C177D">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BD4CA5">
              <w:rPr>
                <w:rFonts w:asciiTheme="minorEastAsia" w:eastAsiaTheme="minorEastAsia" w:hAnsiTheme="minorEastAsia" w:hint="eastAsia"/>
                <w:sz w:val="24"/>
                <w:szCs w:val="24"/>
              </w:rPr>
              <w:t>周慧娟</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BD4CA5">
              <w:rPr>
                <w:rFonts w:asciiTheme="minorEastAsia" w:eastAsiaTheme="minorEastAsia" w:hAnsiTheme="minorEastAsia" w:hint="eastAsia"/>
                <w:sz w:val="24"/>
                <w:szCs w:val="24"/>
              </w:rPr>
              <w:t>周慧娟</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sidR="00BD4CA5">
              <w:rPr>
                <w:rFonts w:asciiTheme="minorEastAsia" w:eastAsiaTheme="minorEastAsia" w:hAnsiTheme="minorEastAsia" w:hint="eastAsia"/>
                <w:sz w:val="24"/>
                <w:szCs w:val="24"/>
              </w:rPr>
              <w:t>王</w:t>
            </w:r>
            <w:proofErr w:type="gramStart"/>
            <w:r w:rsidR="00BD4CA5">
              <w:rPr>
                <w:rFonts w:asciiTheme="minorEastAsia" w:eastAsiaTheme="minorEastAsia" w:hAnsiTheme="minorEastAsia" w:hint="eastAsia"/>
                <w:sz w:val="24"/>
                <w:szCs w:val="24"/>
              </w:rPr>
              <w:t>冬</w:t>
            </w:r>
            <w:r w:rsidRPr="00575F50">
              <w:rPr>
                <w:rFonts w:asciiTheme="minorEastAsia" w:eastAsiaTheme="minorEastAsia" w:hAnsiTheme="minorEastAsia" w:hint="eastAsia"/>
                <w:sz w:val="24"/>
                <w:szCs w:val="24"/>
              </w:rPr>
              <w:t>介绍</w:t>
            </w:r>
            <w:proofErr w:type="gramEnd"/>
            <w:r w:rsidRPr="00575F50">
              <w:rPr>
                <w:rFonts w:asciiTheme="minorEastAsia" w:eastAsiaTheme="minorEastAsia" w:hAnsiTheme="minorEastAsia" w:hint="eastAsia"/>
                <w:sz w:val="24"/>
                <w:szCs w:val="24"/>
              </w:rPr>
              <w:t>组织是一个销售公司，规模不大，人员不多，组织为各部门管理人员及非管理类工作人员明确了职责和权限，各部门管理人员及非管理类工作人员参与了环境因素和危险源辨识、风险和机</w:t>
            </w:r>
            <w:r w:rsidRPr="00575F50">
              <w:rPr>
                <w:rFonts w:asciiTheme="minorEastAsia" w:eastAsiaTheme="minorEastAsia" w:hAnsiTheme="minorEastAsia" w:hint="eastAsia"/>
                <w:sz w:val="24"/>
                <w:szCs w:val="24"/>
              </w:rPr>
              <w:lastRenderedPageBreak/>
              <w:t>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现场查见会议记录、通知通报、培训记录、文件签收等组织内部培训方式相关记录。</w:t>
            </w:r>
          </w:p>
          <w:p w:rsidR="00BA4EC7" w:rsidRPr="00575F50" w:rsidRDefault="00BD4CA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sidR="00BD4CA5">
              <w:rPr>
                <w:rFonts w:asciiTheme="minorEastAsia" w:eastAsiaTheme="minorEastAsia" w:hAnsiTheme="minorEastAsia" w:hint="eastAsia"/>
                <w:sz w:val="24"/>
                <w:szCs w:val="24"/>
              </w:rPr>
              <w:t>马海涛</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现有的沟通渠道和方法能满足要求。审核中未发现因沟通不利不及时而造成（影响）某项工作不能</w:t>
            </w:r>
            <w:r w:rsidRPr="00575F50">
              <w:rPr>
                <w:rFonts w:asciiTheme="minorEastAsia" w:eastAsiaTheme="minorEastAsia" w:hAnsiTheme="minorEastAsia" w:hint="eastAsia"/>
                <w:sz w:val="24"/>
                <w:szCs w:val="24"/>
              </w:rPr>
              <w:lastRenderedPageBreak/>
              <w:t>正常运行的情况。</w:t>
            </w:r>
          </w:p>
        </w:tc>
        <w:tc>
          <w:tcPr>
            <w:tcW w:w="646" w:type="dxa"/>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lastRenderedPageBreak/>
              <w:t xml:space="preserve">  </w:t>
            </w:r>
          </w:p>
        </w:tc>
      </w:tr>
      <w:tr w:rsidR="009C1DC4" w:rsidRPr="009C1DC4" w:rsidTr="00DE6EFB">
        <w:trPr>
          <w:trHeight w:val="634"/>
        </w:trPr>
        <w:tc>
          <w:tcPr>
            <w:tcW w:w="1892" w:type="dxa"/>
            <w:vAlign w:val="center"/>
          </w:tcPr>
          <w:p w:rsidR="009C1DC4" w:rsidRPr="005E03DC" w:rsidRDefault="009C1DC4" w:rsidP="00091563">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pacing w:val="-6"/>
                <w:sz w:val="24"/>
                <w:szCs w:val="24"/>
              </w:rPr>
              <w:lastRenderedPageBreak/>
              <w:t>监视、测量、分析和评价</w:t>
            </w:r>
          </w:p>
        </w:tc>
        <w:tc>
          <w:tcPr>
            <w:tcW w:w="1228" w:type="dxa"/>
          </w:tcPr>
          <w:p w:rsidR="009C1DC4" w:rsidRPr="005E03DC" w:rsidRDefault="009C1DC4" w:rsidP="00091563">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pacing w:val="-6"/>
                <w:sz w:val="24"/>
                <w:szCs w:val="24"/>
              </w:rPr>
              <w:t>Q9.1.1</w:t>
            </w:r>
            <w:r w:rsidRPr="005E03DC">
              <w:rPr>
                <w:rFonts w:asciiTheme="minorEastAsia" w:eastAsiaTheme="minorEastAsia" w:hAnsiTheme="minorEastAsia" w:cs="Arial" w:hint="eastAsia"/>
                <w:sz w:val="24"/>
                <w:szCs w:val="24"/>
              </w:rPr>
              <w:t>、Q9.1.3</w:t>
            </w:r>
          </w:p>
        </w:tc>
        <w:tc>
          <w:tcPr>
            <w:tcW w:w="10943" w:type="dxa"/>
          </w:tcPr>
          <w:p w:rsidR="009C1DC4" w:rsidRPr="005E03DC" w:rsidRDefault="009C1DC4" w:rsidP="00091563">
            <w:pPr>
              <w:autoSpaceDE w:val="0"/>
              <w:autoSpaceDN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公司编制了《绩效测量和监视程序</w:t>
            </w:r>
            <w:r w:rsidR="00AF6898">
              <w:rPr>
                <w:rFonts w:asciiTheme="minorEastAsia" w:eastAsiaTheme="minorEastAsia" w:hAnsiTheme="minorEastAsia" w:hint="eastAsia"/>
                <w:sz w:val="24"/>
              </w:rPr>
              <w:t>ZS</w:t>
            </w:r>
            <w:r w:rsidRPr="005E03DC">
              <w:rPr>
                <w:rFonts w:asciiTheme="minorEastAsia" w:eastAsiaTheme="minorEastAsia" w:hAnsiTheme="minorEastAsia" w:hint="eastAsia"/>
                <w:sz w:val="24"/>
              </w:rPr>
              <w:t>.CX15</w:t>
            </w:r>
            <w:r w:rsidR="008C177D">
              <w:rPr>
                <w:rFonts w:asciiTheme="minorEastAsia" w:eastAsiaTheme="minorEastAsia" w:hAnsiTheme="minorEastAsia" w:hint="eastAsia"/>
                <w:sz w:val="24"/>
              </w:rPr>
              <w:t>-2021</w:t>
            </w:r>
            <w:r w:rsidRPr="005E03DC">
              <w:rPr>
                <w:rFonts w:asciiTheme="minorEastAsia" w:eastAsiaTheme="minorEastAsia" w:hAnsiTheme="minorEastAsia" w:cs="宋体" w:hint="eastAsia"/>
                <w:sz w:val="24"/>
                <w:szCs w:val="24"/>
              </w:rPr>
              <w:t>》，规定了管理体系相关信息的收集、汇总、分析、处理、传递的要求。</w:t>
            </w:r>
          </w:p>
          <w:p w:rsidR="009C1DC4" w:rsidRPr="005E03DC" w:rsidRDefault="009C1DC4"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9C1DC4" w:rsidRPr="00101D43" w:rsidRDefault="009C1DC4"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公司的过程和体系的监视和测量主要是通过内审、管理评审、目标考核以及日常工作监督、产品检验、顾客满</w:t>
            </w:r>
            <w:r w:rsidRPr="00101D43">
              <w:rPr>
                <w:rFonts w:asciiTheme="minorEastAsia" w:eastAsiaTheme="minorEastAsia" w:hAnsiTheme="minorEastAsia" w:cs="宋体" w:hint="eastAsia"/>
                <w:sz w:val="24"/>
                <w:szCs w:val="24"/>
              </w:rPr>
              <w:t>意度测量等的方式完成。</w:t>
            </w:r>
          </w:p>
          <w:p w:rsidR="009C1DC4" w:rsidRPr="00101D43" w:rsidRDefault="009C1DC4" w:rsidP="00091563">
            <w:pPr>
              <w:snapToGrid w:val="0"/>
              <w:spacing w:line="360" w:lineRule="auto"/>
              <w:ind w:firstLineChars="200" w:firstLine="480"/>
              <w:rPr>
                <w:rFonts w:asciiTheme="minorEastAsia" w:eastAsiaTheme="minorEastAsia" w:hAnsiTheme="minorEastAsia" w:cs="宋体"/>
                <w:sz w:val="24"/>
                <w:szCs w:val="24"/>
              </w:rPr>
            </w:pPr>
            <w:r w:rsidRPr="00101D43">
              <w:rPr>
                <w:rFonts w:asciiTheme="minorEastAsia" w:eastAsiaTheme="minorEastAsia" w:hAnsiTheme="minorEastAsia" w:cs="宋体" w:hint="eastAsia"/>
                <w:sz w:val="24"/>
                <w:szCs w:val="24"/>
              </w:rPr>
              <w:t>查见202</w:t>
            </w:r>
            <w:r>
              <w:rPr>
                <w:rFonts w:asciiTheme="minorEastAsia" w:eastAsiaTheme="minorEastAsia" w:hAnsiTheme="minorEastAsia" w:cs="宋体" w:hint="eastAsia"/>
                <w:sz w:val="24"/>
                <w:szCs w:val="24"/>
              </w:rPr>
              <w:t>1</w:t>
            </w:r>
            <w:r w:rsidRPr="00101D43">
              <w:rPr>
                <w:rFonts w:asciiTheme="minorEastAsia" w:eastAsiaTheme="minorEastAsia" w:hAnsiTheme="minorEastAsia" w:cs="宋体" w:hint="eastAsia"/>
                <w:sz w:val="24"/>
                <w:szCs w:val="24"/>
              </w:rPr>
              <w:t>.</w:t>
            </w:r>
            <w:r w:rsidR="00353E9B">
              <w:rPr>
                <w:rFonts w:asciiTheme="minorEastAsia" w:eastAsiaTheme="minorEastAsia" w:hAnsiTheme="minorEastAsia" w:cs="宋体" w:hint="eastAsia"/>
                <w:sz w:val="24"/>
                <w:szCs w:val="24"/>
              </w:rPr>
              <w:t>7</w:t>
            </w:r>
            <w:r w:rsidRPr="00101D43">
              <w:rPr>
                <w:rFonts w:asciiTheme="minorEastAsia" w:eastAsiaTheme="minorEastAsia" w:hAnsiTheme="minorEastAsia" w:cs="宋体" w:hint="eastAsia"/>
                <w:sz w:val="24"/>
                <w:szCs w:val="24"/>
              </w:rPr>
              <w:t>.</w:t>
            </w:r>
            <w:r w:rsidR="00353E9B">
              <w:rPr>
                <w:rFonts w:asciiTheme="minorEastAsia" w:eastAsiaTheme="minorEastAsia" w:hAnsiTheme="minorEastAsia" w:cs="宋体" w:hint="eastAsia"/>
                <w:sz w:val="24"/>
                <w:szCs w:val="24"/>
              </w:rPr>
              <w:t>2</w:t>
            </w:r>
            <w:r w:rsidRPr="00101D43">
              <w:rPr>
                <w:rFonts w:asciiTheme="minorEastAsia" w:eastAsiaTheme="minorEastAsia" w:hAnsiTheme="minorEastAsia" w:cs="宋体" w:hint="eastAsia"/>
                <w:sz w:val="24"/>
                <w:szCs w:val="24"/>
              </w:rPr>
              <w:t>日《</w:t>
            </w:r>
            <w:r w:rsidR="00353E9B">
              <w:rPr>
                <w:rFonts w:asciiTheme="minorEastAsia" w:eastAsiaTheme="minorEastAsia" w:hAnsiTheme="minorEastAsia" w:cs="宋体" w:hint="eastAsia"/>
                <w:sz w:val="24"/>
                <w:szCs w:val="24"/>
              </w:rPr>
              <w:t>巡查表</w:t>
            </w:r>
            <w:r w:rsidRPr="00101D43">
              <w:rPr>
                <w:rFonts w:asciiTheme="minorEastAsia" w:eastAsiaTheme="minorEastAsia" w:hAnsiTheme="minorEastAsia" w:cs="宋体" w:hint="eastAsia"/>
                <w:sz w:val="24"/>
                <w:szCs w:val="24"/>
              </w:rPr>
              <w:t>》，</w:t>
            </w:r>
            <w:r w:rsidR="00353E9B">
              <w:rPr>
                <w:rFonts w:asciiTheme="minorEastAsia" w:eastAsiaTheme="minorEastAsia" w:hAnsiTheme="minorEastAsia" w:cs="宋体" w:hint="eastAsia"/>
                <w:sz w:val="24"/>
                <w:szCs w:val="24"/>
              </w:rPr>
              <w:t>对办公室和仓库的</w:t>
            </w:r>
            <w:r w:rsidR="00353E9B" w:rsidRPr="00353E9B">
              <w:rPr>
                <w:rFonts w:asciiTheme="minorEastAsia" w:eastAsiaTheme="minorEastAsia" w:hAnsiTheme="minorEastAsia" w:cs="宋体" w:hint="eastAsia"/>
                <w:sz w:val="24"/>
                <w:szCs w:val="24"/>
              </w:rPr>
              <w:t>整理、整顿方面</w:t>
            </w:r>
            <w:r w:rsidR="00353E9B">
              <w:rPr>
                <w:rFonts w:asciiTheme="minorEastAsia" w:eastAsiaTheme="minorEastAsia" w:hAnsiTheme="minorEastAsia" w:cs="宋体" w:hint="eastAsia"/>
                <w:sz w:val="24"/>
                <w:szCs w:val="24"/>
              </w:rPr>
              <w:t>，</w:t>
            </w:r>
            <w:r w:rsidR="00353E9B" w:rsidRPr="00353E9B">
              <w:rPr>
                <w:rFonts w:asciiTheme="minorEastAsia" w:eastAsiaTheme="minorEastAsia" w:hAnsiTheme="minorEastAsia" w:cs="宋体" w:hint="eastAsia"/>
                <w:sz w:val="24"/>
                <w:szCs w:val="24"/>
              </w:rPr>
              <w:t>工作态度方面</w:t>
            </w:r>
            <w:r w:rsidR="00353E9B">
              <w:rPr>
                <w:rFonts w:asciiTheme="minorEastAsia" w:eastAsiaTheme="minorEastAsia" w:hAnsiTheme="minorEastAsia" w:cs="宋体" w:hint="eastAsia"/>
                <w:sz w:val="24"/>
                <w:szCs w:val="24"/>
              </w:rPr>
              <w:t>，</w:t>
            </w:r>
            <w:r w:rsidR="00353E9B" w:rsidRPr="00353E9B">
              <w:rPr>
                <w:rFonts w:asciiTheme="minorEastAsia" w:eastAsiaTheme="minorEastAsia" w:hAnsiTheme="minorEastAsia" w:cs="宋体" w:hint="eastAsia"/>
                <w:sz w:val="24"/>
                <w:szCs w:val="24"/>
              </w:rPr>
              <w:t>设备管理方面</w:t>
            </w:r>
            <w:r w:rsidR="00353E9B">
              <w:rPr>
                <w:rFonts w:asciiTheme="minorEastAsia" w:eastAsiaTheme="minorEastAsia" w:hAnsiTheme="minorEastAsia" w:cs="宋体" w:hint="eastAsia"/>
                <w:sz w:val="24"/>
                <w:szCs w:val="24"/>
              </w:rPr>
              <w:t>，</w:t>
            </w:r>
            <w:r w:rsidR="00353E9B" w:rsidRPr="00353E9B">
              <w:rPr>
                <w:rFonts w:asciiTheme="minorEastAsia" w:eastAsiaTheme="minorEastAsia" w:hAnsiTheme="minorEastAsia" w:cs="宋体" w:hint="eastAsia"/>
                <w:sz w:val="24"/>
                <w:szCs w:val="24"/>
              </w:rPr>
              <w:t>工作进度方面</w:t>
            </w:r>
            <w:r w:rsidR="00353E9B">
              <w:rPr>
                <w:rFonts w:asciiTheme="minorEastAsia" w:eastAsiaTheme="minorEastAsia" w:hAnsiTheme="minorEastAsia" w:cs="宋体" w:hint="eastAsia"/>
                <w:sz w:val="24"/>
                <w:szCs w:val="24"/>
              </w:rPr>
              <w:t>，</w:t>
            </w:r>
            <w:r w:rsidR="00353E9B" w:rsidRPr="00353E9B">
              <w:rPr>
                <w:rFonts w:asciiTheme="minorEastAsia" w:eastAsiaTheme="minorEastAsia" w:hAnsiTheme="minorEastAsia" w:cs="宋体" w:hint="eastAsia"/>
                <w:sz w:val="24"/>
                <w:szCs w:val="24"/>
              </w:rPr>
              <w:t>安全方面</w:t>
            </w:r>
            <w:r w:rsidR="00353E9B">
              <w:rPr>
                <w:rFonts w:asciiTheme="minorEastAsia" w:eastAsiaTheme="minorEastAsia" w:hAnsiTheme="minorEastAsia" w:cs="宋体" w:hint="eastAsia"/>
                <w:sz w:val="24"/>
                <w:szCs w:val="24"/>
              </w:rPr>
              <w:t>，</w:t>
            </w:r>
            <w:r w:rsidR="00353E9B" w:rsidRPr="00353E9B">
              <w:rPr>
                <w:rFonts w:asciiTheme="minorEastAsia" w:eastAsiaTheme="minorEastAsia" w:hAnsiTheme="minorEastAsia" w:cs="宋体" w:hint="eastAsia"/>
                <w:sz w:val="24"/>
                <w:szCs w:val="24"/>
              </w:rPr>
              <w:t>遵守操作规程</w:t>
            </w:r>
            <w:r w:rsidR="00353E9B">
              <w:rPr>
                <w:rFonts w:asciiTheme="minorEastAsia" w:eastAsiaTheme="minorEastAsia" w:hAnsiTheme="minorEastAsia" w:cs="宋体" w:hint="eastAsia"/>
                <w:sz w:val="24"/>
                <w:szCs w:val="24"/>
              </w:rPr>
              <w:t>方面进行了检查，结果97分（合格）</w:t>
            </w:r>
            <w:r w:rsidRPr="00101D43">
              <w:rPr>
                <w:rFonts w:asciiTheme="minorEastAsia" w:eastAsiaTheme="minorEastAsia" w:hAnsiTheme="minorEastAsia" w:cs="宋体" w:hint="eastAsia"/>
                <w:sz w:val="24"/>
                <w:szCs w:val="24"/>
              </w:rPr>
              <w:t>。</w:t>
            </w:r>
          </w:p>
          <w:p w:rsidR="009C1DC4" w:rsidRPr="005E03DC" w:rsidRDefault="009C1DC4" w:rsidP="00091563">
            <w:pPr>
              <w:spacing w:line="360" w:lineRule="auto"/>
              <w:ind w:firstLineChars="200" w:firstLine="480"/>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w:t>
            </w:r>
          </w:p>
        </w:tc>
        <w:tc>
          <w:tcPr>
            <w:tcW w:w="1228"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9C1DC4" w:rsidRPr="000708B1" w:rsidRDefault="009C1DC4" w:rsidP="000708B1">
            <w:pPr>
              <w:snapToGrid w:val="0"/>
              <w:spacing w:line="360" w:lineRule="auto"/>
              <w:ind w:firstLineChars="200" w:firstLine="480"/>
              <w:rPr>
                <w:rFonts w:asciiTheme="minorEastAsia" w:eastAsiaTheme="minorEastAsia" w:hAnsiTheme="minorEastAsia" w:cs="宋体"/>
                <w:sz w:val="24"/>
                <w:szCs w:val="24"/>
              </w:rPr>
            </w:pPr>
            <w:r w:rsidRPr="00575F50">
              <w:rPr>
                <w:rFonts w:asciiTheme="minorEastAsia" w:eastAsiaTheme="minorEastAsia" w:hAnsiTheme="minorEastAsia" w:hint="eastAsia"/>
                <w:sz w:val="24"/>
                <w:szCs w:val="24"/>
              </w:rPr>
              <w:t>查看《管理评</w:t>
            </w:r>
            <w:r w:rsidRPr="000708B1">
              <w:rPr>
                <w:rFonts w:asciiTheme="minorEastAsia" w:eastAsiaTheme="minorEastAsia" w:hAnsiTheme="minorEastAsia" w:cs="宋体" w:hint="eastAsia"/>
                <w:sz w:val="24"/>
                <w:szCs w:val="24"/>
              </w:rPr>
              <w:t>审程序》，基本符合要求。2021.</w:t>
            </w:r>
            <w:r w:rsidR="000708B1" w:rsidRPr="000708B1">
              <w:rPr>
                <w:rFonts w:asciiTheme="minorEastAsia" w:eastAsiaTheme="minorEastAsia" w:hAnsiTheme="minorEastAsia" w:cs="宋体" w:hint="eastAsia"/>
                <w:sz w:val="24"/>
                <w:szCs w:val="24"/>
              </w:rPr>
              <w:t>5</w:t>
            </w:r>
            <w:r w:rsidRPr="000708B1">
              <w:rPr>
                <w:rFonts w:asciiTheme="minorEastAsia" w:eastAsiaTheme="minorEastAsia" w:hAnsiTheme="minorEastAsia" w:cs="宋体" w:hint="eastAsia"/>
                <w:sz w:val="24"/>
                <w:szCs w:val="24"/>
              </w:rPr>
              <w:t>.</w:t>
            </w:r>
            <w:r w:rsidR="000708B1" w:rsidRPr="000708B1">
              <w:rPr>
                <w:rFonts w:asciiTheme="minorEastAsia" w:eastAsiaTheme="minorEastAsia" w:hAnsiTheme="minorEastAsia" w:cs="宋体" w:hint="eastAsia"/>
                <w:sz w:val="24"/>
                <w:szCs w:val="24"/>
              </w:rPr>
              <w:t>12</w:t>
            </w:r>
            <w:r w:rsidRPr="000708B1">
              <w:rPr>
                <w:rFonts w:asciiTheme="minorEastAsia" w:eastAsiaTheme="minorEastAsia" w:hAnsiTheme="minorEastAsia" w:cs="宋体" w:hint="eastAsia"/>
                <w:sz w:val="24"/>
                <w:szCs w:val="24"/>
              </w:rPr>
              <w:t>日进行了管理评审。</w:t>
            </w:r>
          </w:p>
          <w:p w:rsidR="009C1DC4" w:rsidRPr="000708B1" w:rsidRDefault="009C1DC4" w:rsidP="000708B1">
            <w:pPr>
              <w:snapToGrid w:val="0"/>
              <w:spacing w:line="360" w:lineRule="auto"/>
              <w:ind w:firstLineChars="200" w:firstLine="480"/>
              <w:rPr>
                <w:rFonts w:asciiTheme="minorEastAsia" w:eastAsiaTheme="minorEastAsia" w:hAnsiTheme="minorEastAsia" w:cs="宋体"/>
                <w:sz w:val="24"/>
                <w:szCs w:val="24"/>
              </w:rPr>
            </w:pPr>
            <w:r w:rsidRPr="000708B1">
              <w:rPr>
                <w:rFonts w:asciiTheme="minorEastAsia" w:eastAsiaTheme="minorEastAsia" w:hAnsiTheme="minorEastAsia" w:cs="宋体" w:hint="eastAsia"/>
                <w:sz w:val="24"/>
                <w:szCs w:val="24"/>
              </w:rPr>
              <w:t>查看 “管理评审计划”，由</w:t>
            </w:r>
            <w:r w:rsidR="00BD4CA5" w:rsidRPr="000708B1">
              <w:rPr>
                <w:rFonts w:asciiTheme="minorEastAsia" w:eastAsiaTheme="minorEastAsia" w:hAnsiTheme="minorEastAsia" w:cs="宋体" w:hint="eastAsia"/>
                <w:sz w:val="24"/>
                <w:szCs w:val="24"/>
              </w:rPr>
              <w:t>周慧娟</w:t>
            </w:r>
            <w:r w:rsidRPr="000708B1">
              <w:rPr>
                <w:rFonts w:asciiTheme="minorEastAsia" w:eastAsiaTheme="minorEastAsia" w:hAnsiTheme="minorEastAsia" w:cs="宋体" w:hint="eastAsia"/>
                <w:sz w:val="24"/>
                <w:szCs w:val="24"/>
              </w:rPr>
              <w:t>签发；内容包括；评审目的、评审时间、参加部门人员、评审输入内容等。计划编制：</w:t>
            </w:r>
            <w:r w:rsidR="00BD4CA5" w:rsidRPr="000708B1">
              <w:rPr>
                <w:rFonts w:asciiTheme="minorEastAsia" w:eastAsiaTheme="minorEastAsia" w:hAnsiTheme="minorEastAsia" w:cs="宋体" w:hint="eastAsia"/>
                <w:sz w:val="24"/>
                <w:szCs w:val="24"/>
              </w:rPr>
              <w:t>王冬</w:t>
            </w:r>
            <w:r w:rsidRPr="000708B1">
              <w:rPr>
                <w:rFonts w:asciiTheme="minorEastAsia" w:eastAsiaTheme="minorEastAsia" w:hAnsiTheme="minorEastAsia" w:cs="宋体" w:hint="eastAsia"/>
                <w:sz w:val="24"/>
                <w:szCs w:val="24"/>
              </w:rPr>
              <w:t>，批准：</w:t>
            </w:r>
            <w:r w:rsidR="00BD4CA5" w:rsidRPr="000708B1">
              <w:rPr>
                <w:rFonts w:asciiTheme="minorEastAsia" w:eastAsiaTheme="minorEastAsia" w:hAnsiTheme="minorEastAsia" w:cs="宋体" w:hint="eastAsia"/>
                <w:sz w:val="24"/>
                <w:szCs w:val="24"/>
              </w:rPr>
              <w:t>周慧娟</w:t>
            </w:r>
            <w:r w:rsidRPr="000708B1">
              <w:rPr>
                <w:rFonts w:asciiTheme="minorEastAsia" w:eastAsiaTheme="minorEastAsia" w:hAnsiTheme="minorEastAsia" w:cs="宋体" w:hint="eastAsia"/>
                <w:sz w:val="24"/>
                <w:szCs w:val="24"/>
              </w:rPr>
              <w:t>，编制时间：2021.</w:t>
            </w:r>
            <w:r w:rsidR="000708B1" w:rsidRPr="000708B1">
              <w:rPr>
                <w:rFonts w:asciiTheme="minorEastAsia" w:eastAsiaTheme="minorEastAsia" w:hAnsiTheme="minorEastAsia" w:cs="宋体" w:hint="eastAsia"/>
                <w:sz w:val="24"/>
                <w:szCs w:val="24"/>
              </w:rPr>
              <w:t>4</w:t>
            </w:r>
            <w:r w:rsidRPr="000708B1">
              <w:rPr>
                <w:rFonts w:asciiTheme="minorEastAsia" w:eastAsiaTheme="minorEastAsia" w:hAnsiTheme="minorEastAsia" w:cs="宋体" w:hint="eastAsia"/>
                <w:sz w:val="24"/>
                <w:szCs w:val="24"/>
              </w:rPr>
              <w:t>.20日。</w:t>
            </w:r>
          </w:p>
          <w:p w:rsidR="009C1DC4" w:rsidRPr="000708B1" w:rsidRDefault="009C1DC4" w:rsidP="000708B1">
            <w:pPr>
              <w:snapToGrid w:val="0"/>
              <w:spacing w:line="360" w:lineRule="auto"/>
              <w:ind w:firstLineChars="200" w:firstLine="480"/>
              <w:rPr>
                <w:rFonts w:asciiTheme="minorEastAsia" w:eastAsiaTheme="minorEastAsia" w:hAnsiTheme="minorEastAsia" w:cs="宋体"/>
                <w:sz w:val="24"/>
                <w:szCs w:val="24"/>
              </w:rPr>
            </w:pPr>
            <w:r w:rsidRPr="000708B1">
              <w:rPr>
                <w:rFonts w:asciiTheme="minorEastAsia" w:eastAsiaTheme="minorEastAsia" w:hAnsiTheme="minorEastAsia" w:cs="宋体" w:hint="eastAsia"/>
                <w:sz w:val="24"/>
                <w:szCs w:val="24"/>
              </w:rPr>
              <w:t>查管理评审输入:</w:t>
            </w:r>
          </w:p>
          <w:p w:rsidR="009C1DC4" w:rsidRPr="000708B1" w:rsidRDefault="000708B1" w:rsidP="000708B1">
            <w:pPr>
              <w:snapToGrid w:val="0"/>
              <w:spacing w:line="360" w:lineRule="auto"/>
              <w:ind w:firstLineChars="200" w:firstLine="480"/>
              <w:rPr>
                <w:rFonts w:asciiTheme="minorEastAsia" w:eastAsiaTheme="minorEastAsia" w:hAnsiTheme="minorEastAsia" w:cs="宋体"/>
                <w:sz w:val="24"/>
                <w:szCs w:val="24"/>
              </w:rPr>
            </w:pPr>
            <w:r w:rsidRPr="000708B1">
              <w:rPr>
                <w:rFonts w:asciiTheme="minorEastAsia" w:eastAsiaTheme="minorEastAsia" w:hAnsiTheme="minorEastAsia" w:cs="宋体" w:hint="eastAsia"/>
                <w:sz w:val="24"/>
                <w:szCs w:val="24"/>
              </w:rPr>
              <w:t>内审和外审的结果，风险和机遇的策划及管理，过程的业绩和产品的符合性，客户的要求，客户反馈的意见，</w:t>
            </w:r>
            <w:hyperlink r:id="rId9" w:history="1">
              <w:r w:rsidRPr="000708B1">
                <w:rPr>
                  <w:rFonts w:asciiTheme="minorEastAsia" w:eastAsiaTheme="minorEastAsia" w:hAnsiTheme="minorEastAsia" w:cs="宋体" w:hint="eastAsia"/>
                  <w:sz w:val="24"/>
                  <w:szCs w:val="24"/>
                </w:rPr>
                <w:t>体系</w:t>
              </w:r>
            </w:hyperlink>
            <w:r w:rsidRPr="000708B1">
              <w:rPr>
                <w:rFonts w:asciiTheme="minorEastAsia" w:eastAsiaTheme="minorEastAsia" w:hAnsiTheme="minorEastAsia" w:cs="宋体" w:hint="eastAsia"/>
                <w:sz w:val="24"/>
                <w:szCs w:val="24"/>
              </w:rPr>
              <w:t>的适宜性、充分性、有效性和绩效分析，影响体系运作的变更，变更管理要求，以往管理评审情况，纠正预防措施完成情况，管理方针和目标的达成情况，改进的建议，QEO体系运作中需改</w:t>
            </w:r>
            <w:r w:rsidRPr="000708B1">
              <w:rPr>
                <w:rFonts w:asciiTheme="minorEastAsia" w:eastAsiaTheme="minorEastAsia" w:hAnsiTheme="minorEastAsia" w:cs="宋体" w:hint="eastAsia"/>
                <w:sz w:val="24"/>
                <w:szCs w:val="24"/>
              </w:rPr>
              <w:lastRenderedPageBreak/>
              <w:t>进的机会</w:t>
            </w:r>
            <w:r w:rsidR="009C1DC4" w:rsidRPr="000708B1">
              <w:rPr>
                <w:rFonts w:asciiTheme="minorEastAsia" w:eastAsiaTheme="minorEastAsia" w:hAnsiTheme="minorEastAsia" w:cs="宋体" w:hint="eastAsia"/>
                <w:sz w:val="24"/>
                <w:szCs w:val="24"/>
              </w:rPr>
              <w:t>等。管理评审的输入基本充分。查到各部门汇报材料，有参加人员签到表。</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w:t>
            </w:r>
            <w:r w:rsidR="009175C9">
              <w:rPr>
                <w:rFonts w:asciiTheme="minorEastAsia" w:eastAsiaTheme="minorEastAsia" w:hAnsiTheme="minorEastAsia" w:hint="eastAsia"/>
                <w:sz w:val="24"/>
                <w:szCs w:val="24"/>
              </w:rPr>
              <w:t>2021.</w:t>
            </w:r>
            <w:r w:rsidR="000708B1">
              <w:rPr>
                <w:rFonts w:asciiTheme="minorEastAsia" w:eastAsiaTheme="minorEastAsia" w:hAnsiTheme="minorEastAsia" w:hint="eastAsia"/>
                <w:sz w:val="24"/>
                <w:szCs w:val="24"/>
              </w:rPr>
              <w:t>5</w:t>
            </w:r>
            <w:r w:rsidR="009175C9">
              <w:rPr>
                <w:rFonts w:asciiTheme="minorEastAsia" w:eastAsiaTheme="minorEastAsia" w:hAnsiTheme="minorEastAsia" w:hint="eastAsia"/>
                <w:sz w:val="24"/>
                <w:szCs w:val="24"/>
              </w:rPr>
              <w:t>.</w:t>
            </w:r>
            <w:r w:rsidR="000708B1">
              <w:rPr>
                <w:rFonts w:asciiTheme="minorEastAsia" w:eastAsiaTheme="minorEastAsia" w:hAnsiTheme="minorEastAsia" w:hint="eastAsia"/>
                <w:sz w:val="24"/>
                <w:szCs w:val="24"/>
              </w:rPr>
              <w:t>12</w:t>
            </w:r>
            <w:r w:rsidR="009175C9">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总经理</w:t>
            </w:r>
            <w:r w:rsidR="00BD4CA5">
              <w:rPr>
                <w:rFonts w:asciiTheme="minorEastAsia" w:eastAsiaTheme="minorEastAsia" w:hAnsiTheme="minorEastAsia" w:hint="eastAsia"/>
                <w:sz w:val="24"/>
                <w:szCs w:val="24"/>
              </w:rPr>
              <w:t>周慧娟</w:t>
            </w:r>
            <w:r w:rsidRPr="00575F50">
              <w:rPr>
                <w:rFonts w:asciiTheme="minorEastAsia" w:eastAsiaTheme="minorEastAsia" w:hAnsiTheme="minorEastAsia" w:hint="eastAsia"/>
                <w:sz w:val="24"/>
                <w:szCs w:val="24"/>
              </w:rPr>
              <w:t>批准的“管理评审报告”，</w:t>
            </w:r>
          </w:p>
          <w:p w:rsidR="000708B1" w:rsidRDefault="009C1DC4" w:rsidP="000708B1">
            <w:pPr>
              <w:pStyle w:val="a5"/>
              <w:spacing w:line="320" w:lineRule="exact"/>
              <w:rPr>
                <w:rFonts w:ascii="宋体"/>
                <w:szCs w:val="24"/>
              </w:rPr>
            </w:pPr>
            <w:r w:rsidRPr="00575F50">
              <w:rPr>
                <w:rFonts w:asciiTheme="minorEastAsia" w:eastAsiaTheme="minorEastAsia" w:hAnsiTheme="minorEastAsia" w:hint="eastAsia"/>
                <w:szCs w:val="24"/>
              </w:rPr>
              <w:t>管理评审结论：</w:t>
            </w:r>
            <w:r w:rsidR="000708B1">
              <w:rPr>
                <w:rFonts w:ascii="宋体" w:hAnsi="宋体" w:cs="宋体" w:hint="eastAsia"/>
                <w:szCs w:val="24"/>
              </w:rPr>
              <w:t>公司的管理方针、管理目标</w:t>
            </w:r>
            <w:r w:rsidR="000708B1">
              <w:rPr>
                <w:rFonts w:cs="宋体" w:hint="eastAsia"/>
                <w:szCs w:val="24"/>
              </w:rPr>
              <w:t>能够适宜目前公司的状况，公司的</w:t>
            </w:r>
            <w:r w:rsidR="000708B1">
              <w:rPr>
                <w:rFonts w:cs="宋体"/>
                <w:szCs w:val="24"/>
              </w:rPr>
              <w:t>QEO</w:t>
            </w:r>
            <w:r w:rsidR="000708B1">
              <w:rPr>
                <w:rFonts w:cs="宋体" w:hint="eastAsia"/>
                <w:szCs w:val="24"/>
              </w:rPr>
              <w:t>管理体系</w:t>
            </w:r>
            <w:r w:rsidR="000708B1">
              <w:rPr>
                <w:rFonts w:ascii="宋体" w:hAnsi="宋体" w:cs="宋体" w:hint="eastAsia"/>
                <w:szCs w:val="24"/>
              </w:rPr>
              <w:t>基本上是适宜、有效、充分的，能够满足顾客要求，符合法律法规和标准的要求。但在以下方面还存在一些问题：</w:t>
            </w:r>
          </w:p>
          <w:p w:rsidR="009C1DC4" w:rsidRPr="00575F50" w:rsidRDefault="000708B1" w:rsidP="000708B1">
            <w:pPr>
              <w:spacing w:line="360" w:lineRule="auto"/>
              <w:ind w:firstLineChars="200" w:firstLine="480"/>
              <w:rPr>
                <w:rFonts w:asciiTheme="minorEastAsia" w:eastAsiaTheme="minorEastAsia" w:hAnsiTheme="minorEastAsia"/>
                <w:sz w:val="24"/>
                <w:szCs w:val="24"/>
              </w:rPr>
            </w:pPr>
            <w:r>
              <w:rPr>
                <w:rFonts w:ascii="宋体" w:hAnsi="宋体" w:cs="宋体" w:hint="eastAsia"/>
                <w:sz w:val="24"/>
                <w:szCs w:val="24"/>
              </w:rPr>
              <w:t>大多人员对新标准不熟悉以及执行能力不够，需加强体系知识培训</w:t>
            </w:r>
            <w:r w:rsidR="009C1DC4" w:rsidRPr="00575F50">
              <w:rPr>
                <w:rFonts w:asciiTheme="minorEastAsia" w:eastAsiaTheme="minorEastAsia" w:hAnsiTheme="minorEastAsia" w:hint="eastAsia"/>
                <w:sz w:val="24"/>
                <w:szCs w:val="24"/>
              </w:rPr>
              <w:t>。</w:t>
            </w:r>
          </w:p>
          <w:p w:rsidR="009C1DC4" w:rsidRPr="00575F50" w:rsidRDefault="009C1DC4">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提出了改进措施: </w:t>
            </w:r>
          </w:p>
          <w:p w:rsidR="009C1DC4" w:rsidRPr="00575F50" w:rsidRDefault="000708B1" w:rsidP="000708B1">
            <w:pPr>
              <w:spacing w:line="320" w:lineRule="exact"/>
              <w:ind w:rightChars="-159" w:right="-334" w:firstLineChars="200" w:firstLine="480"/>
              <w:rPr>
                <w:rFonts w:asciiTheme="minorEastAsia" w:eastAsiaTheme="minorEastAsia" w:hAnsiTheme="minorEastAsia"/>
                <w:szCs w:val="24"/>
              </w:rPr>
            </w:pPr>
            <w:r>
              <w:rPr>
                <w:rFonts w:ascii="宋体" w:hAnsi="宋体" w:cs="宋体" w:hint="eastAsia"/>
                <w:sz w:val="24"/>
                <w:szCs w:val="24"/>
              </w:rPr>
              <w:t>办公室组织标准的培训；</w:t>
            </w:r>
            <w:r>
              <w:rPr>
                <w:rFonts w:ascii="宋体" w:hint="eastAsia"/>
                <w:sz w:val="24"/>
                <w:szCs w:val="24"/>
              </w:rPr>
              <w:t>各部门负责人积极参与体系的运行，并对本部门体系运行及改进情况负责</w:t>
            </w:r>
            <w:r w:rsidR="009C1DC4" w:rsidRPr="00575F50">
              <w:rPr>
                <w:rFonts w:asciiTheme="minorEastAsia" w:eastAsiaTheme="minorEastAsia" w:hAnsiTheme="minorEastAsia" w:hint="eastAsia"/>
                <w:szCs w:val="24"/>
              </w:rPr>
              <w:t>。</w:t>
            </w:r>
          </w:p>
          <w:p w:rsidR="009C1DC4" w:rsidRDefault="00BD37B6" w:rsidP="007B2FA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59264" behindDoc="0" locked="0" layoutInCell="1" allowOverlap="1" wp14:anchorId="72078AE6" wp14:editId="26687FD5">
                  <wp:simplePos x="0" y="0"/>
                  <wp:positionH relativeFrom="column">
                    <wp:posOffset>3147695</wp:posOffset>
                  </wp:positionH>
                  <wp:positionV relativeFrom="paragraph">
                    <wp:posOffset>147955</wp:posOffset>
                  </wp:positionV>
                  <wp:extent cx="2768600" cy="3039745"/>
                  <wp:effectExtent l="0" t="0" r="0" b="0"/>
                  <wp:wrapNone/>
                  <wp:docPr id="2" name="图片 2" descr="E:\360安全云盘同步版\国标联合审核\202109\河北中烁轨道科技有限公司\新建文件夹\扫描全能王 2021-09-04 10.5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北中烁轨道科技有限公司\新建文件夹\扫描全能王 2021-09-04 10.50_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2665" b="20000"/>
                          <a:stretch/>
                        </pic:blipFill>
                        <pic:spPr bwMode="auto">
                          <a:xfrm>
                            <a:off x="0" y="0"/>
                            <a:ext cx="2768600" cy="303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1DC4" w:rsidRPr="00575F50">
              <w:rPr>
                <w:rFonts w:asciiTheme="minorEastAsia" w:eastAsiaTheme="minorEastAsia" w:hAnsiTheme="minorEastAsia" w:hint="eastAsia"/>
                <w:sz w:val="24"/>
                <w:szCs w:val="24"/>
              </w:rPr>
              <w:t xml:space="preserve">管理评审的策划及实施基本符合要求。     </w:t>
            </w: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BD37B6">
            <w:pPr>
              <w:spacing w:line="360" w:lineRule="auto"/>
              <w:ind w:firstLineChars="200" w:firstLine="480"/>
              <w:rPr>
                <w:rFonts w:asciiTheme="minorEastAsia" w:eastAsiaTheme="minorEastAsia" w:hAnsiTheme="minorEastAsia"/>
                <w:sz w:val="24"/>
                <w:szCs w:val="24"/>
              </w:rPr>
            </w:pPr>
          </w:p>
          <w:p w:rsidR="009C1DC4" w:rsidRDefault="009C1DC4" w:rsidP="00F36BD4">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Pr="00575F50" w:rsidRDefault="009C1DC4" w:rsidP="007B2FAF">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lastRenderedPageBreak/>
              <w:t xml:space="preserve">             </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9C1DC4" w:rsidRPr="00575F50" w:rsidRDefault="009C1DC4">
            <w:pPr>
              <w:spacing w:line="360" w:lineRule="auto"/>
              <w:rPr>
                <w:rFonts w:asciiTheme="minorEastAsia" w:eastAsiaTheme="minorEastAsia" w:hAnsiTheme="minorEastAsia"/>
                <w:sz w:val="24"/>
                <w:szCs w:val="24"/>
              </w:rPr>
            </w:pPr>
          </w:p>
        </w:tc>
        <w:tc>
          <w:tcPr>
            <w:tcW w:w="1228"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QEO：10.1、10.3</w:t>
            </w:r>
          </w:p>
          <w:p w:rsidR="009C1DC4" w:rsidRPr="00575F50" w:rsidRDefault="009C1DC4">
            <w:pPr>
              <w:spacing w:line="360" w:lineRule="auto"/>
              <w:rPr>
                <w:rFonts w:asciiTheme="minorEastAsia" w:eastAsiaTheme="minorEastAsia" w:hAnsiTheme="minorEastAsia"/>
                <w:sz w:val="24"/>
                <w:szCs w:val="24"/>
              </w:rPr>
            </w:pPr>
          </w:p>
        </w:tc>
        <w:tc>
          <w:tcPr>
            <w:tcW w:w="10943" w:type="dxa"/>
            <w:vAlign w:val="center"/>
          </w:tcPr>
          <w:p w:rsidR="009C1DC4" w:rsidRPr="00575F50" w:rsidRDefault="009C1DC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管理者代表根据总经理意图组织持续改进过程的策划工作，由</w:t>
            </w:r>
            <w:r w:rsidR="00BD4CA5">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国家/地方抽查、顾客满意、相关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处理</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暂时没有国家/地方抽查情况。</w:t>
            </w:r>
          </w:p>
          <w:p w:rsidR="009C1DC4" w:rsidRPr="00575F50" w:rsidRDefault="009C1DC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目前没有相关行政主管部门的检查处罚，在现场审核也未发现检查处罚、相关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一阶段问题验证</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88"/>
        </w:trPr>
        <w:tc>
          <w:tcPr>
            <w:tcW w:w="1892" w:type="dxa"/>
          </w:tcPr>
          <w:p w:rsidR="009C1DC4" w:rsidRPr="00575F50" w:rsidRDefault="009C1DC4">
            <w:pPr>
              <w:spacing w:line="360" w:lineRule="auto"/>
              <w:rPr>
                <w:rFonts w:asciiTheme="minorEastAsia" w:eastAsiaTheme="minorEastAsia" w:hAnsiTheme="minorEastAsia"/>
                <w:color w:val="FF0000"/>
                <w:sz w:val="24"/>
                <w:szCs w:val="24"/>
              </w:rPr>
            </w:pPr>
          </w:p>
        </w:tc>
        <w:tc>
          <w:tcPr>
            <w:tcW w:w="1228" w:type="dxa"/>
          </w:tcPr>
          <w:p w:rsidR="009C1DC4" w:rsidRPr="00575F50" w:rsidRDefault="009C1DC4">
            <w:pPr>
              <w:spacing w:line="360" w:lineRule="auto"/>
              <w:rPr>
                <w:rFonts w:asciiTheme="minorEastAsia" w:eastAsiaTheme="minorEastAsia" w:hAnsiTheme="minorEastAsia"/>
                <w:color w:val="FF0000"/>
                <w:sz w:val="24"/>
                <w:szCs w:val="24"/>
              </w:rPr>
            </w:pPr>
          </w:p>
        </w:tc>
        <w:tc>
          <w:tcPr>
            <w:tcW w:w="10943" w:type="dxa"/>
          </w:tcPr>
          <w:p w:rsidR="009C1DC4" w:rsidRPr="00575F50" w:rsidRDefault="009C1DC4">
            <w:pPr>
              <w:spacing w:line="360" w:lineRule="auto"/>
              <w:rPr>
                <w:rFonts w:asciiTheme="minorEastAsia" w:eastAsiaTheme="minorEastAsia" w:hAnsiTheme="minorEastAsia"/>
                <w:color w:val="FF0000"/>
                <w:sz w:val="24"/>
                <w:szCs w:val="24"/>
              </w:rPr>
            </w:pPr>
          </w:p>
        </w:tc>
        <w:tc>
          <w:tcPr>
            <w:tcW w:w="646" w:type="dxa"/>
          </w:tcPr>
          <w:p w:rsidR="009C1DC4" w:rsidRPr="00575F50" w:rsidRDefault="009C1DC4">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27" w:rsidRDefault="00742A27">
      <w:r>
        <w:separator/>
      </w:r>
    </w:p>
  </w:endnote>
  <w:endnote w:type="continuationSeparator" w:id="0">
    <w:p w:rsidR="00742A27" w:rsidRDefault="0074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60B64">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60B64">
              <w:rPr>
                <w:b/>
                <w:noProof/>
              </w:rPr>
              <w:t>14</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27" w:rsidRDefault="00742A27">
      <w:r>
        <w:separator/>
      </w:r>
    </w:p>
  </w:footnote>
  <w:footnote w:type="continuationSeparator" w:id="0">
    <w:p w:rsidR="00742A27" w:rsidRDefault="00742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62543C01" wp14:editId="548EE7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742A2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7717"/>
    <w:rsid w:val="0004167E"/>
    <w:rsid w:val="000623A0"/>
    <w:rsid w:val="000652E4"/>
    <w:rsid w:val="000667BB"/>
    <w:rsid w:val="000708B1"/>
    <w:rsid w:val="00082DA4"/>
    <w:rsid w:val="0008302C"/>
    <w:rsid w:val="000934A3"/>
    <w:rsid w:val="000954A0"/>
    <w:rsid w:val="000A22BB"/>
    <w:rsid w:val="000C520C"/>
    <w:rsid w:val="000C6DD5"/>
    <w:rsid w:val="000E59F3"/>
    <w:rsid w:val="000F6037"/>
    <w:rsid w:val="0010725D"/>
    <w:rsid w:val="001139C6"/>
    <w:rsid w:val="001159FD"/>
    <w:rsid w:val="00147713"/>
    <w:rsid w:val="00152D7C"/>
    <w:rsid w:val="00184136"/>
    <w:rsid w:val="00191322"/>
    <w:rsid w:val="0019287B"/>
    <w:rsid w:val="001A2D7F"/>
    <w:rsid w:val="001A3E53"/>
    <w:rsid w:val="001A4E83"/>
    <w:rsid w:val="001B289F"/>
    <w:rsid w:val="001B2D63"/>
    <w:rsid w:val="001B387B"/>
    <w:rsid w:val="001B3D1B"/>
    <w:rsid w:val="001C5D0F"/>
    <w:rsid w:val="001D742A"/>
    <w:rsid w:val="001F1985"/>
    <w:rsid w:val="0021308D"/>
    <w:rsid w:val="0021604A"/>
    <w:rsid w:val="00217EF0"/>
    <w:rsid w:val="00226F2A"/>
    <w:rsid w:val="00232AB1"/>
    <w:rsid w:val="002415C6"/>
    <w:rsid w:val="002458E8"/>
    <w:rsid w:val="00254904"/>
    <w:rsid w:val="00257733"/>
    <w:rsid w:val="00261459"/>
    <w:rsid w:val="002B354C"/>
    <w:rsid w:val="002D716B"/>
    <w:rsid w:val="002F4962"/>
    <w:rsid w:val="00300C2B"/>
    <w:rsid w:val="00301F7C"/>
    <w:rsid w:val="00306784"/>
    <w:rsid w:val="00322580"/>
    <w:rsid w:val="00330F54"/>
    <w:rsid w:val="00334142"/>
    <w:rsid w:val="00334358"/>
    <w:rsid w:val="00337922"/>
    <w:rsid w:val="00340867"/>
    <w:rsid w:val="00353E9B"/>
    <w:rsid w:val="0035772B"/>
    <w:rsid w:val="00361FE0"/>
    <w:rsid w:val="00380837"/>
    <w:rsid w:val="003A085E"/>
    <w:rsid w:val="003A198A"/>
    <w:rsid w:val="003A2310"/>
    <w:rsid w:val="003D31EA"/>
    <w:rsid w:val="003E1924"/>
    <w:rsid w:val="003F2D46"/>
    <w:rsid w:val="004054A3"/>
    <w:rsid w:val="00410914"/>
    <w:rsid w:val="004310FD"/>
    <w:rsid w:val="00433551"/>
    <w:rsid w:val="00436693"/>
    <w:rsid w:val="00436831"/>
    <w:rsid w:val="00443237"/>
    <w:rsid w:val="00447DAC"/>
    <w:rsid w:val="00467067"/>
    <w:rsid w:val="004705E7"/>
    <w:rsid w:val="00473A5B"/>
    <w:rsid w:val="00475D62"/>
    <w:rsid w:val="004A2D7A"/>
    <w:rsid w:val="004C094F"/>
    <w:rsid w:val="004C4BFB"/>
    <w:rsid w:val="004C5009"/>
    <w:rsid w:val="004E6DE7"/>
    <w:rsid w:val="004F0252"/>
    <w:rsid w:val="004F3FCD"/>
    <w:rsid w:val="004F4F4E"/>
    <w:rsid w:val="004F675C"/>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A266F"/>
    <w:rsid w:val="005B15E3"/>
    <w:rsid w:val="005B6B87"/>
    <w:rsid w:val="005C423B"/>
    <w:rsid w:val="005D1A4B"/>
    <w:rsid w:val="005F1566"/>
    <w:rsid w:val="005F4A2B"/>
    <w:rsid w:val="00604130"/>
    <w:rsid w:val="006045A7"/>
    <w:rsid w:val="00614964"/>
    <w:rsid w:val="006166EA"/>
    <w:rsid w:val="00616BB7"/>
    <w:rsid w:val="0062511B"/>
    <w:rsid w:val="00636EE2"/>
    <w:rsid w:val="00644FE2"/>
    <w:rsid w:val="00661E7F"/>
    <w:rsid w:val="006642F2"/>
    <w:rsid w:val="0067640C"/>
    <w:rsid w:val="006A1739"/>
    <w:rsid w:val="006A2473"/>
    <w:rsid w:val="006A7821"/>
    <w:rsid w:val="006B42B0"/>
    <w:rsid w:val="006C70FD"/>
    <w:rsid w:val="006D44BF"/>
    <w:rsid w:val="006E2D9A"/>
    <w:rsid w:val="006E34AC"/>
    <w:rsid w:val="006E408B"/>
    <w:rsid w:val="006E678B"/>
    <w:rsid w:val="0070001B"/>
    <w:rsid w:val="00702221"/>
    <w:rsid w:val="0070257C"/>
    <w:rsid w:val="0071303F"/>
    <w:rsid w:val="007173B7"/>
    <w:rsid w:val="00742A27"/>
    <w:rsid w:val="00751363"/>
    <w:rsid w:val="00757BAE"/>
    <w:rsid w:val="00760151"/>
    <w:rsid w:val="00760B64"/>
    <w:rsid w:val="00764208"/>
    <w:rsid w:val="00765CAB"/>
    <w:rsid w:val="007742A2"/>
    <w:rsid w:val="00774A0E"/>
    <w:rsid w:val="007757F3"/>
    <w:rsid w:val="0077650F"/>
    <w:rsid w:val="0078032E"/>
    <w:rsid w:val="0078463E"/>
    <w:rsid w:val="00791ECE"/>
    <w:rsid w:val="007B2FAF"/>
    <w:rsid w:val="007B4C22"/>
    <w:rsid w:val="007C1B60"/>
    <w:rsid w:val="007D4961"/>
    <w:rsid w:val="007D7953"/>
    <w:rsid w:val="007E3722"/>
    <w:rsid w:val="007E450D"/>
    <w:rsid w:val="007E6AEB"/>
    <w:rsid w:val="007E7499"/>
    <w:rsid w:val="007F6D43"/>
    <w:rsid w:val="00800460"/>
    <w:rsid w:val="00821892"/>
    <w:rsid w:val="008365FB"/>
    <w:rsid w:val="008504E9"/>
    <w:rsid w:val="0087291F"/>
    <w:rsid w:val="0088298C"/>
    <w:rsid w:val="008860A1"/>
    <w:rsid w:val="00896F02"/>
    <w:rsid w:val="008973EE"/>
    <w:rsid w:val="008B0FBB"/>
    <w:rsid w:val="008C177D"/>
    <w:rsid w:val="008C54C9"/>
    <w:rsid w:val="008C65AA"/>
    <w:rsid w:val="008F2155"/>
    <w:rsid w:val="008F624D"/>
    <w:rsid w:val="00901044"/>
    <w:rsid w:val="00902422"/>
    <w:rsid w:val="00914EF5"/>
    <w:rsid w:val="009166B3"/>
    <w:rsid w:val="009175C9"/>
    <w:rsid w:val="00920DF5"/>
    <w:rsid w:val="00921D46"/>
    <w:rsid w:val="00941436"/>
    <w:rsid w:val="00943833"/>
    <w:rsid w:val="009556B6"/>
    <w:rsid w:val="00961FB0"/>
    <w:rsid w:val="00971600"/>
    <w:rsid w:val="009848AC"/>
    <w:rsid w:val="009973B4"/>
    <w:rsid w:val="009A2DE9"/>
    <w:rsid w:val="009A6C25"/>
    <w:rsid w:val="009C1DC4"/>
    <w:rsid w:val="009C28C1"/>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B7A1A"/>
    <w:rsid w:val="00AC01FC"/>
    <w:rsid w:val="00AC5004"/>
    <w:rsid w:val="00AD5678"/>
    <w:rsid w:val="00AE30C9"/>
    <w:rsid w:val="00AE51DA"/>
    <w:rsid w:val="00AF0AAB"/>
    <w:rsid w:val="00AF6898"/>
    <w:rsid w:val="00AF6D4E"/>
    <w:rsid w:val="00AF7A9B"/>
    <w:rsid w:val="00B23785"/>
    <w:rsid w:val="00B24DBB"/>
    <w:rsid w:val="00B24DE9"/>
    <w:rsid w:val="00B342D7"/>
    <w:rsid w:val="00B35E9F"/>
    <w:rsid w:val="00B82BE5"/>
    <w:rsid w:val="00B92F44"/>
    <w:rsid w:val="00B95A21"/>
    <w:rsid w:val="00BA315A"/>
    <w:rsid w:val="00BA4EC7"/>
    <w:rsid w:val="00BB264F"/>
    <w:rsid w:val="00BC7F68"/>
    <w:rsid w:val="00BD37B6"/>
    <w:rsid w:val="00BD4CA5"/>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7690"/>
    <w:rsid w:val="00CA1D84"/>
    <w:rsid w:val="00CB69D7"/>
    <w:rsid w:val="00CC0B3C"/>
    <w:rsid w:val="00CE315A"/>
    <w:rsid w:val="00CE4B52"/>
    <w:rsid w:val="00D06B68"/>
    <w:rsid w:val="00D06F59"/>
    <w:rsid w:val="00D07BA6"/>
    <w:rsid w:val="00D367C5"/>
    <w:rsid w:val="00D42C9C"/>
    <w:rsid w:val="00D676A7"/>
    <w:rsid w:val="00D77C53"/>
    <w:rsid w:val="00D80D4E"/>
    <w:rsid w:val="00D8388C"/>
    <w:rsid w:val="00D92952"/>
    <w:rsid w:val="00DA2F95"/>
    <w:rsid w:val="00DB08AA"/>
    <w:rsid w:val="00DB128A"/>
    <w:rsid w:val="00DC5B16"/>
    <w:rsid w:val="00DD5C14"/>
    <w:rsid w:val="00DE0BAF"/>
    <w:rsid w:val="00DE3197"/>
    <w:rsid w:val="00DF2056"/>
    <w:rsid w:val="00E35C61"/>
    <w:rsid w:val="00E36B87"/>
    <w:rsid w:val="00E5485A"/>
    <w:rsid w:val="00E70D8C"/>
    <w:rsid w:val="00E724A3"/>
    <w:rsid w:val="00E7501F"/>
    <w:rsid w:val="00E82283"/>
    <w:rsid w:val="00E82679"/>
    <w:rsid w:val="00EA63A3"/>
    <w:rsid w:val="00EB0164"/>
    <w:rsid w:val="00ED0F62"/>
    <w:rsid w:val="00EE4ECC"/>
    <w:rsid w:val="00EF7976"/>
    <w:rsid w:val="00F006EF"/>
    <w:rsid w:val="00F066C2"/>
    <w:rsid w:val="00F10880"/>
    <w:rsid w:val="00F210EC"/>
    <w:rsid w:val="00F25851"/>
    <w:rsid w:val="00F36BD4"/>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 w:id="32239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51ehs.com/tixirenzhe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14</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363</cp:revision>
  <dcterms:created xsi:type="dcterms:W3CDTF">2015-06-17T12:51:00Z</dcterms:created>
  <dcterms:modified xsi:type="dcterms:W3CDTF">2021-09-06T02:37:00Z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