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波斯科技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2日 上午至2019年11月2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