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0488-2020-EO-2021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河北途祥电力科技有限公司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吉洁</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E:ISC-E-2020-0712,O:ISC-O-2020-0652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91130982MA0D80N174</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E:25,O:25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河北途祥电力科技有限公司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E：电力管材（PE管材、PVC管材、MPP管材）、塑料通讯管材、钢绞线、线路铁件（电力铁附件）、井盖及附件、警示牌、宽带网络箱、光纤分纤箱、光缆终端盒、光缆接头盒、走线架的销售相关的环境管理活动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电力管材（PE管材、PVC管材、MPP管材）、塑料通讯管材、钢绞线、线路铁件（电力铁附件）、井盖及附件、警示牌、宽带网络箱、光纤分纤箱、光缆终端盒、光缆接头盒、走线架的销售相关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任丘市麻家坞镇陈庄村村南</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任丘市麻家坞镇陈庄村村南</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河北途祥电力科技有限公司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E:ISC-E-2020-0712,O:ISC-O-2020-0652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任丘市麻家坞镇陈庄村村南</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