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CD" w:rsidRDefault="00604726">
      <w:pPr>
        <w:spacing w:line="480" w:lineRule="exact"/>
        <w:jc w:val="center"/>
        <w:rPr>
          <w:rFonts w:asciiTheme="minorEastAsia" w:eastAsiaTheme="minorEastAsia" w:hAnsiTheme="minorEastAsia"/>
          <w:b/>
          <w:bCs/>
          <w:sz w:val="24"/>
          <w:szCs w:val="24"/>
        </w:rPr>
      </w:pPr>
      <w:r>
        <w:rPr>
          <w:rFonts w:asciiTheme="majorEastAsia" w:eastAsiaTheme="majorEastAsia" w:hAnsiTheme="majorEastAsia" w:hint="eastAsia"/>
          <w:b/>
          <w:bCs/>
          <w:color w:val="000000"/>
          <w:sz w:val="28"/>
          <w:szCs w:val="28"/>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118CD">
        <w:trPr>
          <w:trHeight w:val="515"/>
        </w:trPr>
        <w:tc>
          <w:tcPr>
            <w:tcW w:w="2160" w:type="dxa"/>
            <w:vMerge w:val="restart"/>
            <w:vAlign w:val="center"/>
          </w:tcPr>
          <w:p w:rsidR="00B118CD" w:rsidRDefault="00604726">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过程与活动、</w:t>
            </w:r>
          </w:p>
          <w:p w:rsidR="00B118CD" w:rsidRDefault="00604726">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抽样计划</w:t>
            </w:r>
          </w:p>
        </w:tc>
        <w:tc>
          <w:tcPr>
            <w:tcW w:w="960" w:type="dxa"/>
            <w:vMerge w:val="restart"/>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涉及</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条款</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受审核部门：行政部，</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主管领导：姚存忠</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陪同人员：李少磊</w:t>
            </w:r>
          </w:p>
        </w:tc>
        <w:tc>
          <w:tcPr>
            <w:tcW w:w="851" w:type="dxa"/>
            <w:vMerge w:val="restart"/>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判定</w:t>
            </w:r>
          </w:p>
        </w:tc>
      </w:tr>
      <w:tr w:rsidR="00B118CD">
        <w:trPr>
          <w:trHeight w:val="403"/>
        </w:trPr>
        <w:tc>
          <w:tcPr>
            <w:tcW w:w="21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9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审核员：</w:t>
            </w:r>
            <w:r>
              <w:rPr>
                <w:rFonts w:asciiTheme="minorEastAsia" w:eastAsiaTheme="minorEastAsia" w:hAnsiTheme="minorEastAsia" w:cstheme="minorEastAsia" w:hint="eastAsia"/>
                <w:sz w:val="18"/>
                <w:szCs w:val="18"/>
              </w:rPr>
              <w:t>文平</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审核时间：</w:t>
            </w:r>
            <w:r>
              <w:rPr>
                <w:rFonts w:asciiTheme="minorEastAsia" w:eastAsiaTheme="minorEastAsia" w:hAnsiTheme="minorEastAsia" w:cstheme="minorEastAsia" w:hint="eastAsia"/>
                <w:sz w:val="18"/>
                <w:szCs w:val="18"/>
              </w:rPr>
              <w:t>2021.9.18</w:t>
            </w:r>
          </w:p>
        </w:tc>
        <w:tc>
          <w:tcPr>
            <w:tcW w:w="851" w:type="dxa"/>
            <w:vMerge/>
          </w:tcPr>
          <w:p w:rsidR="00B118CD" w:rsidRDefault="00B118CD">
            <w:pPr>
              <w:spacing w:after="0" w:line="360" w:lineRule="auto"/>
              <w:rPr>
                <w:rFonts w:asciiTheme="minorEastAsia" w:eastAsiaTheme="minorEastAsia" w:hAnsiTheme="minorEastAsia" w:cstheme="minorEastAsia"/>
                <w:sz w:val="18"/>
                <w:szCs w:val="18"/>
              </w:rPr>
            </w:pPr>
          </w:p>
        </w:tc>
      </w:tr>
      <w:tr w:rsidR="00B118CD">
        <w:trPr>
          <w:trHeight w:val="416"/>
        </w:trPr>
        <w:tc>
          <w:tcPr>
            <w:tcW w:w="21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9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10738" w:type="dxa"/>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审核条款：</w:t>
            </w:r>
          </w:p>
        </w:tc>
        <w:tc>
          <w:tcPr>
            <w:tcW w:w="851" w:type="dxa"/>
            <w:vMerge/>
          </w:tcPr>
          <w:p w:rsidR="00B118CD" w:rsidRDefault="00B118CD">
            <w:pPr>
              <w:spacing w:after="0" w:line="360" w:lineRule="auto"/>
              <w:rPr>
                <w:rFonts w:asciiTheme="minorEastAsia" w:eastAsiaTheme="minorEastAsia" w:hAnsiTheme="minorEastAsia" w:cstheme="minorEastAsia"/>
                <w:sz w:val="18"/>
                <w:szCs w:val="18"/>
              </w:rPr>
            </w:pPr>
          </w:p>
        </w:tc>
      </w:tr>
      <w:tr w:rsidR="00B118CD">
        <w:trPr>
          <w:trHeight w:val="1255"/>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组织的岗位、职责权限</w:t>
            </w:r>
          </w:p>
        </w:tc>
        <w:tc>
          <w:tcPr>
            <w:tcW w:w="960" w:type="dxa"/>
            <w:vAlign w:val="center"/>
          </w:tcPr>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hint="eastAsia"/>
                <w:sz w:val="18"/>
                <w:szCs w:val="18"/>
              </w:rPr>
              <w:t>5.3</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部门负责人：姚存忠部长</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询问主要职责：</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建立公司人事制度，行政制度，人力资源管理制度，并组织实施；</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负责员工的聘用、培训和考核，建立员工人事档案（包含员工的教育、培训、技能、经历等记录），适时组织公司各部门的有关人员进行培训；</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维持办公场所、作业现场的所需的环境，对作业人员的职业健康安全体系要求进行管理；</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负责公司受控文件的发放和管理并指导各部门进行文件管理；</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w:t>
            </w:r>
            <w:r>
              <w:rPr>
                <w:rFonts w:asciiTheme="minorEastAsia" w:eastAsiaTheme="minorEastAsia" w:hAnsiTheme="minorEastAsia" w:cstheme="minorEastAsia" w:hint="eastAsia"/>
                <w:sz w:val="18"/>
                <w:szCs w:val="18"/>
              </w:rPr>
              <w:t>QES</w:t>
            </w:r>
            <w:r>
              <w:rPr>
                <w:rFonts w:asciiTheme="minorEastAsia" w:eastAsiaTheme="minorEastAsia" w:hAnsiTheme="minorEastAsia" w:cstheme="minorEastAsia" w:hint="eastAsia"/>
                <w:sz w:val="18"/>
                <w:szCs w:val="18"/>
              </w:rPr>
              <w:t>记录的管理，建立</w:t>
            </w:r>
            <w:r>
              <w:rPr>
                <w:rFonts w:asciiTheme="minorEastAsia" w:eastAsiaTheme="minorEastAsia" w:hAnsiTheme="minorEastAsia" w:cstheme="minorEastAsia" w:hint="eastAsia"/>
                <w:sz w:val="18"/>
                <w:szCs w:val="18"/>
              </w:rPr>
              <w:t>QES</w:t>
            </w:r>
            <w:r>
              <w:rPr>
                <w:rFonts w:asciiTheme="minorEastAsia" w:eastAsiaTheme="minorEastAsia" w:hAnsiTheme="minorEastAsia" w:cstheme="minorEastAsia" w:hint="eastAsia"/>
                <w:sz w:val="18"/>
                <w:szCs w:val="18"/>
              </w:rPr>
              <w:t>记录清单；</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负责信息交流和沟通，负责内部审核组织工作，负责编制年度内审计划和组织内审。负责协助总经理编制管理评审计划，收集并提供管理评审所需的资料，并负责对评审后改进措施的跟踪与验证；</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负责组织辨识和评价公司的环境因素、危险源，对办公区的环境因素、危险源进行控制管理方面的工作等多项内容</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管理手册中职能分配表已经明确规定。职责明确，回答基本正确，沟通顺畅。</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968"/>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目标、指标管理方案</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hint="eastAsia"/>
                <w:sz w:val="18"/>
                <w:szCs w:val="18"/>
              </w:rPr>
              <w:t>6.2</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查见：公司有将职业健康安全目标分解到各个部门，行政部的目标是：</w:t>
            </w:r>
          </w:p>
          <w:p w:rsidR="00B118CD" w:rsidRDefault="00604726">
            <w:pPr>
              <w:tabs>
                <w:tab w:val="left" w:pos="5670"/>
              </w:tabs>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职业健康安全目标</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考核情况</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重大火灾事故发生为</w:t>
            </w:r>
            <w:r>
              <w:rPr>
                <w:rFonts w:asciiTheme="minorEastAsia" w:eastAsiaTheme="minorEastAsia" w:hAnsiTheme="minorEastAsia" w:cstheme="minorEastAsia" w:hint="eastAsia"/>
                <w:sz w:val="18"/>
                <w:szCs w:val="18"/>
              </w:rPr>
              <w:t>0</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实际：</w:t>
            </w:r>
            <w:r>
              <w:rPr>
                <w:rFonts w:asciiTheme="minorEastAsia" w:eastAsiaTheme="minorEastAsia" w:hAnsiTheme="minorEastAsia" w:cstheme="minorEastAsia" w:hint="eastAsia"/>
                <w:sz w:val="18"/>
                <w:szCs w:val="18"/>
              </w:rPr>
              <w:t>0</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月的《职业健康安全目标指标完成情况统计表》和考核记录，经考核均完成目标任务。</w:t>
            </w:r>
          </w:p>
          <w:p w:rsidR="00B118CD" w:rsidRDefault="00604726">
            <w:pPr>
              <w:pStyle w:val="a0"/>
              <w:rPr>
                <w:rFonts w:asciiTheme="minorEastAsia" w:eastAsiaTheme="minorEastAsia" w:hAnsiTheme="minorEastAsia" w:cstheme="minorEastAsia"/>
                <w:sz w:val="18"/>
                <w:szCs w:val="18"/>
              </w:rPr>
            </w:pPr>
            <w:r>
              <w:rPr>
                <w:rFonts w:hint="eastAsia"/>
                <w:sz w:val="18"/>
                <w:szCs w:val="16"/>
              </w:rPr>
              <w:t>查，公司编制了环境安全目标管理实施方案：制定、执行程序或作业文件；加强监测和测量；培训与教育；应急响应。</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50"/>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环境因素的识别、评价；</w:t>
            </w:r>
          </w:p>
          <w:p w:rsidR="00B118CD" w:rsidRDefault="00B118CD">
            <w:pPr>
              <w:spacing w:after="0" w:line="360" w:lineRule="auto"/>
              <w:rPr>
                <w:rFonts w:asciiTheme="minorEastAsia" w:eastAsiaTheme="minorEastAsia" w:hAnsiTheme="minorEastAsia" w:cstheme="minorEastAsia"/>
                <w:sz w:val="18"/>
                <w:szCs w:val="18"/>
              </w:rPr>
            </w:pP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6.1.2 </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公司编制</w:t>
            </w:r>
            <w:r>
              <w:rPr>
                <w:rFonts w:asciiTheme="minorEastAsia" w:eastAsiaTheme="minorEastAsia" w:hAnsiTheme="minorEastAsia" w:cstheme="minorEastAsia" w:hint="eastAsia"/>
                <w:sz w:val="18"/>
                <w:szCs w:val="18"/>
              </w:rPr>
              <w:t>了</w:t>
            </w:r>
            <w:r>
              <w:rPr>
                <w:rFonts w:asciiTheme="minorEastAsia" w:eastAsiaTheme="minorEastAsia" w:hAnsiTheme="minorEastAsia" w:cstheme="minorEastAsia" w:hint="eastAsia"/>
                <w:sz w:val="18"/>
                <w:szCs w:val="18"/>
              </w:rPr>
              <w:t>《环境因素识别与评价控制程序》，对环境因素识别和评价的目的、职责、工作程序和记录的要求均有明确的规定。</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查《环境因素识别评价表》：已识别的环境因素包括：水电消耗；消防器材的废弃；火灾的发生；施工粉尘的排放；机械油料的消耗；空压机、电焊机等噪声的排放；污水的排放；废油手</w:t>
            </w:r>
            <w:r>
              <w:rPr>
                <w:rFonts w:asciiTheme="minorEastAsia" w:eastAsiaTheme="minorEastAsia" w:hAnsiTheme="minorEastAsia" w:cstheme="minorEastAsia" w:hint="eastAsia"/>
                <w:sz w:val="18"/>
                <w:szCs w:val="18"/>
              </w:rPr>
              <w:t>套的废弃；喷涂气味的排放等，包括：水、气、声、渣（固废）、能源、资源等，考虑到环境影响、三种时态和三种状态等。审核：李献彬</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日。</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环境因素评价，采取了“是非判断法”与“综合打分法”进行评价。查见《重要环境因素清单》，已将“火灾</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固废丢弃</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粉尘</w:t>
            </w:r>
            <w:r>
              <w:rPr>
                <w:rFonts w:asciiTheme="minorEastAsia" w:eastAsiaTheme="minorEastAsia" w:hAnsiTheme="minorEastAsia" w:cstheme="minorEastAsia" w:hint="eastAsia"/>
                <w:sz w:val="18"/>
                <w:szCs w:val="18"/>
              </w:rPr>
              <w:t>排放</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噪声、资源能源消耗</w:t>
            </w:r>
            <w:r>
              <w:rPr>
                <w:rFonts w:asciiTheme="minorEastAsia" w:eastAsiaTheme="minorEastAsia" w:hAnsiTheme="minorEastAsia" w:cstheme="minorEastAsia" w:hint="eastAsia"/>
                <w:sz w:val="18"/>
                <w:szCs w:val="18"/>
              </w:rPr>
              <w:t>”等</w:t>
            </w: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项内容列入重要环境因素。</w:t>
            </w:r>
            <w:r>
              <w:rPr>
                <w:rFonts w:asciiTheme="minorEastAsia" w:eastAsiaTheme="minorEastAsia" w:hAnsiTheme="minorEastAsia" w:cstheme="minorEastAsia" w:hint="eastAsia"/>
                <w:sz w:val="18"/>
                <w:szCs w:val="18"/>
              </w:rPr>
              <w:t>其中涉及行政部的重要环境因素为：</w:t>
            </w:r>
            <w:r>
              <w:rPr>
                <w:rFonts w:asciiTheme="minorEastAsia" w:eastAsiaTheme="minorEastAsia" w:hAnsiTheme="minorEastAsia" w:cstheme="minorEastAsia" w:hint="eastAsia"/>
                <w:sz w:val="18"/>
                <w:szCs w:val="18"/>
              </w:rPr>
              <w:t>火灾</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固废丢弃</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资源能源消耗。</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环境因素识别、评价、更新基本合理。</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50"/>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危险源辨识、风险评价和控制措施的确定</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S6.1.2</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公司编制了《危险源辩识与风险评价控制程序》，对危险源辨识、风险评价和风险控制策划的目的、适用范围、职责、方法、记录的要求均有明确的要求。</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提供了《危险源识别评价表》，内容有：活动场所、危险类别、危害类别、危险发生的可能性</w:t>
            </w:r>
            <w:r>
              <w:rPr>
                <w:rFonts w:asciiTheme="minorEastAsia" w:eastAsiaTheme="minorEastAsia" w:hAnsiTheme="minorEastAsia" w:cstheme="minorEastAsia" w:hint="eastAsia"/>
                <w:sz w:val="18"/>
                <w:szCs w:val="18"/>
              </w:rPr>
              <w:t>L</w:t>
            </w:r>
            <w:r>
              <w:rPr>
                <w:rFonts w:asciiTheme="minorEastAsia" w:eastAsiaTheme="minorEastAsia" w:hAnsiTheme="minorEastAsia" w:cstheme="minorEastAsia" w:hint="eastAsia"/>
                <w:sz w:val="18"/>
                <w:szCs w:val="18"/>
              </w:rPr>
              <w:t>、损失后果</w:t>
            </w:r>
            <w:r>
              <w:rPr>
                <w:rFonts w:asciiTheme="minorEastAsia" w:eastAsiaTheme="minorEastAsia" w:hAnsiTheme="minorEastAsia" w:cstheme="minorEastAsia" w:hint="eastAsia"/>
                <w:sz w:val="18"/>
                <w:szCs w:val="18"/>
              </w:rPr>
              <w:t>C</w:t>
            </w:r>
            <w:r>
              <w:rPr>
                <w:rFonts w:asciiTheme="minorEastAsia" w:eastAsiaTheme="minorEastAsia" w:hAnsiTheme="minorEastAsia" w:cstheme="minorEastAsia" w:hint="eastAsia"/>
                <w:sz w:val="18"/>
                <w:szCs w:val="18"/>
              </w:rPr>
              <w:t>、频繁程度</w:t>
            </w:r>
            <w:r>
              <w:rPr>
                <w:rFonts w:asciiTheme="minorEastAsia" w:eastAsiaTheme="minorEastAsia" w:hAnsiTheme="minorEastAsia" w:cstheme="minorEastAsia" w:hint="eastAsia"/>
                <w:sz w:val="18"/>
                <w:szCs w:val="18"/>
              </w:rPr>
              <w:t>E</w:t>
            </w:r>
            <w:r>
              <w:rPr>
                <w:rFonts w:asciiTheme="minorEastAsia" w:eastAsiaTheme="minorEastAsia" w:hAnsiTheme="minorEastAsia" w:cstheme="minorEastAsia" w:hint="eastAsia"/>
                <w:sz w:val="18"/>
                <w:szCs w:val="18"/>
              </w:rPr>
              <w:t>、控制措施等。识别出危险源有：无安全技术措施方案，未使用或不正确使用个人防护用品，特种作业人员无证作业，消防重点部位（焊接、油料场所、喷涂或仓库等）未配备消防器材；无临时用电方案，未逐级设置漏电保护装置，分级保护，固定式设备未使用专用开关箱，未执</w:t>
            </w:r>
            <w:r>
              <w:rPr>
                <w:rFonts w:asciiTheme="minorEastAsia" w:eastAsiaTheme="minorEastAsia" w:hAnsiTheme="minorEastAsia" w:cstheme="minorEastAsia" w:hint="eastAsia"/>
                <w:sz w:val="18"/>
                <w:szCs w:val="18"/>
              </w:rPr>
              <w:lastRenderedPageBreak/>
              <w:t>行“一机、一闸、一漏</w:t>
            </w:r>
            <w:r>
              <w:rPr>
                <w:rFonts w:asciiTheme="minorEastAsia" w:eastAsiaTheme="minorEastAsia" w:hAnsiTheme="minorEastAsia" w:cstheme="minorEastAsia" w:hint="eastAsia"/>
                <w:sz w:val="18"/>
                <w:szCs w:val="18"/>
              </w:rPr>
              <w:t>、一箱”的规定，配电线路的老化，破皮未包扎；施工机械无防护装置或防护装置有缺陷，维修电器带电作业等，涉及到的作业活动包括：防水工程、防腐工程、保温工程、设备管理、仓库管理等。编制：</w:t>
            </w:r>
            <w:r>
              <w:rPr>
                <w:rFonts w:asciiTheme="minorEastAsia" w:eastAsiaTheme="minorEastAsia" w:hAnsiTheme="minorEastAsia" w:cstheme="minorEastAsia" w:hint="eastAsia"/>
                <w:sz w:val="18"/>
                <w:szCs w:val="18"/>
              </w:rPr>
              <w:t>编制小组</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审批：李献彬</w:t>
            </w:r>
            <w:r>
              <w:rPr>
                <w:rFonts w:asciiTheme="minorEastAsia" w:eastAsiaTheme="minorEastAsia" w:hAnsiTheme="minorEastAsia" w:cstheme="minorEastAsia" w:hint="eastAsia"/>
                <w:sz w:val="18"/>
                <w:szCs w:val="18"/>
              </w:rPr>
              <w:t xml:space="preserve"> 20</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日。</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优先控制风险采用“</w:t>
            </w:r>
            <w:r>
              <w:rPr>
                <w:rFonts w:asciiTheme="minorEastAsia" w:eastAsiaTheme="minorEastAsia" w:hAnsiTheme="minorEastAsia" w:cstheme="minorEastAsia" w:hint="eastAsia"/>
                <w:sz w:val="18"/>
                <w:szCs w:val="18"/>
              </w:rPr>
              <w:t>LEC</w:t>
            </w:r>
            <w:r>
              <w:rPr>
                <w:rFonts w:asciiTheme="minorEastAsia" w:eastAsiaTheme="minorEastAsia" w:hAnsiTheme="minorEastAsia" w:cstheme="minorEastAsia" w:hint="eastAsia"/>
                <w:sz w:val="18"/>
                <w:szCs w:val="18"/>
              </w:rPr>
              <w:t>”方法进行评价。提供《重大危险源控制清单》，</w:t>
            </w:r>
            <w:r>
              <w:rPr>
                <w:rFonts w:asciiTheme="minorEastAsia" w:eastAsiaTheme="minorEastAsia" w:hAnsiTheme="minorEastAsia" w:cstheme="minorEastAsia" w:hint="eastAsia"/>
                <w:sz w:val="18"/>
                <w:szCs w:val="18"/>
              </w:rPr>
              <w:t>企业</w:t>
            </w:r>
            <w:r>
              <w:rPr>
                <w:rFonts w:asciiTheme="minorEastAsia" w:eastAsiaTheme="minorEastAsia" w:hAnsiTheme="minorEastAsia" w:cstheme="minorEastAsia" w:hint="eastAsia"/>
                <w:sz w:val="18"/>
                <w:szCs w:val="18"/>
              </w:rPr>
              <w:t>的不可接受风险有：意外伤害（塌方，机械伤害，高处坠落、物体打击、车辆伤害、起吊伤害）、触电、火灾爆炸、中暑等。编制：编制小组</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审核：李献彬</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批准：李献彬</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其中涉及行政部的不可接受风</w:t>
            </w:r>
            <w:r>
              <w:rPr>
                <w:rFonts w:asciiTheme="minorEastAsia" w:eastAsiaTheme="minorEastAsia" w:hAnsiTheme="minorEastAsia" w:cstheme="minorEastAsia" w:hint="eastAsia"/>
                <w:sz w:val="18"/>
                <w:szCs w:val="18"/>
              </w:rPr>
              <w:t>险为：触电、火灾。</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危险源识别基本全面、无遗漏，评价基本合理。</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50"/>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资源</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S7.1</w:t>
            </w:r>
          </w:p>
        </w:tc>
        <w:tc>
          <w:tcPr>
            <w:tcW w:w="10738" w:type="dxa"/>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询问总经理，企业为了实施质量、环境</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安全</w:t>
            </w:r>
            <w:r>
              <w:rPr>
                <w:rFonts w:asciiTheme="minorEastAsia" w:eastAsiaTheme="minorEastAsia" w:hAnsiTheme="minorEastAsia" w:cstheme="minorEastAsia" w:hint="eastAsia"/>
                <w:sz w:val="18"/>
                <w:szCs w:val="18"/>
              </w:rPr>
              <w:t>管理体系，并持续改进其有效性、增强顾客满意度和体系正常运行提供了充足的资金及必要的资源，为提高员工质量意识组织了的培训，目前的资源基本满足策划需要。</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总经理对资源的配备比较重视，人力资源、设备和工作环境等可满足</w:t>
            </w:r>
            <w:r>
              <w:rPr>
                <w:sz w:val="20"/>
              </w:rPr>
              <w:t>资质范围内的建筑工程施工总承包、施工劳务</w:t>
            </w:r>
            <w:r>
              <w:rPr>
                <w:rFonts w:asciiTheme="minorEastAsia" w:eastAsiaTheme="minorEastAsia" w:hAnsiTheme="minorEastAsia" w:cstheme="minorEastAsia" w:hint="eastAsia"/>
                <w:sz w:val="18"/>
                <w:szCs w:val="18"/>
              </w:rPr>
              <w:t>的需要。</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419"/>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能力</w:t>
            </w:r>
          </w:p>
        </w:tc>
        <w:tc>
          <w:tcPr>
            <w:tcW w:w="960" w:type="dxa"/>
            <w:vAlign w:val="center"/>
          </w:tcPr>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S7.2</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公司确定了从事的工作影响质量管理体系绩效和有效性且在公司控制范围内的人员所必要的能力，这些能力主要是基于适当的教育、培训或经历等。</w:t>
            </w:r>
          </w:p>
          <w:p w:rsidR="00B118CD" w:rsidRDefault="00604726">
            <w:pPr>
              <w:pStyle w:val="a5"/>
              <w:widowControl/>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公司编制</w:t>
            </w:r>
            <w:r>
              <w:rPr>
                <w:rFonts w:asciiTheme="minorEastAsia" w:eastAsiaTheme="minorEastAsia" w:hAnsiTheme="minorEastAsia" w:cstheme="minorEastAsia" w:hint="eastAsia"/>
                <w:sz w:val="18"/>
                <w:szCs w:val="18"/>
              </w:rPr>
              <w:t>了</w:t>
            </w:r>
            <w:r>
              <w:rPr>
                <w:rFonts w:asciiTheme="minorEastAsia" w:eastAsiaTheme="minorEastAsia" w:hAnsiTheme="minorEastAsia" w:cstheme="minorEastAsia" w:hint="eastAsia"/>
                <w:sz w:val="18"/>
                <w:szCs w:val="18"/>
              </w:rPr>
              <w:t>《人力资源管理控制程序》，规定了控制要求。对企业的人力资源的培养和发展等作出规定，对每个从事影响产品符合性要求及从事的工作影响质量管理体系绩效和有效性的工作人员的能力进行识别，制定培训制度、有计划有目的、系统地提供培训以满足这些需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适用时，采取措施（包括：培训、辅导、重新分配工作或招聘具有能力的人员）获得所需的能力，并评价措施的有效性。保留适当的形成文件的信息，作为人员能力的证据。</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查见</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21</w:t>
            </w:r>
            <w:r>
              <w:rPr>
                <w:rFonts w:asciiTheme="minorEastAsia" w:eastAsiaTheme="minorEastAsia" w:hAnsiTheme="minorEastAsia" w:cstheme="minorEastAsia" w:hint="eastAsia"/>
                <w:sz w:val="18"/>
                <w:szCs w:val="18"/>
              </w:rPr>
              <w:t>年度培训计划共</w:t>
            </w: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次，已完成的培训记录</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次。</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2021.01.09 </w:t>
            </w:r>
            <w:r>
              <w:rPr>
                <w:rFonts w:asciiTheme="minorEastAsia" w:eastAsiaTheme="minorEastAsia" w:hAnsiTheme="minorEastAsia" w:cstheme="minorEastAsia" w:hint="eastAsia"/>
                <w:sz w:val="18"/>
                <w:szCs w:val="18"/>
              </w:rPr>
              <w:t>管理评审培训</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培训内容：</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管理评审计划时间安排；</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管理评审参加人员；</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管理评审要求；</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管理评审各部门应提交的资料。培训老师：张老师，培训人员：部门管理人员。有效性评价：通过学习培训，受训人员进一步明确了管理审核的要求，加深了对标准的认识，达到了预期目的，达到培训的目</w:t>
            </w:r>
            <w:r>
              <w:rPr>
                <w:rFonts w:asciiTheme="minorEastAsia" w:eastAsiaTheme="minorEastAsia" w:hAnsiTheme="minorEastAsia" w:cstheme="minorEastAsia" w:hint="eastAsia"/>
                <w:sz w:val="18"/>
                <w:szCs w:val="18"/>
              </w:rPr>
              <w:t>的，培训具有有效性。评价人：李献彬</w:t>
            </w:r>
            <w:r>
              <w:rPr>
                <w:rFonts w:asciiTheme="minorEastAsia" w:eastAsiaTheme="minorEastAsia" w:hAnsiTheme="minorEastAsia" w:cstheme="minorEastAsia" w:hint="eastAsia"/>
                <w:sz w:val="18"/>
                <w:szCs w:val="18"/>
              </w:rPr>
              <w:t xml:space="preserve">   2021.1.9</w:t>
            </w:r>
            <w:r>
              <w:rPr>
                <w:rFonts w:asciiTheme="minorEastAsia" w:eastAsiaTheme="minorEastAsia" w:hAnsiTheme="minorEastAsia" w:cstheme="minorEastAsia" w:hint="eastAsia"/>
                <w:sz w:val="18"/>
                <w:szCs w:val="18"/>
              </w:rPr>
              <w:t>。</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2021.03.21 </w:t>
            </w:r>
            <w:r>
              <w:rPr>
                <w:rFonts w:asciiTheme="minorEastAsia" w:eastAsiaTheme="minorEastAsia" w:hAnsiTheme="minorEastAsia" w:cstheme="minorEastAsia" w:hint="eastAsia"/>
                <w:sz w:val="18"/>
                <w:szCs w:val="18"/>
              </w:rPr>
              <w:t>环境因素、危险源识别培训</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培训内容：环境因素的识别方法；危险源的识别方法；重要环境因素的识别方法；重大危险源的识别方法。培训老师：张老师。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参加培训人员：部门主管。培训效果评价：通过学习培训，受训人员学习了环境因素和危险源的识别方法，达到了预期目的，培训具有有效性。评价人：李献彬</w:t>
            </w:r>
            <w:r>
              <w:rPr>
                <w:rFonts w:asciiTheme="minorEastAsia" w:eastAsiaTheme="minorEastAsia" w:hAnsiTheme="minorEastAsia" w:cstheme="minorEastAsia" w:hint="eastAsia"/>
                <w:sz w:val="18"/>
                <w:szCs w:val="18"/>
              </w:rPr>
              <w:t xml:space="preserve">     2021.3.21</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姚存忠部长介绍：公司目前有二级建造师</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人、高级工程师</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人。工程师</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人。其他管理人员如安全员、施工员、预算员、测量</w:t>
            </w:r>
            <w:r>
              <w:rPr>
                <w:rFonts w:asciiTheme="minorEastAsia" w:eastAsiaTheme="minorEastAsia" w:hAnsiTheme="minorEastAsia" w:cstheme="minorEastAsia" w:hint="eastAsia"/>
                <w:sz w:val="18"/>
                <w:szCs w:val="18"/>
              </w:rPr>
              <w:t>工及全部特殊工种人员持证上岗。</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抽查企业主要负责人取证情况：</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证书编号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职称名称</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颁发单位</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姚加加</w:t>
            </w:r>
            <w:r>
              <w:rPr>
                <w:rFonts w:asciiTheme="minorEastAsia" w:eastAsiaTheme="minorEastAsia" w:hAnsiTheme="minorEastAsia" w:cstheme="minorEastAsia" w:hint="eastAsia"/>
                <w:sz w:val="18"/>
                <w:szCs w:val="18"/>
              </w:rPr>
              <w:t xml:space="preserve">      10351363         </w:t>
            </w:r>
            <w:r>
              <w:rPr>
                <w:rFonts w:asciiTheme="minorEastAsia" w:eastAsiaTheme="minorEastAsia" w:hAnsiTheme="minorEastAsia" w:cstheme="minorEastAsia" w:hint="eastAsia"/>
                <w:sz w:val="18"/>
                <w:szCs w:val="18"/>
              </w:rPr>
              <w:t>材料员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罗静</w:t>
            </w:r>
            <w:r>
              <w:rPr>
                <w:rFonts w:asciiTheme="minorEastAsia" w:eastAsiaTheme="minorEastAsia" w:hAnsiTheme="minorEastAsia" w:cstheme="minorEastAsia" w:hint="eastAsia"/>
                <w:sz w:val="18"/>
                <w:szCs w:val="18"/>
              </w:rPr>
              <w:t xml:space="preserve">        10351361         </w:t>
            </w:r>
            <w:r>
              <w:rPr>
                <w:rFonts w:asciiTheme="minorEastAsia" w:eastAsiaTheme="minorEastAsia" w:hAnsiTheme="minorEastAsia" w:cstheme="minorEastAsia" w:hint="eastAsia"/>
                <w:sz w:val="18"/>
                <w:szCs w:val="18"/>
              </w:rPr>
              <w:t>资料员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姚存侠</w:t>
            </w:r>
            <w:r>
              <w:rPr>
                <w:rFonts w:asciiTheme="minorEastAsia" w:eastAsiaTheme="minorEastAsia" w:hAnsiTheme="minorEastAsia" w:cstheme="minorEastAsia" w:hint="eastAsia"/>
                <w:sz w:val="18"/>
                <w:szCs w:val="18"/>
              </w:rPr>
              <w:t xml:space="preserve">      10351362         </w:t>
            </w:r>
            <w:r>
              <w:rPr>
                <w:rFonts w:asciiTheme="minorEastAsia" w:eastAsiaTheme="minorEastAsia" w:hAnsiTheme="minorEastAsia" w:cstheme="minorEastAsia" w:hint="eastAsia"/>
                <w:sz w:val="18"/>
                <w:szCs w:val="18"/>
              </w:rPr>
              <w:t>材料员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川</w:t>
            </w:r>
            <w:r>
              <w:rPr>
                <w:rFonts w:asciiTheme="minorEastAsia" w:eastAsiaTheme="minorEastAsia" w:hAnsiTheme="minorEastAsia" w:cstheme="minorEastAsia" w:hint="eastAsia"/>
                <w:sz w:val="18"/>
                <w:szCs w:val="18"/>
              </w:rPr>
              <w:t xml:space="preserve">251141518147    </w:t>
            </w:r>
            <w:r>
              <w:rPr>
                <w:rFonts w:asciiTheme="minorEastAsia" w:eastAsiaTheme="minorEastAsia" w:hAnsiTheme="minorEastAsia" w:cstheme="minorEastAsia" w:hint="eastAsia"/>
                <w:sz w:val="18"/>
                <w:szCs w:val="18"/>
              </w:rPr>
              <w:t>二级建造师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四川省住房和城乡建设局</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杨军</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川</w:t>
            </w:r>
            <w:r>
              <w:rPr>
                <w:rFonts w:asciiTheme="minorEastAsia" w:eastAsiaTheme="minorEastAsia" w:hAnsiTheme="minorEastAsia" w:cstheme="minorEastAsia" w:hint="eastAsia"/>
                <w:sz w:val="18"/>
                <w:szCs w:val="18"/>
              </w:rPr>
              <w:t xml:space="preserve">251192001569    </w:t>
            </w:r>
            <w:r>
              <w:rPr>
                <w:rFonts w:asciiTheme="minorEastAsia" w:eastAsiaTheme="minorEastAsia" w:hAnsiTheme="minorEastAsia" w:cstheme="minorEastAsia" w:hint="eastAsia"/>
                <w:sz w:val="18"/>
                <w:szCs w:val="18"/>
              </w:rPr>
              <w:t>二级建造师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四川省住房和城乡建设局</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抽查特种人员持证情况：</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证书编号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岗位名称</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刘洋洋</w:t>
            </w:r>
            <w:r>
              <w:rPr>
                <w:rFonts w:asciiTheme="minorEastAsia" w:eastAsiaTheme="minorEastAsia" w:hAnsiTheme="minorEastAsia" w:cstheme="minorEastAsia" w:hint="eastAsia"/>
                <w:sz w:val="18"/>
                <w:szCs w:val="18"/>
              </w:rPr>
              <w:t xml:space="preserve">      T230603198812024317       </w:t>
            </w:r>
            <w:r>
              <w:rPr>
                <w:rFonts w:asciiTheme="minorEastAsia" w:eastAsiaTheme="minorEastAsia" w:hAnsiTheme="minorEastAsia" w:cstheme="minorEastAsia" w:hint="eastAsia"/>
                <w:sz w:val="18"/>
                <w:szCs w:val="18"/>
              </w:rPr>
              <w:t>焊接与热切割</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刘吉凯</w:t>
            </w:r>
            <w:r>
              <w:rPr>
                <w:rFonts w:asciiTheme="minorEastAsia" w:eastAsiaTheme="minorEastAsia" w:hAnsiTheme="minorEastAsia" w:cstheme="minorEastAsia" w:hint="eastAsia"/>
                <w:sz w:val="18"/>
                <w:szCs w:val="18"/>
              </w:rPr>
              <w:t xml:space="preserve">      T410902199306177538       </w:t>
            </w:r>
            <w:r>
              <w:rPr>
                <w:rFonts w:asciiTheme="minorEastAsia" w:eastAsiaTheme="minorEastAsia" w:hAnsiTheme="minorEastAsia" w:cstheme="minorEastAsia" w:hint="eastAsia"/>
                <w:sz w:val="18"/>
                <w:szCs w:val="18"/>
              </w:rPr>
              <w:t>焊接与热切割</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杜尧</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苏</w:t>
            </w:r>
            <w:r>
              <w:rPr>
                <w:rFonts w:asciiTheme="minorEastAsia" w:eastAsiaTheme="minorEastAsia" w:hAnsiTheme="minorEastAsia" w:cstheme="minorEastAsia" w:hint="eastAsia"/>
                <w:sz w:val="18"/>
                <w:szCs w:val="18"/>
              </w:rPr>
              <w:t xml:space="preserve">C012017000641           </w:t>
            </w:r>
            <w:r>
              <w:rPr>
                <w:rFonts w:asciiTheme="minorEastAsia" w:eastAsiaTheme="minorEastAsia" w:hAnsiTheme="minorEastAsia" w:cstheme="minorEastAsia" w:hint="eastAsia"/>
                <w:sz w:val="18"/>
                <w:szCs w:val="18"/>
              </w:rPr>
              <w:t>建筑电工</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B118CD" w:rsidRDefault="00604726">
            <w:pPr>
              <w:pStyle w:val="Default"/>
              <w:ind w:firstLine="360"/>
              <w:rPr>
                <w:rFonts w:asciiTheme="minorEastAsia" w:eastAsiaTheme="minorEastAsia" w:hAnsiTheme="minorEastAsia" w:cstheme="minorEastAsia"/>
                <w:sz w:val="18"/>
                <w:szCs w:val="18"/>
                <w:highlight w:val="green"/>
              </w:rPr>
            </w:pPr>
            <w:r>
              <w:rPr>
                <w:rFonts w:asciiTheme="minorEastAsia" w:eastAsiaTheme="minorEastAsia" w:hAnsiTheme="minorEastAsia" w:cstheme="minorEastAsia" w:hint="eastAsia"/>
                <w:sz w:val="18"/>
                <w:szCs w:val="18"/>
              </w:rPr>
              <w:lastRenderedPageBreak/>
              <w:t>查以上全部人员证书的均在有效期内，</w:t>
            </w:r>
            <w:r>
              <w:rPr>
                <w:rFonts w:asciiTheme="minorEastAsia" w:eastAsiaTheme="minorEastAsia" w:hAnsiTheme="minorEastAsia" w:cstheme="minorEastAsia" w:hint="eastAsia"/>
                <w:sz w:val="18"/>
                <w:szCs w:val="18"/>
              </w:rPr>
              <w:t>证书见附件</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w:t>
            </w:r>
            <w:r>
              <w:rPr>
                <w:rFonts w:asciiTheme="minorEastAsia" w:eastAsiaTheme="minorEastAsia" w:hAnsiTheme="minorEastAsia" w:cstheme="minorEastAsia" w:hint="eastAsia"/>
                <w:sz w:val="18"/>
                <w:szCs w:val="18"/>
              </w:rPr>
              <w:t>人力资源控制基本满足要求</w:t>
            </w:r>
            <w:r>
              <w:rPr>
                <w:rFonts w:asciiTheme="minorEastAsia" w:eastAsiaTheme="minorEastAsia" w:hAnsiTheme="minorEastAsia" w:cstheme="minorEastAsia" w:hint="eastAsia"/>
                <w:sz w:val="18"/>
                <w:szCs w:val="18"/>
              </w:rPr>
              <w:t>。</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143"/>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意识</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hint="eastAsia"/>
                <w:sz w:val="18"/>
                <w:szCs w:val="18"/>
              </w:rPr>
              <w:t>7.3</w:t>
            </w:r>
          </w:p>
          <w:p w:rsidR="00B118CD" w:rsidRDefault="00B118CD">
            <w:pPr>
              <w:spacing w:after="0" w:line="360" w:lineRule="auto"/>
              <w:rPr>
                <w:rFonts w:asciiTheme="minorEastAsia" w:eastAsiaTheme="minorEastAsia" w:hAnsiTheme="minorEastAsia" w:cstheme="minorEastAsia"/>
                <w:sz w:val="18"/>
                <w:szCs w:val="18"/>
              </w:rPr>
            </w:pPr>
          </w:p>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主要通过培训提高岗位作业水平及质量和环境、安全意识，明确各岗位要求，自身工作对环境、安全目标的影响，以及如何通过培训和互相交流提高环境绩效，不符合质量管理体系要求的后果等。</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现场询问行政部人员，清楚与其相关的重要环境因素及职业健康安全风险。</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392"/>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沟通、参与和协商</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S7.4</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策划编制的程序文件《</w:t>
            </w:r>
            <w:r>
              <w:rPr>
                <w:rFonts w:asciiTheme="minorEastAsia" w:eastAsiaTheme="minorEastAsia" w:hAnsiTheme="minorEastAsia" w:cstheme="minorEastAsia" w:hint="eastAsia"/>
                <w:bCs/>
                <w:spacing w:val="-20"/>
                <w:sz w:val="18"/>
                <w:szCs w:val="18"/>
              </w:rPr>
              <w:t>协商、沟通和协商、沟通和信息交流管理程序</w:t>
            </w:r>
            <w:r>
              <w:rPr>
                <w:rFonts w:asciiTheme="minorEastAsia" w:eastAsiaTheme="minorEastAsia" w:hAnsiTheme="minorEastAsia" w:cstheme="minorEastAsia" w:hint="eastAsia"/>
                <w:sz w:val="18"/>
                <w:szCs w:val="18"/>
              </w:rPr>
              <w:t>》及管理手册的相关章节规定了企业内、外部沟通和员工就职业健康安全事务参与、协商的要求，经查阅和交谈符合标准要求。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w:t>
            </w:r>
            <w:r>
              <w:rPr>
                <w:rFonts w:asciiTheme="minorEastAsia" w:eastAsiaTheme="minorEastAsia" w:hAnsiTheme="minorEastAsia" w:cstheme="minorEastAsia" w:hint="eastAsia"/>
                <w:sz w:val="18"/>
                <w:szCs w:val="18"/>
              </w:rPr>
              <w:t>的沟通。</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目前各项沟通都较为及时、顺畅、效果较好。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经全体员工大会选举，任命公司王明明同志为公司安全事务代表。与王明明交</w:t>
            </w:r>
            <w:r>
              <w:rPr>
                <w:rFonts w:asciiTheme="minorEastAsia" w:eastAsiaTheme="minorEastAsia" w:hAnsiTheme="minorEastAsia" w:cstheme="minorEastAsia" w:hint="eastAsia"/>
                <w:sz w:val="18"/>
                <w:szCs w:val="18"/>
                <w:lang w:val="en-GB"/>
              </w:rPr>
              <w:t>谈，</w:t>
            </w:r>
            <w:r>
              <w:rPr>
                <w:rFonts w:asciiTheme="minorEastAsia" w:eastAsiaTheme="minorEastAsia" w:hAnsiTheme="minorEastAsia" w:cstheme="minorEastAsia" w:hint="eastAsia"/>
                <w:sz w:val="18"/>
                <w:szCs w:val="18"/>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通过安全事务代表的建议，员工的劳保用品得到合理配备并及时发放；每年为特殊工种人员体检一次；员工保险得到按时交纳等。</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77"/>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组织的知识、文件化信息</w:t>
            </w:r>
          </w:p>
        </w:tc>
        <w:tc>
          <w:tcPr>
            <w:tcW w:w="960" w:type="dxa"/>
            <w:vAlign w:val="center"/>
          </w:tcPr>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sz w:val="18"/>
                <w:szCs w:val="18"/>
              </w:rPr>
              <w:t>S7.5</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受审核方</w:t>
            </w:r>
            <w:r>
              <w:rPr>
                <w:rFonts w:asciiTheme="minorEastAsia" w:eastAsiaTheme="minorEastAsia" w:hAnsiTheme="minorEastAsia" w:cstheme="minorEastAsia" w:hint="eastAsia"/>
                <w:sz w:val="18"/>
                <w:szCs w:val="18"/>
              </w:rPr>
              <w:t>建立的管理体系文件包括：</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管理手册</w:t>
            </w:r>
            <w:r>
              <w:rPr>
                <w:rFonts w:asciiTheme="minorEastAsia" w:eastAsiaTheme="minorEastAsia" w:hAnsiTheme="minorEastAsia" w:cstheme="minorEastAsia" w:hint="eastAsia"/>
                <w:sz w:val="18"/>
                <w:szCs w:val="18"/>
              </w:rPr>
              <w:t>HSY/SC-2019</w:t>
            </w:r>
            <w:r>
              <w:rPr>
                <w:rFonts w:asciiTheme="minorEastAsia" w:eastAsiaTheme="minorEastAsia" w:hAnsiTheme="minorEastAsia" w:cstheme="minorEastAsia" w:hint="eastAsia"/>
                <w:sz w:val="18"/>
                <w:szCs w:val="18"/>
              </w:rPr>
              <w:t>版</w:t>
            </w:r>
            <w:r>
              <w:rPr>
                <w:rFonts w:asciiTheme="minorEastAsia" w:eastAsiaTheme="minorEastAsia" w:hAnsiTheme="minorEastAsia" w:cstheme="minorEastAsia" w:hint="eastAsia"/>
                <w:sz w:val="18"/>
                <w:szCs w:val="18"/>
              </w:rPr>
              <w:t>A/0</w:t>
            </w:r>
            <w:r>
              <w:rPr>
                <w:rFonts w:asciiTheme="minorEastAsia" w:eastAsiaTheme="minorEastAsia" w:hAnsiTheme="minorEastAsia" w:cstheme="minorEastAsia" w:hint="eastAsia"/>
                <w:sz w:val="18"/>
                <w:szCs w:val="18"/>
              </w:rPr>
              <w:t>，发布时间：</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实施时间：</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日</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w:t>
            </w:r>
            <w:r>
              <w:rPr>
                <w:rFonts w:asciiTheme="minorEastAsia" w:eastAsiaTheme="minorEastAsia" w:hAnsiTheme="minorEastAsia" w:cstheme="minorEastAsia" w:hint="eastAsia"/>
                <w:sz w:val="18"/>
                <w:szCs w:val="18"/>
              </w:rPr>
              <w:t>程序文件，含</w:t>
            </w:r>
            <w:r>
              <w:rPr>
                <w:rFonts w:asciiTheme="minorEastAsia" w:eastAsiaTheme="minorEastAsia" w:hAnsiTheme="minorEastAsia" w:cstheme="minorEastAsia" w:hint="eastAsia"/>
                <w:sz w:val="18"/>
                <w:szCs w:val="18"/>
              </w:rPr>
              <w:t>40</w:t>
            </w:r>
            <w:r>
              <w:rPr>
                <w:rFonts w:asciiTheme="minorEastAsia" w:eastAsiaTheme="minorEastAsia" w:hAnsiTheme="minorEastAsia" w:cstheme="minorEastAsia" w:hint="eastAsia"/>
                <w:sz w:val="18"/>
                <w:szCs w:val="18"/>
              </w:rPr>
              <w:t>个文件，包括标准要求的形成文件的信息。</w:t>
            </w:r>
          </w:p>
          <w:p w:rsidR="00B118CD" w:rsidRDefault="00604726">
            <w:pPr>
              <w:spacing w:after="0" w:line="360" w:lineRule="auto"/>
              <w:ind w:rightChars="-104" w:right="-21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管理制度汇编包括：质量管理制度、环境管理制度汇编、安全生产管理制度汇编</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包括：材料、设备、构配件进场检验及管理制度、施工机具管理制度、施工现场管理制度、施工机具进场验收与保养维修制度、搬运管理制度、工程项目施工准备管理制度、工程项目施工质量管理制度、档案管理制定、工程竣工验收制度等</w:t>
            </w:r>
            <w:r>
              <w:rPr>
                <w:rFonts w:asciiTheme="minorEastAsia" w:eastAsiaTheme="minorEastAsia" w:hAnsiTheme="minorEastAsia" w:cstheme="minorEastAsia" w:hint="eastAsia"/>
                <w:sz w:val="18"/>
                <w:szCs w:val="18"/>
              </w:rPr>
              <w:t>26</w:t>
            </w:r>
            <w:r>
              <w:rPr>
                <w:rFonts w:asciiTheme="minorEastAsia" w:eastAsiaTheme="minorEastAsia" w:hAnsiTheme="minorEastAsia" w:cstheme="minorEastAsia" w:hint="eastAsia"/>
                <w:sz w:val="18"/>
                <w:szCs w:val="18"/>
              </w:rPr>
              <w:t>个管理制度。</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体系运行所需要的文件和记录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编制了《文件控制程序》《记录控制程序》用于对管理体系文件，符合标准要求。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查看《文件发放记录表》，内容包括：文件名称，文件编号，接收部门，分发序号，接收人</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日期，回收记录。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查行政部管理手册的发放，文件编号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版</w:t>
            </w:r>
            <w:r>
              <w:rPr>
                <w:rFonts w:asciiTheme="minorEastAsia" w:eastAsiaTheme="minorEastAsia" w:hAnsiTheme="minorEastAsia" w:cstheme="minorEastAsia" w:hint="eastAsia"/>
                <w:sz w:val="18"/>
                <w:szCs w:val="18"/>
              </w:rPr>
              <w:t>A/0</w:t>
            </w:r>
            <w:r>
              <w:rPr>
                <w:rFonts w:asciiTheme="minorEastAsia" w:eastAsiaTheme="minorEastAsia" w:hAnsiTheme="minorEastAsia" w:cstheme="minorEastAsia" w:hint="eastAsia"/>
                <w:sz w:val="18"/>
                <w:szCs w:val="18"/>
              </w:rPr>
              <w:t>，分发号</w:t>
            </w:r>
            <w:r>
              <w:rPr>
                <w:rFonts w:asciiTheme="minorEastAsia" w:eastAsiaTheme="minorEastAsia" w:hAnsiTheme="minorEastAsia" w:cstheme="minorEastAsia" w:hint="eastAsia"/>
                <w:sz w:val="18"/>
                <w:szCs w:val="18"/>
              </w:rPr>
              <w:t>01</w:t>
            </w:r>
            <w:r>
              <w:rPr>
                <w:rFonts w:asciiTheme="minorEastAsia" w:eastAsiaTheme="minorEastAsia" w:hAnsiTheme="minorEastAsia" w:cstheme="minorEastAsia" w:hint="eastAsia"/>
                <w:sz w:val="18"/>
                <w:szCs w:val="18"/>
              </w:rPr>
              <w:t>，接收人李献彬。分发号</w:t>
            </w:r>
            <w:r>
              <w:rPr>
                <w:rFonts w:asciiTheme="minorEastAsia" w:eastAsiaTheme="minorEastAsia" w:hAnsiTheme="minorEastAsia" w:cstheme="minorEastAsia" w:hint="eastAsia"/>
                <w:sz w:val="18"/>
                <w:szCs w:val="18"/>
              </w:rPr>
              <w:t>02</w:t>
            </w:r>
            <w:r>
              <w:rPr>
                <w:rFonts w:asciiTheme="minorEastAsia" w:eastAsiaTheme="minorEastAsia" w:hAnsiTheme="minorEastAsia" w:cstheme="minorEastAsia" w:hint="eastAsia"/>
                <w:sz w:val="18"/>
                <w:szCs w:val="18"/>
              </w:rPr>
              <w:t>，接收人李少磊。</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查文件更改情况：针对一阶段提出的不符合，对《管理手册》进行了更改。补充完善了相关内容，被替换的文件页均标有“作废”标识，由行政部统一封存。</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查行政部管理手册、管理制度等文件均保管良好，为有效版本，有受控标识。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行政部负责收集有关产品的国家标准、行业标准的最新版本，分发到相关部门使用；收回旧标准。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查见《适用的法律法规及其他要求清单》，内容包括：序号、文件名称、编号、版本等，收集基本全面，基本符合。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以上外来文件保管良好，均为有效版本。</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查见《记录清单》，内容包括：序号、记录名称、编号、保存期、使用部门等。</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共登记有不符合项报告、顾客满意程度调查表、文件发放回收记录、外来文件清单、培训记录表、环境因素清单等。保存期限分别为三年和长期。未将认证范围内的实际施工中的记录录入清单中，口头交流。</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抽查行政部文件发放登记表、</w:t>
            </w:r>
            <w:r>
              <w:rPr>
                <w:rFonts w:asciiTheme="minorEastAsia" w:eastAsiaTheme="minorEastAsia" w:hAnsiTheme="minorEastAsia" w:cstheme="minorEastAsia" w:hint="eastAsia"/>
                <w:sz w:val="18"/>
                <w:szCs w:val="18"/>
              </w:rPr>
              <w:t>培训记录表、受控文件清单，固体废弃物处置记录，填写及保管符合要求。</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sz w:val="18"/>
                <w:szCs w:val="18"/>
              </w:rPr>
              <w:t>各部门保存各记录，按时间整理，放置在文件柜中，以便检索，行政部定期对其进行检查，目前保存完好。名称，编号构成记录的唯一性标识。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姚存忠介绍：尚未有销毁记录，若有由行政部组织进行。</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77"/>
        </w:trPr>
        <w:tc>
          <w:tcPr>
            <w:tcW w:w="2160" w:type="dxa"/>
          </w:tcPr>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运行的策划与控制</w:t>
            </w:r>
          </w:p>
          <w:p w:rsidR="00B118CD" w:rsidRDefault="00B118CD">
            <w:pPr>
              <w:tabs>
                <w:tab w:val="left" w:pos="3420"/>
                <w:tab w:val="left" w:pos="6600"/>
              </w:tabs>
              <w:snapToGrid w:val="0"/>
              <w:spacing w:after="0" w:line="360" w:lineRule="auto"/>
              <w:rPr>
                <w:rFonts w:asciiTheme="minorEastAsia" w:eastAsiaTheme="minorEastAsia" w:hAnsiTheme="minorEastAsia" w:cstheme="minorEastAsia"/>
                <w:sz w:val="18"/>
                <w:szCs w:val="18"/>
              </w:rPr>
            </w:pPr>
          </w:p>
        </w:tc>
        <w:tc>
          <w:tcPr>
            <w:tcW w:w="960" w:type="dxa"/>
          </w:tcPr>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ES8.1</w:t>
            </w:r>
          </w:p>
          <w:p w:rsidR="00B118CD" w:rsidRDefault="00B118CD">
            <w:pPr>
              <w:tabs>
                <w:tab w:val="left" w:pos="3420"/>
                <w:tab w:val="left" w:pos="6600"/>
              </w:tabs>
              <w:snapToGrid w:val="0"/>
              <w:spacing w:after="0" w:line="360" w:lineRule="auto"/>
              <w:rPr>
                <w:rFonts w:asciiTheme="minorEastAsia" w:eastAsiaTheme="minorEastAsia" w:hAnsiTheme="minorEastAsia" w:cstheme="minorEastAsia"/>
                <w:sz w:val="18"/>
                <w:szCs w:val="18"/>
              </w:rPr>
            </w:pPr>
          </w:p>
        </w:tc>
        <w:tc>
          <w:tcPr>
            <w:tcW w:w="10738" w:type="dxa"/>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◆根据过程的运行准则，组织实施资源能源的消耗控制火灾预防、职业健康安全事故防范等过程的控制，避免和减少了环境职业健康安全的损失。</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◆消防设施检查、节能降耗运行检查、火灾预防运行检查、安全环境检查等关键运行控制信息的证据都以记录或文件的方式保留。</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◆抽查环境运行的策划与控制实施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）固体废弃物排放的管控：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生活垃圾在办公区域集中收集后，由物业管理交环卫部门统一定期清运；回收固废处理（包括危险固废如墨盒、硒鼓等）作好分类，标识交供应商回收。</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）资源、能源消耗管控：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负责人讲，公司资源、能源节约有相关</w:t>
            </w:r>
            <w:r>
              <w:rPr>
                <w:rFonts w:asciiTheme="minorEastAsia" w:eastAsiaTheme="minorEastAsia" w:hAnsiTheme="minorEastAsia" w:cstheme="minorEastAsia" w:hint="eastAsia"/>
                <w:sz w:val="18"/>
                <w:szCs w:val="18"/>
              </w:rPr>
              <w:t>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w:t>
            </w:r>
            <w:r>
              <w:rPr>
                <w:rFonts w:asciiTheme="minorEastAsia" w:eastAsiaTheme="minorEastAsia" w:hAnsiTheme="minorEastAsia" w:cstheme="minorEastAsia" w:hint="eastAsia"/>
                <w:sz w:val="18"/>
                <w:szCs w:val="18"/>
              </w:rPr>
              <w:t>202</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月至</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月能源支出统计表，记录显示：基本</w:t>
            </w:r>
            <w:r>
              <w:rPr>
                <w:rFonts w:asciiTheme="minorEastAsia" w:eastAsiaTheme="minorEastAsia" w:hAnsiTheme="minorEastAsia" w:cstheme="minorEastAsia" w:hint="eastAsia"/>
                <w:sz w:val="18"/>
                <w:szCs w:val="18"/>
              </w:rPr>
              <w:lastRenderedPageBreak/>
              <w:t>达成目标。</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）火灾预防：</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张贴防火标识，购买灭火器等消防设施；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组织相关人员进行培训；</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日常的检查；制定火灾应急预案。</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◆查见组织的职业健康安全运行控制状况：</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）意外火灾控制</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建立消防检查管理制度；确定消防小组人员职责；按规定每月进行消防检查；制定应急准备响应预案；进行消防演习。</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新冠疫情期间，组织策划了《疫情防控应急工作预案》，对疫情期间的疫情防控物资的发放、人员的管控、每日的人员体温检测、环境的消毒等进行了策划。目前公司所在地处于新冠疫情低风险区域，公司员工外出办事时，严格遵守客户对新冠疫情控制要求规定，如需要佩带口罩或测量体温无条件配合。</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）对相关方施加影响</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组织对进入场所内的供方送货员、求职及培训人员视情况由安保人员或受访人提醒、签定安全协议等方式，告知相关遵守相应</w:t>
            </w:r>
            <w:r>
              <w:rPr>
                <w:rFonts w:asciiTheme="minorEastAsia" w:eastAsiaTheme="minorEastAsia" w:hAnsiTheme="minorEastAsia" w:cstheme="minorEastAsia" w:hint="eastAsia"/>
                <w:sz w:val="18"/>
                <w:szCs w:val="18"/>
              </w:rPr>
              <w:t>的运行准则，以防止外来人员受到人身伤害或职业健康安危害。</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现场查看办公区域配备有符合要求的灭火器和消火栓等，行政人事部设备、电器状态良好，无安全隐患。</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77"/>
        </w:trPr>
        <w:tc>
          <w:tcPr>
            <w:tcW w:w="2160" w:type="dxa"/>
          </w:tcPr>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应急准备和响应</w:t>
            </w:r>
          </w:p>
        </w:tc>
        <w:tc>
          <w:tcPr>
            <w:tcW w:w="960" w:type="dxa"/>
          </w:tcPr>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ES8.2</w:t>
            </w:r>
          </w:p>
          <w:p w:rsidR="00B118CD" w:rsidRDefault="00B118CD">
            <w:pPr>
              <w:tabs>
                <w:tab w:val="left" w:pos="3420"/>
                <w:tab w:val="left" w:pos="6600"/>
              </w:tabs>
              <w:snapToGrid w:val="0"/>
              <w:spacing w:after="0" w:line="360" w:lineRule="auto"/>
              <w:rPr>
                <w:rFonts w:asciiTheme="minorEastAsia" w:eastAsiaTheme="minorEastAsia" w:hAnsiTheme="minorEastAsia" w:cstheme="minorEastAsia"/>
                <w:sz w:val="18"/>
                <w:szCs w:val="18"/>
              </w:rPr>
            </w:pPr>
          </w:p>
        </w:tc>
        <w:tc>
          <w:tcPr>
            <w:tcW w:w="10738" w:type="dxa"/>
          </w:tcPr>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查见：《应急准备和响应控制程序》、《突发安全事故应急预案》等。</w:t>
            </w:r>
          </w:p>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公司突发安全事故包含：塌方、倒塌事故，触电事故，机械伤害事故，高处坠落事故，火灾爆炸事故，中暑事故，物体打击事故，车辆伤害事故，起吊伤害事故。</w:t>
            </w:r>
          </w:p>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抽查：公司应急演练计划：</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进行火灾消防应急演练，</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进行触电事故应急演练</w:t>
            </w:r>
          </w:p>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抽见：消防安全演习报告：公司全体人员参加了</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13:30</w:t>
            </w:r>
            <w:r>
              <w:rPr>
                <w:rFonts w:asciiTheme="minorEastAsia" w:eastAsiaTheme="minorEastAsia" w:hAnsiTheme="minorEastAsia" w:cstheme="minorEastAsia" w:hint="eastAsia"/>
                <w:sz w:val="18"/>
                <w:szCs w:val="18"/>
              </w:rPr>
              <w:t>在公司由行政部组织的在工程部进行火灾消防演练。演习前进行了消防法规宣传及救援、逃生基本常识讲解；</w:t>
            </w:r>
          </w:p>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rsidR="00B118CD" w:rsidRDefault="00604726">
            <w:pPr>
              <w:tabs>
                <w:tab w:val="left" w:pos="3420"/>
                <w:tab w:val="left" w:pos="6600"/>
              </w:tabs>
              <w:snapToGrid w:val="0"/>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目前应急预案基本符合要求，暂无变更。</w:t>
            </w:r>
          </w:p>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查，其他应急的演练也按计划要求进行，并进行总结评价，应急准备和响应的管理符合要求</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660"/>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绩效的监视和测量</w:t>
            </w:r>
          </w:p>
        </w:tc>
        <w:tc>
          <w:tcPr>
            <w:tcW w:w="960" w:type="dxa"/>
            <w:vAlign w:val="center"/>
          </w:tcPr>
          <w:p w:rsidR="00B118CD" w:rsidRDefault="00B118CD">
            <w:pPr>
              <w:spacing w:after="0" w:line="360" w:lineRule="auto"/>
              <w:rPr>
                <w:rFonts w:asciiTheme="minorEastAsia" w:eastAsiaTheme="minorEastAsia" w:hAnsiTheme="minorEastAsia" w:cstheme="minorEastAsia"/>
                <w:sz w:val="18"/>
                <w:szCs w:val="18"/>
              </w:rPr>
            </w:pPr>
          </w:p>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w:t>
            </w: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hint="eastAsia"/>
                <w:sz w:val="18"/>
                <w:szCs w:val="18"/>
              </w:rPr>
              <w:t>9.1.1</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编制了《绩效监视与测量控制程序》通过以下几种方式对运行过程绩效进行监视和测量。</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该公司对管理体系过程进行监视和测量的方法包括：内审、管理评审、目标考核、日常环境和职业健康安全过程的监视和测量检查等。</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内审、管理评审、目标考核的审核记录</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日常环境和职业健康安全检查每季度进行一次过程的监视和测量的检查，发现问题立即整改。</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查公司环境安全运行检查记录表</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程序文件规定公司每月底由行政部组织相关部门对固废料管理；对能源、资源管理；灭火器管理；目标批标管理和相关方管理进行了检查，检查结果：合格、检查人：</w:t>
            </w:r>
            <w:r>
              <w:rPr>
                <w:rFonts w:asciiTheme="minorEastAsia" w:eastAsiaTheme="minorEastAsia" w:hAnsiTheme="minorEastAsia" w:cstheme="minorEastAsia" w:hint="eastAsia"/>
                <w:sz w:val="18"/>
                <w:szCs w:val="18"/>
              </w:rPr>
              <w:t>姚存忠</w:t>
            </w:r>
            <w:r>
              <w:rPr>
                <w:rFonts w:asciiTheme="minorEastAsia" w:eastAsiaTheme="minorEastAsia" w:hAnsiTheme="minorEastAsia" w:cstheme="minorEastAsia" w:hint="eastAsia"/>
                <w:sz w:val="18"/>
                <w:szCs w:val="18"/>
              </w:rPr>
              <w:t>。提供有</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月至</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月份的环境管理体系运行检查记录。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环境绩效监测：</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办公区卫生间废水排入城市管网，</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一般固废（集中收集），</w:t>
            </w:r>
            <w:r>
              <w:rPr>
                <w:rFonts w:asciiTheme="minorEastAsia" w:eastAsiaTheme="minorEastAsia" w:hAnsiTheme="minorEastAsia" w:cstheme="minorEastAsia" w:hint="eastAsia"/>
                <w:sz w:val="18"/>
                <w:szCs w:val="18"/>
              </w:rPr>
              <w:t>招投标</w:t>
            </w:r>
            <w:r>
              <w:rPr>
                <w:rFonts w:asciiTheme="minorEastAsia" w:eastAsiaTheme="minorEastAsia" w:hAnsiTheme="minorEastAsia" w:cstheme="minorEastAsia" w:hint="eastAsia"/>
                <w:sz w:val="18"/>
                <w:szCs w:val="18"/>
              </w:rPr>
              <w:t>废旧文件按规定妥善处理。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被动监测：自体系建立以来没有发生过环境污染事故。</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职业健康安全监测：</w:t>
            </w:r>
          </w:p>
          <w:p w:rsidR="00B118CD" w:rsidRPr="009B13A0" w:rsidRDefault="009B13A0" w:rsidP="009B13A0">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上岗前对特种作业人员做了职业体检，查焊工冯明刚、付开伟、肖伟邓体检报告</w:t>
            </w:r>
            <w:bookmarkStart w:id="0" w:name="_GoBack"/>
            <w:r w:rsidR="00604726" w:rsidRPr="009B13A0">
              <w:rPr>
                <w:rFonts w:asciiTheme="minorEastAsia" w:eastAsiaTheme="minorEastAsia" w:hAnsiTheme="minorEastAsia" w:cstheme="minorEastAsia" w:hint="eastAsia"/>
                <w:sz w:val="18"/>
                <w:szCs w:val="18"/>
              </w:rPr>
              <w:t>，</w:t>
            </w:r>
            <w:r w:rsidR="00604726" w:rsidRPr="009B13A0">
              <w:rPr>
                <w:rFonts w:asciiTheme="minorEastAsia" w:eastAsiaTheme="minorEastAsia" w:hAnsiTheme="minorEastAsia" w:cstheme="minorEastAsia" w:hint="eastAsia"/>
                <w:sz w:val="18"/>
                <w:szCs w:val="18"/>
              </w:rPr>
              <w:t>体检单位：</w:t>
            </w:r>
            <w:r w:rsidRPr="009B13A0">
              <w:rPr>
                <w:rFonts w:asciiTheme="minorEastAsia" w:eastAsiaTheme="minorEastAsia" w:hAnsiTheme="minorEastAsia" w:cstheme="minorEastAsia" w:hint="eastAsia"/>
                <w:sz w:val="18"/>
                <w:szCs w:val="18"/>
              </w:rPr>
              <w:t>德阳市第六人民医院（东汽医院）</w:t>
            </w:r>
            <w:r w:rsidR="00604726" w:rsidRPr="009B13A0">
              <w:rPr>
                <w:rFonts w:asciiTheme="minorEastAsia" w:eastAsiaTheme="minorEastAsia" w:hAnsiTheme="minorEastAsia" w:cstheme="minorEastAsia" w:hint="eastAsia"/>
                <w:sz w:val="18"/>
                <w:szCs w:val="18"/>
              </w:rPr>
              <w:t>，体检日期：</w:t>
            </w:r>
            <w:r w:rsidR="00604726" w:rsidRPr="009B13A0">
              <w:rPr>
                <w:rFonts w:asciiTheme="minorEastAsia" w:eastAsiaTheme="minorEastAsia" w:hAnsiTheme="minorEastAsia" w:cstheme="minorEastAsia" w:hint="eastAsia"/>
                <w:sz w:val="18"/>
                <w:szCs w:val="18"/>
              </w:rPr>
              <w:t>2020</w:t>
            </w:r>
            <w:r w:rsidR="00604726" w:rsidRPr="009B13A0">
              <w:rPr>
                <w:rFonts w:asciiTheme="minorEastAsia" w:eastAsiaTheme="minorEastAsia" w:hAnsiTheme="minorEastAsia" w:cstheme="minorEastAsia" w:hint="eastAsia"/>
                <w:sz w:val="18"/>
                <w:szCs w:val="18"/>
              </w:rPr>
              <w:t>年</w:t>
            </w:r>
            <w:r w:rsidRPr="009B13A0">
              <w:rPr>
                <w:rFonts w:asciiTheme="minorEastAsia" w:eastAsiaTheme="minorEastAsia" w:hAnsiTheme="minorEastAsia" w:cstheme="minorEastAsia" w:hint="eastAsia"/>
                <w:sz w:val="18"/>
                <w:szCs w:val="18"/>
              </w:rPr>
              <w:t>7</w:t>
            </w:r>
            <w:r w:rsidR="00604726" w:rsidRPr="009B13A0">
              <w:rPr>
                <w:rFonts w:asciiTheme="minorEastAsia" w:eastAsiaTheme="minorEastAsia" w:hAnsiTheme="minorEastAsia" w:cstheme="minorEastAsia" w:hint="eastAsia"/>
                <w:sz w:val="18"/>
                <w:szCs w:val="18"/>
              </w:rPr>
              <w:t>月</w:t>
            </w:r>
            <w:r w:rsidRPr="009B13A0">
              <w:rPr>
                <w:rFonts w:asciiTheme="minorEastAsia" w:eastAsiaTheme="minorEastAsia" w:hAnsiTheme="minorEastAsia" w:cstheme="minorEastAsia" w:hint="eastAsia"/>
                <w:sz w:val="18"/>
                <w:szCs w:val="18"/>
              </w:rPr>
              <w:t>20</w:t>
            </w:r>
            <w:r w:rsidR="00604726" w:rsidRPr="009B13A0">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，报告见附件</w:t>
            </w:r>
          </w:p>
          <w:bookmarkEnd w:id="0"/>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抽见疫情期间《新冠病毒防治台账》，提供</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月往来人员动态摸排审查表，体温测试记录，防控物资发放记录等。对疫情的防控能起到有效的作用。</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自体系建立以来没有发生过安全事故。监测设备：公司暂无环境、职业健康安全监测设备。</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101"/>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法律法规要求和其他要求的确定、合规性评价</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w:t>
            </w: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hint="eastAsia"/>
                <w:sz w:val="18"/>
                <w:szCs w:val="18"/>
              </w:rPr>
              <w:t>6.1.3</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ES</w:t>
            </w:r>
            <w:r>
              <w:rPr>
                <w:rFonts w:asciiTheme="minorEastAsia" w:eastAsiaTheme="minorEastAsia" w:hAnsiTheme="minorEastAsia" w:cstheme="minorEastAsia" w:hint="eastAsia"/>
                <w:sz w:val="18"/>
                <w:szCs w:val="18"/>
              </w:rPr>
              <w:t>9.1.2</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编</w:t>
            </w:r>
            <w:r>
              <w:rPr>
                <w:rFonts w:asciiTheme="minorEastAsia" w:eastAsiaTheme="minorEastAsia" w:hAnsiTheme="minorEastAsia" w:cstheme="minorEastAsia" w:hint="eastAsia"/>
                <w:bCs/>
                <w:spacing w:val="10"/>
                <w:sz w:val="18"/>
                <w:szCs w:val="18"/>
                <w:lang w:val="en-GB"/>
              </w:rPr>
              <w:t>制有《法律法规标准规范控制程序》，编制的适用的法律法规包括：质量法、环境保护法、环境噪声污染防治法、劳动法、消防法、环境空气质量标准、固体废弃物环境防治法、劳动保护用品管理规定、建设工程施工质量验收统一标准。。。。。。</w:t>
            </w:r>
            <w:r>
              <w:rPr>
                <w:rFonts w:asciiTheme="minorEastAsia" w:eastAsiaTheme="minorEastAsia" w:hAnsiTheme="minorEastAsia" w:cstheme="minorEastAsia" w:hint="eastAsia"/>
                <w:bCs/>
                <w:spacing w:val="10"/>
                <w:sz w:val="18"/>
                <w:szCs w:val="18"/>
                <w:lang w:val="en-GB"/>
              </w:rPr>
              <w:cr/>
            </w:r>
            <w:r>
              <w:rPr>
                <w:rFonts w:asciiTheme="minorEastAsia" w:eastAsiaTheme="minorEastAsia" w:hAnsiTheme="minorEastAsia" w:cstheme="minorEastAsia" w:hint="eastAsia"/>
                <w:bCs/>
                <w:spacing w:val="10"/>
                <w:sz w:val="18"/>
                <w:szCs w:val="18"/>
                <w:lang w:val="en-GB"/>
              </w:rPr>
              <w:t>共</w:t>
            </w:r>
            <w:r>
              <w:rPr>
                <w:rFonts w:asciiTheme="minorEastAsia" w:eastAsiaTheme="minorEastAsia" w:hAnsiTheme="minorEastAsia" w:cstheme="minorEastAsia" w:hint="eastAsia"/>
                <w:bCs/>
                <w:spacing w:val="10"/>
                <w:sz w:val="18"/>
                <w:szCs w:val="18"/>
                <w:lang w:val="en-GB"/>
              </w:rPr>
              <w:t>83</w:t>
            </w:r>
            <w:r>
              <w:rPr>
                <w:rFonts w:asciiTheme="minorEastAsia" w:eastAsiaTheme="minorEastAsia" w:hAnsiTheme="minorEastAsia" w:cstheme="minorEastAsia" w:hint="eastAsia"/>
                <w:bCs/>
                <w:spacing w:val="10"/>
                <w:sz w:val="18"/>
                <w:szCs w:val="18"/>
                <w:lang w:val="en-GB"/>
              </w:rPr>
              <w:t>个，</w:t>
            </w:r>
            <w:r>
              <w:rPr>
                <w:rFonts w:asciiTheme="minorEastAsia" w:eastAsiaTheme="minorEastAsia" w:hAnsiTheme="minorEastAsia" w:cstheme="minorEastAsia" w:hint="eastAsia"/>
                <w:sz w:val="18"/>
                <w:szCs w:val="18"/>
              </w:rPr>
              <w:t>编制：姚存忠</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审核：李少磊</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审批：李献彬</w:t>
            </w:r>
            <w:r>
              <w:rPr>
                <w:rFonts w:asciiTheme="minorEastAsia" w:eastAsiaTheme="minorEastAsia" w:hAnsiTheme="minorEastAsia" w:cstheme="minorEastAsia" w:hint="eastAsia"/>
                <w:sz w:val="18"/>
                <w:szCs w:val="18"/>
              </w:rPr>
              <w:t>2021.1.1</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pacing w:val="10"/>
                <w:sz w:val="18"/>
                <w:szCs w:val="18"/>
                <w:lang w:val="en-GB"/>
              </w:rPr>
              <w:t>提供《合规性评价报告》</w:t>
            </w:r>
            <w:r>
              <w:rPr>
                <w:rStyle w:val="textcontents"/>
                <w:rFonts w:asciiTheme="minorEastAsia" w:eastAsiaTheme="minorEastAsia" w:hAnsiTheme="minorEastAsia" w:cstheme="minorEastAsia" w:hint="eastAsia"/>
                <w:sz w:val="18"/>
                <w:szCs w:val="18"/>
              </w:rPr>
              <w:t>评价时间：</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日。</w:t>
            </w:r>
          </w:p>
          <w:p w:rsidR="00B118CD" w:rsidRDefault="00604726">
            <w:pPr>
              <w:spacing w:after="0" w:line="360" w:lineRule="auto"/>
              <w:ind w:firstLineChars="200" w:firstLine="4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pacing w:val="10"/>
                <w:sz w:val="18"/>
                <w:szCs w:val="18"/>
                <w:lang w:val="en-GB"/>
              </w:rPr>
              <w:t>由</w:t>
            </w:r>
            <w:r>
              <w:rPr>
                <w:rStyle w:val="textcontents"/>
                <w:rFonts w:asciiTheme="minorEastAsia" w:eastAsiaTheme="minorEastAsia" w:hAnsiTheme="minorEastAsia" w:cstheme="minorEastAsia" w:hint="eastAsia"/>
                <w:sz w:val="18"/>
                <w:szCs w:val="18"/>
              </w:rPr>
              <w:t>李献彬、李少磊、姚存忠</w:t>
            </w:r>
            <w:r>
              <w:rPr>
                <w:rFonts w:asciiTheme="minorEastAsia" w:eastAsiaTheme="minorEastAsia" w:hAnsiTheme="minorEastAsia" w:cstheme="minorEastAsia" w:hint="eastAsia"/>
                <w:bCs/>
                <w:spacing w:val="10"/>
                <w:sz w:val="18"/>
                <w:szCs w:val="18"/>
                <w:lang w:val="en-GB"/>
              </w:rPr>
              <w:t>等组成的评价小组，在对工程部</w:t>
            </w:r>
            <w:r>
              <w:rPr>
                <w:rFonts w:asciiTheme="minorEastAsia" w:eastAsiaTheme="minorEastAsia" w:hAnsiTheme="minorEastAsia" w:cstheme="minorEastAsia" w:hint="eastAsia"/>
                <w:bCs/>
                <w:spacing w:val="10"/>
                <w:sz w:val="18"/>
                <w:szCs w:val="18"/>
                <w:lang w:val="en-GB"/>
              </w:rPr>
              <w:t>、</w:t>
            </w:r>
            <w:r>
              <w:rPr>
                <w:rFonts w:asciiTheme="minorEastAsia" w:eastAsiaTheme="minorEastAsia" w:hAnsiTheme="minorEastAsia" w:cstheme="minorEastAsia" w:hint="eastAsia"/>
                <w:bCs/>
                <w:spacing w:val="10"/>
                <w:sz w:val="18"/>
                <w:szCs w:val="18"/>
              </w:rPr>
              <w:t>项目部</w:t>
            </w:r>
            <w:r>
              <w:rPr>
                <w:rFonts w:asciiTheme="minorEastAsia" w:eastAsiaTheme="minorEastAsia" w:hAnsiTheme="minorEastAsia" w:cstheme="minorEastAsia" w:hint="eastAsia"/>
                <w:bCs/>
                <w:spacing w:val="10"/>
                <w:sz w:val="18"/>
                <w:szCs w:val="18"/>
                <w:lang w:val="en-GB"/>
              </w:rPr>
              <w:t>及办公区域进行全面检查，对照环境法规的要求，对污水排放、节约用水、噪声排放等固体废弃物的控制情况进行了全面了解，其评</w:t>
            </w:r>
            <w:r>
              <w:rPr>
                <w:rFonts w:asciiTheme="minorEastAsia" w:eastAsiaTheme="minorEastAsia" w:hAnsiTheme="minorEastAsia" w:cstheme="minorEastAsia" w:hint="eastAsia"/>
                <w:sz w:val="18"/>
                <w:szCs w:val="18"/>
              </w:rPr>
              <w:t>价结果，均符合有关的环境法规要求。在进行环境评价的同时，对职业健康安全方面进行了评价，评价结果没有发现安全事故，遵守职业健康安全相关的法律法规。在工程</w:t>
            </w:r>
            <w:r>
              <w:rPr>
                <w:rFonts w:asciiTheme="minorEastAsia" w:eastAsiaTheme="minorEastAsia" w:hAnsiTheme="minorEastAsia" w:cstheme="minorEastAsia" w:hint="eastAsia"/>
                <w:bCs/>
                <w:spacing w:val="10"/>
                <w:sz w:val="18"/>
                <w:szCs w:val="18"/>
                <w:lang w:val="en-GB"/>
              </w:rPr>
              <w:t>质量方面，严格按国家标准规范执行，没有出现质量事故。</w:t>
            </w:r>
          </w:p>
          <w:p w:rsidR="00B118CD" w:rsidRDefault="00604726">
            <w:pPr>
              <w:spacing w:after="0" w:line="360" w:lineRule="auto"/>
              <w:jc w:val="left"/>
              <w:rPr>
                <w:rStyle w:val="textcontents"/>
                <w:rFonts w:asciiTheme="minorEastAsia" w:eastAsiaTheme="minorEastAsia" w:hAnsiTheme="minorEastAsia" w:cstheme="minorEastAsia"/>
                <w:sz w:val="18"/>
                <w:szCs w:val="18"/>
              </w:rPr>
            </w:pPr>
            <w:r>
              <w:rPr>
                <w:rStyle w:val="textcontents"/>
                <w:rFonts w:asciiTheme="minorEastAsia" w:eastAsiaTheme="minorEastAsia" w:hAnsiTheme="minorEastAsia" w:cstheme="minorEastAsia" w:hint="eastAsia"/>
                <w:sz w:val="18"/>
                <w:szCs w:val="18"/>
              </w:rPr>
              <w:t>评价结论：</w:t>
            </w:r>
          </w:p>
          <w:p w:rsidR="00B118CD" w:rsidRDefault="00604726">
            <w:pPr>
              <w:spacing w:after="0" w:line="360" w:lineRule="auto"/>
              <w:ind w:firstLineChars="200" w:firstLine="360"/>
              <w:jc w:val="left"/>
              <w:rPr>
                <w:rStyle w:val="textcontents"/>
                <w:rFonts w:asciiTheme="minorEastAsia" w:eastAsiaTheme="minorEastAsia" w:hAnsiTheme="minorEastAsia" w:cstheme="minorEastAsia"/>
                <w:sz w:val="18"/>
                <w:szCs w:val="18"/>
              </w:rPr>
            </w:pPr>
            <w:r>
              <w:rPr>
                <w:rStyle w:val="textcontents"/>
                <w:rFonts w:asciiTheme="minorEastAsia" w:eastAsiaTheme="minorEastAsia" w:hAnsiTheme="minorEastAsia" w:cstheme="minorEastAsia" w:hint="eastAsia"/>
                <w:sz w:val="18"/>
                <w:szCs w:val="18"/>
              </w:rPr>
              <w:lastRenderedPageBreak/>
              <w:t>我公司没有违法国家法律、法规及相关标准，严格遵守国家有关环境方面的规定</w:t>
            </w:r>
            <w:r>
              <w:rPr>
                <w:rFonts w:asciiTheme="minorEastAsia" w:eastAsiaTheme="minorEastAsia" w:hAnsiTheme="minorEastAsia" w:cstheme="minorEastAsia" w:hint="eastAsia"/>
                <w:bCs/>
                <w:spacing w:val="10"/>
                <w:sz w:val="18"/>
                <w:szCs w:val="18"/>
                <w:lang w:val="en-GB"/>
              </w:rPr>
              <w:t>未发生重大安全生产事故，无环境污染事件发生，未发生尘肺病、传染病及其他卫生防疫问题事件，无个人或单位投诉</w:t>
            </w:r>
            <w:r>
              <w:rPr>
                <w:rStyle w:val="textcontents"/>
                <w:rFonts w:asciiTheme="minorEastAsia" w:eastAsiaTheme="minorEastAsia" w:hAnsiTheme="minorEastAsia" w:cstheme="minorEastAsia" w:hint="eastAsia"/>
                <w:sz w:val="18"/>
                <w:szCs w:val="18"/>
              </w:rPr>
              <w:t>，密切</w:t>
            </w:r>
            <w:r>
              <w:rPr>
                <w:rStyle w:val="textcontents"/>
                <w:rFonts w:asciiTheme="minorEastAsia" w:eastAsiaTheme="minorEastAsia" w:hAnsiTheme="minorEastAsia" w:cstheme="minorEastAsia" w:hint="eastAsia"/>
                <w:sz w:val="18"/>
                <w:szCs w:val="18"/>
              </w:rPr>
              <w:t>关注法律法规的变化，并适时调整，严格按体系标准执行。公司和项目施工现场都能够有效遵循法律法规进行工作，未发生环境扰民事件、环境污染事件，无个人或单位投诉，各项环境行为符合环境法律法规要求。对在合规性证据收集过程中发现的不符合，及时分析不符合原因，制定纠正措施并组织实施纠正，通过对纠正结果的考核，表明纠正措施制订是适宜的，执行结果是有效的。对公司的环保意识和环境管理水平的提高起到了明显的促进作用。</w:t>
            </w:r>
          </w:p>
          <w:p w:rsidR="00B118CD" w:rsidRDefault="00604726">
            <w:pPr>
              <w:spacing w:after="0" w:line="360" w:lineRule="auto"/>
              <w:jc w:val="left"/>
              <w:rPr>
                <w:rFonts w:asciiTheme="minorEastAsia" w:eastAsiaTheme="minorEastAsia" w:hAnsiTheme="minorEastAsia" w:cstheme="minorEastAsia"/>
                <w:sz w:val="18"/>
                <w:szCs w:val="18"/>
              </w:rPr>
            </w:pPr>
            <w:r>
              <w:rPr>
                <w:rStyle w:val="textcontents"/>
                <w:rFonts w:asciiTheme="minorEastAsia" w:eastAsiaTheme="minorEastAsia" w:hAnsiTheme="minorEastAsia" w:cstheme="minorEastAsia" w:hint="eastAsia"/>
                <w:sz w:val="18"/>
                <w:szCs w:val="18"/>
              </w:rPr>
              <w:t>合规性评价报告</w:t>
            </w:r>
            <w:r>
              <w:rPr>
                <w:rStyle w:val="textcontents"/>
                <w:rFonts w:asciiTheme="minorEastAsia" w:eastAsiaTheme="minorEastAsia" w:hAnsiTheme="minorEastAsia" w:cstheme="minorEastAsia" w:hint="eastAsia"/>
                <w:sz w:val="18"/>
                <w:szCs w:val="18"/>
              </w:rPr>
              <w:t xml:space="preserve">   </w:t>
            </w:r>
            <w:r>
              <w:rPr>
                <w:rStyle w:val="textcontents"/>
                <w:rFonts w:asciiTheme="minorEastAsia" w:eastAsiaTheme="minorEastAsia" w:hAnsiTheme="minorEastAsia" w:cstheme="minorEastAsia" w:hint="eastAsia"/>
                <w:sz w:val="18"/>
                <w:szCs w:val="18"/>
              </w:rPr>
              <w:t>编制：姚存忠审核：李少磊</w:t>
            </w:r>
            <w:r>
              <w:rPr>
                <w:rStyle w:val="textcontents"/>
                <w:rFonts w:asciiTheme="minorEastAsia" w:eastAsiaTheme="minorEastAsia" w:hAnsiTheme="minorEastAsia" w:cstheme="minorEastAsia" w:hint="eastAsia"/>
                <w:sz w:val="18"/>
                <w:szCs w:val="18"/>
              </w:rPr>
              <w:t xml:space="preserve">   </w:t>
            </w:r>
            <w:r>
              <w:rPr>
                <w:rStyle w:val="textcontents"/>
                <w:rFonts w:asciiTheme="minorEastAsia" w:eastAsiaTheme="minorEastAsia" w:hAnsiTheme="minorEastAsia" w:cstheme="minorEastAsia" w:hint="eastAsia"/>
                <w:sz w:val="18"/>
                <w:szCs w:val="18"/>
              </w:rPr>
              <w:t>批准：李献彬</w:t>
            </w:r>
            <w:r>
              <w:rPr>
                <w:rStyle w:val="textcontents"/>
                <w:rFonts w:asciiTheme="minorEastAsia" w:eastAsiaTheme="minorEastAsia" w:hAnsiTheme="minorEastAsia" w:cstheme="minorEastAsia" w:hint="eastAsia"/>
                <w:sz w:val="18"/>
                <w:szCs w:val="18"/>
              </w:rPr>
              <w:t xml:space="preserve"> </w:t>
            </w:r>
            <w:r>
              <w:rPr>
                <w:rStyle w:val="textcontents"/>
                <w:rFonts w:asciiTheme="minorEastAsia" w:eastAsiaTheme="minorEastAsia" w:hAnsiTheme="minorEastAsia" w:cstheme="minorEastAsia" w:hint="eastAsia"/>
                <w:sz w:val="18"/>
                <w:szCs w:val="18"/>
              </w:rPr>
              <w:t>2021.1.1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bCs/>
                <w:spacing w:val="10"/>
                <w:sz w:val="18"/>
                <w:szCs w:val="18"/>
                <w:lang w:val="en-GB"/>
              </w:rPr>
              <w:t>合规性评价基本符合要求。</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101"/>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内部审核</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S9.2</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公司制定《内部审核控制程序》，对内部审核方案策划规定：</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频次：内审每年进行一次，两次内部审核的时间间隔不超过</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个月。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方法：按部门</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过程审核。提供了内审员李少磊、姚存忠的任命书</w:t>
            </w:r>
            <w:r>
              <w:rPr>
                <w:rFonts w:asciiTheme="minorEastAsia" w:eastAsiaTheme="minorEastAsia" w:hAnsiTheme="minorEastAsia" w:cstheme="minorEastAsia" w:hint="eastAsia"/>
                <w:sz w:val="18"/>
                <w:szCs w:val="18"/>
              </w:rPr>
              <w:t xml:space="preserve">   </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职责：体系负责人组织内部审核活动。</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策划要求：范围、准则、工作分配等。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报告：体系负责人在内部审核结束及纠正措施完成后应向总经理报告审核结果。</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提供了《</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21</w:t>
            </w:r>
            <w:r>
              <w:rPr>
                <w:rFonts w:asciiTheme="minorEastAsia" w:eastAsiaTheme="minorEastAsia" w:hAnsiTheme="minorEastAsia" w:cstheme="minorEastAsia" w:hint="eastAsia"/>
                <w:sz w:val="18"/>
                <w:szCs w:val="18"/>
              </w:rPr>
              <w:t>年内部审核实施计划》，计划内容有：目的、范围、审核准则、计划编制：编制小组</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审批：李少磊</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日期：审核时间</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日（上次内审时间为</w:t>
            </w:r>
            <w:r>
              <w:rPr>
                <w:rFonts w:asciiTheme="minorEastAsia" w:eastAsiaTheme="minorEastAsia" w:hAnsiTheme="minorEastAsia" w:cstheme="minorEastAsia" w:hint="eastAsia"/>
                <w:sz w:val="18"/>
                <w:szCs w:val="18"/>
              </w:rPr>
              <w:t>2020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在</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年范围内，符合要求）</w:t>
            </w: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查阅</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021</w:t>
            </w:r>
            <w:r>
              <w:rPr>
                <w:rFonts w:asciiTheme="minorEastAsia" w:eastAsiaTheme="minorEastAsia" w:hAnsiTheme="minorEastAsia" w:cstheme="minorEastAsia" w:hint="eastAsia"/>
                <w:sz w:val="18"/>
                <w:szCs w:val="18"/>
              </w:rPr>
              <w:t>年度内部审核有关记录</w:t>
            </w:r>
          </w:p>
          <w:p w:rsidR="00B118CD" w:rsidRDefault="00604726">
            <w:pPr>
              <w:numPr>
                <w:ilvl w:val="0"/>
                <w:numId w:val="2"/>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提供了审核组名单：组长：李少磊（</w:t>
            </w:r>
            <w:r>
              <w:rPr>
                <w:rFonts w:asciiTheme="minorEastAsia" w:eastAsiaTheme="minorEastAsia" w:hAnsiTheme="minorEastAsia" w:cstheme="minorEastAsia" w:hint="eastAsia"/>
                <w:sz w:val="18"/>
                <w:szCs w:val="18"/>
              </w:rPr>
              <w:t>A</w:t>
            </w:r>
            <w:r>
              <w:rPr>
                <w:rFonts w:asciiTheme="minorEastAsia" w:eastAsiaTheme="minorEastAsia" w:hAnsiTheme="minorEastAsia" w:cstheme="minorEastAsia" w:hint="eastAsia"/>
                <w:sz w:val="18"/>
                <w:szCs w:val="18"/>
              </w:rPr>
              <w:t>）、组员：姚存忠（</w:t>
            </w:r>
            <w:r>
              <w:rPr>
                <w:rFonts w:asciiTheme="minorEastAsia" w:eastAsiaTheme="minorEastAsia" w:hAnsiTheme="minorEastAsia" w:cstheme="minorEastAsia" w:hint="eastAsia"/>
                <w:sz w:val="18"/>
                <w:szCs w:val="18"/>
              </w:rPr>
              <w:t>B</w:t>
            </w:r>
            <w:r>
              <w:rPr>
                <w:rFonts w:asciiTheme="minorEastAsia" w:eastAsiaTheme="minorEastAsia" w:hAnsiTheme="minorEastAsia" w:cstheme="minorEastAsia" w:hint="eastAsia"/>
                <w:sz w:val="18"/>
                <w:szCs w:val="18"/>
              </w:rPr>
              <w:t>）审核范围：公司领导层、行政部、市场部等各部门。查全条款覆盖。</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3.</w:t>
            </w:r>
            <w:r>
              <w:rPr>
                <w:rFonts w:asciiTheme="minorEastAsia" w:eastAsiaTheme="minorEastAsia" w:hAnsiTheme="minorEastAsia" w:cstheme="minorEastAsia" w:hint="eastAsia"/>
                <w:sz w:val="18"/>
                <w:szCs w:val="18"/>
              </w:rPr>
              <w:t>审核准则：</w:t>
            </w:r>
            <w:r>
              <w:rPr>
                <w:rFonts w:asciiTheme="minorEastAsia" w:eastAsiaTheme="minorEastAsia" w:hAnsiTheme="minorEastAsia" w:cstheme="minorEastAsia" w:hint="eastAsia"/>
                <w:sz w:val="18"/>
                <w:szCs w:val="18"/>
              </w:rPr>
              <w:t>ISO9001:2015</w:t>
            </w:r>
            <w:r>
              <w:rPr>
                <w:rFonts w:asciiTheme="minorEastAsia" w:eastAsiaTheme="minorEastAsia" w:hAnsiTheme="minorEastAsia" w:cstheme="minorEastAsia" w:hint="eastAsia"/>
                <w:sz w:val="18"/>
                <w:szCs w:val="18"/>
              </w:rPr>
              <w:t>《质量管理体系—要求、</w:t>
            </w:r>
            <w:r>
              <w:rPr>
                <w:rFonts w:asciiTheme="minorEastAsia" w:eastAsiaTheme="minorEastAsia" w:hAnsiTheme="minorEastAsia" w:cstheme="minorEastAsia" w:hint="eastAsia"/>
                <w:sz w:val="18"/>
                <w:szCs w:val="18"/>
              </w:rPr>
              <w:t>GB/T50430-2017</w:t>
            </w:r>
            <w:r>
              <w:rPr>
                <w:rFonts w:asciiTheme="minorEastAsia" w:eastAsiaTheme="minorEastAsia" w:hAnsiTheme="minorEastAsia" w:cstheme="minorEastAsia" w:hint="eastAsia"/>
                <w:sz w:val="18"/>
                <w:szCs w:val="18"/>
              </w:rPr>
              <w:t>《工程建设施工企业质量管理规范》、</w:t>
            </w:r>
            <w:r>
              <w:rPr>
                <w:rFonts w:asciiTheme="minorEastAsia" w:eastAsiaTheme="minorEastAsia" w:hAnsiTheme="minorEastAsia" w:cstheme="minorEastAsia" w:hint="eastAsia"/>
                <w:sz w:val="18"/>
                <w:szCs w:val="18"/>
              </w:rPr>
              <w:t>ISO14001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2015</w:t>
            </w:r>
            <w:r>
              <w:rPr>
                <w:rFonts w:asciiTheme="minorEastAsia" w:eastAsiaTheme="minorEastAsia" w:hAnsiTheme="minorEastAsia" w:cstheme="minorEastAsia" w:hint="eastAsia"/>
                <w:sz w:val="18"/>
                <w:szCs w:val="18"/>
              </w:rPr>
              <w:t>《环境管理体系—要求及使用指南》、</w:t>
            </w:r>
            <w:r>
              <w:rPr>
                <w:rFonts w:asciiTheme="minorEastAsia" w:eastAsiaTheme="minorEastAsia" w:hAnsiTheme="minorEastAsia" w:cstheme="minorEastAsia" w:hint="eastAsia"/>
                <w:sz w:val="18"/>
                <w:szCs w:val="18"/>
              </w:rPr>
              <w:t>ISO45001-2018</w:t>
            </w:r>
            <w:r>
              <w:rPr>
                <w:rFonts w:asciiTheme="minorEastAsia" w:eastAsiaTheme="minorEastAsia" w:hAnsiTheme="minorEastAsia" w:cstheme="minorEastAsia" w:hint="eastAsia"/>
                <w:sz w:val="18"/>
                <w:szCs w:val="18"/>
              </w:rPr>
              <w:t>《职业健康安全管理体系—要求》、公司管理体系文件、适用的法律法规、产品标准等</w:t>
            </w: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提供了《内审首次会议签到表》，参加人有各部门负责人等。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提供了《内审检查表》，经查阅对照，受审核部门涉及条款与公司管理体系职责分配相一致。</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提供了《内审不合格报告》</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查本次内审共发现不合格项</w:t>
            </w:r>
            <w:r>
              <w:rPr>
                <w:rFonts w:asciiTheme="minorEastAsia" w:eastAsiaTheme="minorEastAsia" w:hAnsiTheme="minorEastAsia" w:cstheme="minorEastAsia" w:hint="eastAsia"/>
                <w:bCs w:val="0"/>
                <w:spacing w:val="0"/>
                <w:sz w:val="18"/>
                <w:szCs w:val="18"/>
              </w:rPr>
              <w:t>1</w:t>
            </w:r>
            <w:r>
              <w:rPr>
                <w:rFonts w:asciiTheme="minorEastAsia" w:eastAsiaTheme="minorEastAsia" w:hAnsiTheme="minorEastAsia" w:cstheme="minorEastAsia" w:hint="eastAsia"/>
                <w:bCs w:val="0"/>
                <w:spacing w:val="0"/>
                <w:sz w:val="18"/>
                <w:szCs w:val="18"/>
              </w:rPr>
              <w:t>个，属一般不符合。涉及</w:t>
            </w:r>
            <w:r>
              <w:rPr>
                <w:rFonts w:asciiTheme="minorEastAsia" w:eastAsiaTheme="minorEastAsia" w:hAnsiTheme="minorEastAsia" w:cstheme="minorEastAsia" w:hint="eastAsia"/>
                <w:bCs w:val="0"/>
                <w:spacing w:val="0"/>
                <w:sz w:val="18"/>
                <w:szCs w:val="18"/>
              </w:rPr>
              <w:t>工程部</w:t>
            </w:r>
            <w:r>
              <w:rPr>
                <w:rFonts w:asciiTheme="minorEastAsia" w:eastAsiaTheme="minorEastAsia" w:hAnsiTheme="minorEastAsia" w:cstheme="minorEastAsia" w:hint="eastAsia"/>
                <w:bCs w:val="0"/>
                <w:spacing w:val="0"/>
                <w:sz w:val="18"/>
                <w:szCs w:val="18"/>
              </w:rPr>
              <w:t>E/S</w:t>
            </w:r>
            <w:r>
              <w:rPr>
                <w:rFonts w:asciiTheme="minorEastAsia" w:eastAsiaTheme="minorEastAsia" w:hAnsiTheme="minorEastAsia" w:cstheme="minorEastAsia" w:hint="eastAsia"/>
                <w:bCs w:val="0"/>
                <w:spacing w:val="0"/>
                <w:sz w:val="18"/>
                <w:szCs w:val="18"/>
              </w:rPr>
              <w:t>8.2</w:t>
            </w:r>
            <w:r>
              <w:rPr>
                <w:rFonts w:asciiTheme="minorEastAsia" w:eastAsiaTheme="minorEastAsia" w:hAnsiTheme="minorEastAsia" w:cstheme="minorEastAsia" w:hint="eastAsia"/>
                <w:bCs w:val="0"/>
                <w:spacing w:val="0"/>
                <w:sz w:val="18"/>
                <w:szCs w:val="18"/>
              </w:rPr>
              <w:t>条款“查看施工现场灭火器数量不足”。对于涉及不符合项的部门，进行了原因分析并制定纠正措施计划，经过审核组验证，纠正措施有效。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sz w:val="18"/>
                <w:szCs w:val="18"/>
              </w:rPr>
              <w:t>提供《审核报告》审核报告中包括审核目的、审核范围、审核依据、审核内容摘要、审核结论等内容，对审核过程进行了综述，对公司管理体系的符合性</w:t>
            </w:r>
            <w:r>
              <w:rPr>
                <w:rFonts w:asciiTheme="minorEastAsia" w:eastAsiaTheme="minorEastAsia" w:hAnsiTheme="minorEastAsia" w:cstheme="minorEastAsia" w:hint="eastAsia"/>
                <w:sz w:val="18"/>
                <w:szCs w:val="18"/>
              </w:rPr>
              <w:t>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日内整改完毕，由行政部组织相关内审员对整改后的情况进行跟踪验证，确认纠正及纠正措施有效，体系的建立、运行符合质量管理体系要求。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审核结论：基本符合计划安排和标准的要求，并得到了较有效实施和保持，</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仍需进一步改进。提供了内审员培训记录，审核员没有审核自己部门工作，具有独立性。审核组长：李少磊。</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101"/>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不符合和纠正措施</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事件调查、不符合、纠正措施和预防措施</w:t>
            </w:r>
          </w:p>
        </w:tc>
        <w:tc>
          <w:tcPr>
            <w:tcW w:w="960" w:type="dxa"/>
            <w:vAlign w:val="center"/>
          </w:tcPr>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hint="eastAsia"/>
                <w:sz w:val="18"/>
                <w:szCs w:val="18"/>
              </w:rPr>
              <w:t>10.2</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企业通过过程的监视和测量、绩效考核、内审、管理评审等方式和机制，确保质量管理制度有效执行。</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企业经过策划，采用对产品的监视和测量，对不合格品控制等来证实产品的符合性。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对内审中的不符合，采取了纠正措施，并验证；对资质范围内地基基础工程专业承包过程中发</w:t>
            </w:r>
            <w:r>
              <w:rPr>
                <w:rFonts w:asciiTheme="minorEastAsia" w:eastAsiaTheme="minorEastAsia" w:hAnsiTheme="minorEastAsia" w:cstheme="minorEastAsia" w:hint="eastAsia"/>
                <w:sz w:val="18"/>
                <w:szCs w:val="18"/>
              </w:rPr>
              <w:t>现的不合格，工项目部及项目部采取了纠正和预防措施。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为保证公司职业健康安全管理体系的有效运行，通过对安全事件的调查处理，以确保管理体系运行的有效性。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经查在公司正常经营活动中，资质范围内地基基础工程专业承包过程出现了轻微不符合，部门已经采取纠正和纠正措施，经验证纠正措施有效。公司经营活动未发生过环境、安全等事故。</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查持续改进：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a. </w:t>
            </w:r>
            <w:r>
              <w:rPr>
                <w:rFonts w:asciiTheme="minorEastAsia" w:eastAsiaTheme="minorEastAsia" w:hAnsiTheme="minorEastAsia" w:cstheme="minorEastAsia" w:hint="eastAsia"/>
                <w:bCs w:val="0"/>
                <w:spacing w:val="0"/>
                <w:sz w:val="18"/>
                <w:szCs w:val="18"/>
              </w:rPr>
              <w:t>通过管理体系运行，管理方针、目标的实施，内审、管理评审进行持续改进；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b. </w:t>
            </w:r>
            <w:r>
              <w:rPr>
                <w:rFonts w:asciiTheme="minorEastAsia" w:eastAsiaTheme="minorEastAsia" w:hAnsiTheme="minorEastAsia" w:cstheme="minorEastAsia" w:hint="eastAsia"/>
                <w:bCs w:val="0"/>
                <w:spacing w:val="0"/>
                <w:sz w:val="18"/>
                <w:szCs w:val="18"/>
              </w:rPr>
              <w:t>通过数据分析、纠正、预防措施实施达到持续改进；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c. </w:t>
            </w:r>
            <w:r>
              <w:rPr>
                <w:rFonts w:asciiTheme="minorEastAsia" w:eastAsiaTheme="minorEastAsia" w:hAnsiTheme="minorEastAsia" w:cstheme="minorEastAsia" w:hint="eastAsia"/>
                <w:bCs w:val="0"/>
                <w:spacing w:val="0"/>
                <w:sz w:val="18"/>
                <w:szCs w:val="18"/>
              </w:rPr>
              <w:t>通过顾客满意度调查，改进、提高产品质量，满足顾客需求，达到持续改进的目的。</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管理评审提出改进措施：</w:t>
            </w:r>
            <w:r>
              <w:rPr>
                <w:rFonts w:asciiTheme="minorEastAsia" w:eastAsiaTheme="minorEastAsia" w:hAnsiTheme="minorEastAsia" w:cstheme="minorEastAsia" w:hint="eastAsia"/>
                <w:bCs w:val="0"/>
                <w:spacing w:val="0"/>
                <w:sz w:val="18"/>
                <w:szCs w:val="18"/>
              </w:rPr>
              <w:t>1.</w:t>
            </w:r>
            <w:r>
              <w:rPr>
                <w:rFonts w:asciiTheme="minorEastAsia" w:eastAsiaTheme="minorEastAsia" w:hAnsiTheme="minorEastAsia" w:cstheme="minorEastAsia" w:hint="eastAsia"/>
                <w:bCs w:val="0"/>
                <w:spacing w:val="0"/>
                <w:sz w:val="18"/>
                <w:szCs w:val="18"/>
              </w:rPr>
              <w:t>加强员工对体系要求的培训，</w:t>
            </w:r>
            <w:r>
              <w:rPr>
                <w:rFonts w:asciiTheme="minorEastAsia" w:eastAsiaTheme="minorEastAsia" w:hAnsiTheme="minorEastAsia" w:cstheme="minorEastAsia" w:hint="eastAsia"/>
                <w:bCs w:val="0"/>
                <w:spacing w:val="0"/>
                <w:sz w:val="18"/>
                <w:szCs w:val="18"/>
              </w:rPr>
              <w:t>2</w:t>
            </w:r>
            <w:r>
              <w:rPr>
                <w:rFonts w:asciiTheme="minorEastAsia" w:eastAsiaTheme="minorEastAsia" w:hAnsiTheme="minorEastAsia" w:cstheme="minorEastAsia" w:hint="eastAsia"/>
                <w:bCs w:val="0"/>
                <w:spacing w:val="0"/>
                <w:sz w:val="18"/>
                <w:szCs w:val="18"/>
              </w:rPr>
              <w:t>、加强员工的绩效考核；</w:t>
            </w:r>
            <w:r>
              <w:rPr>
                <w:rFonts w:asciiTheme="minorEastAsia" w:eastAsiaTheme="minorEastAsia" w:hAnsiTheme="minorEastAsia" w:cstheme="minorEastAsia" w:hint="eastAsia"/>
                <w:bCs w:val="0"/>
                <w:spacing w:val="0"/>
                <w:sz w:val="18"/>
                <w:szCs w:val="18"/>
              </w:rPr>
              <w:t>3</w:t>
            </w:r>
            <w:r>
              <w:rPr>
                <w:rFonts w:asciiTheme="minorEastAsia" w:eastAsiaTheme="minorEastAsia" w:hAnsiTheme="minorEastAsia" w:cstheme="minorEastAsia" w:hint="eastAsia"/>
                <w:bCs w:val="0"/>
                <w:spacing w:val="0"/>
                <w:sz w:val="18"/>
                <w:szCs w:val="18"/>
              </w:rPr>
              <w:t>、安全文明施工检查，但明确实施的完成期限。已交流。</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bl>
    <w:p w:rsidR="00B118CD" w:rsidRDefault="00604726">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说明：不符合标注</w:t>
      </w:r>
      <w:r>
        <w:rPr>
          <w:rFonts w:asciiTheme="minorEastAsia" w:eastAsiaTheme="minorEastAsia" w:hAnsiTheme="minorEastAsia" w:hint="eastAsia"/>
          <w:sz w:val="24"/>
          <w:szCs w:val="24"/>
        </w:rPr>
        <w:t>N</w:t>
      </w:r>
    </w:p>
    <w:p w:rsidR="00B118CD" w:rsidRDefault="00604726">
      <w:r>
        <w:br w:type="page"/>
      </w:r>
    </w:p>
    <w:p w:rsidR="00B118CD" w:rsidRDefault="00604726">
      <w:pPr>
        <w:spacing w:line="480" w:lineRule="exact"/>
        <w:jc w:val="center"/>
        <w:rPr>
          <w:rFonts w:asciiTheme="minorEastAsia" w:eastAsiaTheme="minorEastAsia" w:hAnsiTheme="minorEastAsia"/>
          <w:b/>
          <w:bCs/>
          <w:sz w:val="24"/>
          <w:szCs w:val="24"/>
        </w:rPr>
      </w:pPr>
      <w:r>
        <w:rPr>
          <w:rFonts w:asciiTheme="majorEastAsia" w:eastAsiaTheme="majorEastAsia" w:hAnsiTheme="majorEastAsia" w:hint="eastAsia"/>
          <w:b/>
          <w:bCs/>
          <w:color w:val="000000"/>
          <w:sz w:val="44"/>
          <w:szCs w:val="44"/>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118CD">
        <w:trPr>
          <w:trHeight w:val="515"/>
        </w:trPr>
        <w:tc>
          <w:tcPr>
            <w:tcW w:w="2160" w:type="dxa"/>
            <w:vMerge w:val="restart"/>
            <w:vAlign w:val="center"/>
          </w:tcPr>
          <w:p w:rsidR="00B118CD" w:rsidRDefault="00604726">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过程与活动、</w:t>
            </w:r>
          </w:p>
          <w:p w:rsidR="00B118CD" w:rsidRDefault="00604726">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抽样计划</w:t>
            </w:r>
          </w:p>
        </w:tc>
        <w:tc>
          <w:tcPr>
            <w:tcW w:w="960" w:type="dxa"/>
            <w:vMerge w:val="restart"/>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涉及</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条款</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受审核部门：行政部，主管领导：姚存忠</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陪同人员：李少磊</w:t>
            </w:r>
          </w:p>
        </w:tc>
        <w:tc>
          <w:tcPr>
            <w:tcW w:w="851" w:type="dxa"/>
            <w:vMerge w:val="restart"/>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判定</w:t>
            </w:r>
          </w:p>
        </w:tc>
      </w:tr>
      <w:tr w:rsidR="00B118CD">
        <w:trPr>
          <w:trHeight w:val="403"/>
        </w:trPr>
        <w:tc>
          <w:tcPr>
            <w:tcW w:w="21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9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审核员：</w:t>
            </w:r>
            <w:r>
              <w:rPr>
                <w:rFonts w:asciiTheme="minorEastAsia" w:eastAsiaTheme="minorEastAsia" w:hAnsiTheme="minorEastAsia" w:cstheme="minorEastAsia" w:hint="eastAsia"/>
                <w:sz w:val="18"/>
                <w:szCs w:val="18"/>
              </w:rPr>
              <w:t>冉景洲</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审核时间：</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18</w:t>
            </w:r>
            <w:r>
              <w:rPr>
                <w:rFonts w:asciiTheme="minorEastAsia" w:eastAsiaTheme="minorEastAsia" w:hAnsiTheme="minorEastAsia" w:cstheme="minorEastAsia" w:hint="eastAsia"/>
                <w:sz w:val="18"/>
                <w:szCs w:val="18"/>
              </w:rPr>
              <w:t>日</w:t>
            </w:r>
          </w:p>
        </w:tc>
        <w:tc>
          <w:tcPr>
            <w:tcW w:w="851" w:type="dxa"/>
            <w:vMerge/>
          </w:tcPr>
          <w:p w:rsidR="00B118CD" w:rsidRDefault="00B118CD">
            <w:pPr>
              <w:spacing w:after="0" w:line="360" w:lineRule="auto"/>
              <w:rPr>
                <w:rFonts w:asciiTheme="minorEastAsia" w:eastAsiaTheme="minorEastAsia" w:hAnsiTheme="minorEastAsia" w:cstheme="minorEastAsia"/>
                <w:sz w:val="18"/>
                <w:szCs w:val="18"/>
              </w:rPr>
            </w:pPr>
          </w:p>
        </w:tc>
      </w:tr>
      <w:tr w:rsidR="00B118CD">
        <w:trPr>
          <w:trHeight w:val="516"/>
        </w:trPr>
        <w:tc>
          <w:tcPr>
            <w:tcW w:w="21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9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10738" w:type="dxa"/>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审核条款：</w:t>
            </w:r>
          </w:p>
        </w:tc>
        <w:tc>
          <w:tcPr>
            <w:tcW w:w="851" w:type="dxa"/>
            <w:vMerge/>
          </w:tcPr>
          <w:p w:rsidR="00B118CD" w:rsidRDefault="00B118CD">
            <w:pPr>
              <w:spacing w:after="0" w:line="360" w:lineRule="auto"/>
              <w:rPr>
                <w:rFonts w:asciiTheme="minorEastAsia" w:eastAsiaTheme="minorEastAsia" w:hAnsiTheme="minorEastAsia" w:cstheme="minorEastAsia"/>
                <w:sz w:val="18"/>
                <w:szCs w:val="18"/>
              </w:rPr>
            </w:pPr>
          </w:p>
        </w:tc>
      </w:tr>
      <w:tr w:rsidR="00B118CD">
        <w:trPr>
          <w:trHeight w:val="1255"/>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组织的岗位、职责权限</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Q5.3</w:t>
            </w:r>
          </w:p>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J4.3</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部门负责人：姚存忠部长</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询问主要职责：</w:t>
            </w:r>
          </w:p>
          <w:p w:rsidR="00B118CD" w:rsidRDefault="00604726">
            <w:pPr>
              <w:numPr>
                <w:ilvl w:val="0"/>
                <w:numId w:val="3"/>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建立公司人事制度，行政制度，人力资源管理制度，并组织实施；</w:t>
            </w:r>
          </w:p>
          <w:p w:rsidR="00B118CD" w:rsidRDefault="00604726">
            <w:pPr>
              <w:numPr>
                <w:ilvl w:val="0"/>
                <w:numId w:val="3"/>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负责员工的聘用、培训和考核，建立员工人事档案（包含员工的教育、培训、技能、经历等记录），适时组织公司各部门的有关人员进行培训；</w:t>
            </w:r>
          </w:p>
          <w:p w:rsidR="00B118CD" w:rsidRDefault="00604726">
            <w:pPr>
              <w:numPr>
                <w:ilvl w:val="0"/>
                <w:numId w:val="3"/>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维持办公场所、作业现场的所需的环境，对作业人员的职业健康安全体系要求进行管理；</w:t>
            </w:r>
          </w:p>
          <w:p w:rsidR="00B118CD" w:rsidRDefault="00604726">
            <w:pPr>
              <w:numPr>
                <w:ilvl w:val="0"/>
                <w:numId w:val="3"/>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负责公司受控文件的发放和管理并指导各部门进行文件管理；</w:t>
            </w:r>
          </w:p>
          <w:p w:rsidR="00B118CD" w:rsidRDefault="00604726">
            <w:pPr>
              <w:numPr>
                <w:ilvl w:val="0"/>
                <w:numId w:val="3"/>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w:t>
            </w:r>
            <w:r>
              <w:rPr>
                <w:rFonts w:asciiTheme="minorEastAsia" w:eastAsiaTheme="minorEastAsia" w:hAnsiTheme="minorEastAsia" w:cstheme="minorEastAsia" w:hint="eastAsia"/>
                <w:sz w:val="18"/>
                <w:szCs w:val="18"/>
              </w:rPr>
              <w:t>QES</w:t>
            </w:r>
            <w:r>
              <w:rPr>
                <w:rFonts w:asciiTheme="minorEastAsia" w:eastAsiaTheme="minorEastAsia" w:hAnsiTheme="minorEastAsia" w:cstheme="minorEastAsia" w:hint="eastAsia"/>
                <w:sz w:val="18"/>
                <w:szCs w:val="18"/>
              </w:rPr>
              <w:t>记录的管理，建立</w:t>
            </w:r>
            <w:r>
              <w:rPr>
                <w:rFonts w:asciiTheme="minorEastAsia" w:eastAsiaTheme="minorEastAsia" w:hAnsiTheme="minorEastAsia" w:cstheme="minorEastAsia" w:hint="eastAsia"/>
                <w:sz w:val="18"/>
                <w:szCs w:val="18"/>
              </w:rPr>
              <w:t>QES</w:t>
            </w:r>
            <w:r>
              <w:rPr>
                <w:rFonts w:asciiTheme="minorEastAsia" w:eastAsiaTheme="minorEastAsia" w:hAnsiTheme="minorEastAsia" w:cstheme="minorEastAsia" w:hint="eastAsia"/>
                <w:sz w:val="18"/>
                <w:szCs w:val="18"/>
              </w:rPr>
              <w:t>记录清单；</w:t>
            </w:r>
          </w:p>
          <w:p w:rsidR="00B118CD" w:rsidRDefault="00604726">
            <w:pPr>
              <w:numPr>
                <w:ilvl w:val="0"/>
                <w:numId w:val="3"/>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负责信息交流和沟通，负责内部审核组织工作，负责编制年度内审计划和组织内审。负责协助总经理编制管理评审计划，收集并提供管理评审所需的资料，并负责对评审后改进措施的跟踪与验证；</w:t>
            </w:r>
          </w:p>
          <w:p w:rsidR="00B118CD" w:rsidRDefault="00604726">
            <w:pPr>
              <w:numPr>
                <w:ilvl w:val="0"/>
                <w:numId w:val="3"/>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负责组织辨识和评价公司的环境因素、危险源，对办公区的环境因素、危险源进行控制管理方面的工作等多项内容</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管理手册中职能分配表已经明确规定。职责明确，回答基本正确，沟通顺畅。</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623"/>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目标、指标管理方案</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Q6.2</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J3.4</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查见：公司有将</w:t>
            </w:r>
            <w:r>
              <w:rPr>
                <w:rFonts w:asciiTheme="minorEastAsia" w:eastAsiaTheme="minorEastAsia" w:hAnsiTheme="minorEastAsia" w:cstheme="minorEastAsia" w:hint="eastAsia"/>
                <w:sz w:val="18"/>
                <w:szCs w:val="18"/>
              </w:rPr>
              <w:t>质量</w:t>
            </w:r>
            <w:r>
              <w:rPr>
                <w:rFonts w:asciiTheme="minorEastAsia" w:eastAsiaTheme="minorEastAsia" w:hAnsiTheme="minorEastAsia" w:cstheme="minorEastAsia" w:hint="eastAsia"/>
                <w:sz w:val="18"/>
                <w:szCs w:val="18"/>
              </w:rPr>
              <w:t>目标分解到各个部门，行政部的目标是：</w:t>
            </w:r>
          </w:p>
          <w:p w:rsidR="00B118CD" w:rsidRDefault="00604726">
            <w:pPr>
              <w:tabs>
                <w:tab w:val="left" w:pos="5670"/>
              </w:tabs>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质量</w:t>
            </w:r>
            <w:r>
              <w:rPr>
                <w:rFonts w:asciiTheme="minorEastAsia" w:eastAsiaTheme="minorEastAsia" w:hAnsiTheme="minorEastAsia" w:cstheme="minorEastAsia" w:hint="eastAsia"/>
                <w:sz w:val="18"/>
                <w:szCs w:val="18"/>
              </w:rPr>
              <w:t>目标</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考核情况</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培训计划实施率</w:t>
            </w:r>
            <w:r>
              <w:rPr>
                <w:rFonts w:asciiTheme="minorEastAsia" w:eastAsiaTheme="minorEastAsia" w:hAnsiTheme="minorEastAsia" w:cstheme="minorEastAsia" w:hint="eastAsia"/>
                <w:sz w:val="18"/>
                <w:szCs w:val="18"/>
              </w:rPr>
              <w:t>100%</w:t>
            </w:r>
            <w:r>
              <w:rPr>
                <w:rFonts w:asciiTheme="minorEastAsia" w:eastAsiaTheme="minorEastAsia" w:hAnsiTheme="minorEastAsia" w:cstheme="minorEastAsia" w:hint="eastAsia"/>
                <w:sz w:val="18"/>
                <w:szCs w:val="18"/>
              </w:rPr>
              <w:t xml:space="preserve">                   100%</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培训按时率</w:t>
            </w:r>
            <w:r>
              <w:rPr>
                <w:rFonts w:asciiTheme="minorEastAsia" w:eastAsiaTheme="minorEastAsia" w:hAnsiTheme="minorEastAsia" w:cstheme="minorEastAsia" w:hint="eastAsia"/>
                <w:sz w:val="18"/>
                <w:szCs w:val="18"/>
              </w:rPr>
              <w:t>100%</w:t>
            </w:r>
            <w:r>
              <w:rPr>
                <w:rFonts w:asciiTheme="minorEastAsia" w:eastAsiaTheme="minorEastAsia" w:hAnsiTheme="minorEastAsia" w:cstheme="minorEastAsia" w:hint="eastAsia"/>
                <w:sz w:val="18"/>
                <w:szCs w:val="18"/>
              </w:rPr>
              <w:t xml:space="preserve">                       100%</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文件发放按时率</w:t>
            </w:r>
            <w:r>
              <w:rPr>
                <w:rFonts w:asciiTheme="minorEastAsia" w:eastAsiaTheme="minorEastAsia" w:hAnsiTheme="minorEastAsia" w:cstheme="minorEastAsia" w:hint="eastAsia"/>
                <w:sz w:val="18"/>
                <w:szCs w:val="18"/>
              </w:rPr>
              <w:t>100%</w:t>
            </w:r>
            <w:r>
              <w:rPr>
                <w:rFonts w:asciiTheme="minorEastAsia" w:eastAsiaTheme="minorEastAsia" w:hAnsiTheme="minorEastAsia" w:cstheme="minorEastAsia" w:hint="eastAsia"/>
                <w:sz w:val="18"/>
                <w:szCs w:val="18"/>
              </w:rPr>
              <w:t xml:space="preserve">                   100%</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月的《</w:t>
            </w:r>
            <w:r>
              <w:rPr>
                <w:rFonts w:asciiTheme="minorEastAsia" w:eastAsiaTheme="minorEastAsia" w:hAnsiTheme="minorEastAsia" w:cstheme="minorEastAsia" w:hint="eastAsia"/>
                <w:sz w:val="18"/>
                <w:szCs w:val="18"/>
              </w:rPr>
              <w:t>质量</w:t>
            </w:r>
            <w:r>
              <w:rPr>
                <w:rFonts w:asciiTheme="minorEastAsia" w:eastAsiaTheme="minorEastAsia" w:hAnsiTheme="minorEastAsia" w:cstheme="minorEastAsia" w:hint="eastAsia"/>
                <w:sz w:val="18"/>
                <w:szCs w:val="18"/>
              </w:rPr>
              <w:t>目标指标完成情况统计表》和考核记录，经考核均完成目标任务。</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419"/>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人员</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Q7.1.2</w:t>
            </w:r>
          </w:p>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J5.1-5.3</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查见：公司编制《员工岗位职责和权限》对各岗位人员的技能岗位职责、培训等作了具体要求，对总经理</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管理者</w:t>
            </w:r>
            <w:r>
              <w:rPr>
                <w:rFonts w:asciiTheme="minorEastAsia" w:eastAsiaTheme="minorEastAsia" w:hAnsiTheme="minorEastAsia" w:cstheme="minorEastAsia" w:hint="eastAsia"/>
                <w:sz w:val="18"/>
                <w:szCs w:val="18"/>
              </w:rPr>
              <w:t>代表、各部门负责人及一般员工等各部门、各岗位的职责和任职要求作了阐述，使与质量相关的岗位任职条件具体化了，为以后招聘工作指明了方面。</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查见：《员工岗位职责和权限》中总经理任职要求，具备一定管理经验，具有较高的综合素质和市场应变能力、熟悉公司经营管理、保证</w:t>
            </w:r>
            <w:r>
              <w:rPr>
                <w:rFonts w:asciiTheme="minorEastAsia" w:eastAsiaTheme="minorEastAsia" w:hAnsiTheme="minorEastAsia" w:cstheme="minorEastAsia" w:hint="eastAsia"/>
                <w:sz w:val="18"/>
                <w:szCs w:val="18"/>
              </w:rPr>
              <w:t>产品质量和</w:t>
            </w:r>
            <w:r>
              <w:rPr>
                <w:rFonts w:asciiTheme="minorEastAsia" w:eastAsiaTheme="minorEastAsia" w:hAnsiTheme="minorEastAsia" w:cstheme="minorEastAsia" w:hint="eastAsia"/>
                <w:sz w:val="18"/>
                <w:szCs w:val="18"/>
              </w:rPr>
              <w:t>服务质量前提下、发展客户，增加效益等。</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419"/>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能力</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Q7.2</w:t>
            </w:r>
          </w:p>
        </w:tc>
        <w:tc>
          <w:tcPr>
            <w:tcW w:w="10738" w:type="dxa"/>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公司确定了从事的工作影响质量管理体系绩效和有效性且在公司控制范围内的人员所必要的能力，这些能力主要是基于适当的教育、培训或经历等。</w:t>
            </w:r>
          </w:p>
          <w:p w:rsidR="00B118CD" w:rsidRDefault="00604726">
            <w:pPr>
              <w:pStyle w:val="a5"/>
              <w:widowControl/>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公司编制</w:t>
            </w:r>
            <w:r>
              <w:rPr>
                <w:rFonts w:asciiTheme="minorEastAsia" w:eastAsiaTheme="minorEastAsia" w:hAnsiTheme="minorEastAsia" w:cstheme="minorEastAsia" w:hint="eastAsia"/>
                <w:sz w:val="18"/>
                <w:szCs w:val="18"/>
              </w:rPr>
              <w:t>了</w:t>
            </w:r>
            <w:r>
              <w:rPr>
                <w:rFonts w:asciiTheme="minorEastAsia" w:eastAsiaTheme="minorEastAsia" w:hAnsiTheme="minorEastAsia" w:cstheme="minorEastAsia" w:hint="eastAsia"/>
                <w:sz w:val="18"/>
                <w:szCs w:val="18"/>
              </w:rPr>
              <w:t>《人力资源管理控制程序》，规定了控制要求。对企业的人力资源的培养和发展等作出规定，对每个从事影响产品符合性要求及从事的工作影响质量管理体系绩效和有效性的工作人员的能力进行识别，制定培训制度、有计划有目的、系统地提供培训以满足这些需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适用时，采取措施（包括：培训、辅导、重新分配工作或招聘具有能力的人员）获得所需的能力，并评价措施的有效性。保留适当的形成文件的信息，作为人员能力的证据。</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查见</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21</w:t>
            </w:r>
            <w:r>
              <w:rPr>
                <w:rFonts w:asciiTheme="minorEastAsia" w:eastAsiaTheme="minorEastAsia" w:hAnsiTheme="minorEastAsia" w:cstheme="minorEastAsia" w:hint="eastAsia"/>
                <w:sz w:val="18"/>
                <w:szCs w:val="18"/>
              </w:rPr>
              <w:t>年度培训计划共</w:t>
            </w: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次，已完成的培训记录</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次。</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2021.01.09 </w:t>
            </w:r>
            <w:r>
              <w:rPr>
                <w:rFonts w:asciiTheme="minorEastAsia" w:eastAsiaTheme="minorEastAsia" w:hAnsiTheme="minorEastAsia" w:cstheme="minorEastAsia" w:hint="eastAsia"/>
                <w:sz w:val="18"/>
                <w:szCs w:val="18"/>
              </w:rPr>
              <w:t>管理评审培训</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培训内容：</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管理评审计</w:t>
            </w:r>
            <w:r>
              <w:rPr>
                <w:rFonts w:asciiTheme="minorEastAsia" w:eastAsiaTheme="minorEastAsia" w:hAnsiTheme="minorEastAsia" w:cstheme="minorEastAsia" w:hint="eastAsia"/>
                <w:sz w:val="18"/>
                <w:szCs w:val="18"/>
              </w:rPr>
              <w:t>划时间安排；</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管理评审参加人员；</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管理评审要求；</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管理评审各部门应提交的资料。培训老师：张老师，培训人员：部门管理人员。有效性评价：通过学习培训，受训人员进一步明确了管理审核的要求，加深了对标准的认识，达到了预期目的，达到培训的目的，培训具有有效性。评价人：李献彬</w:t>
            </w:r>
            <w:r>
              <w:rPr>
                <w:rFonts w:asciiTheme="minorEastAsia" w:eastAsiaTheme="minorEastAsia" w:hAnsiTheme="minorEastAsia" w:cstheme="minorEastAsia" w:hint="eastAsia"/>
                <w:sz w:val="18"/>
                <w:szCs w:val="18"/>
              </w:rPr>
              <w:t xml:space="preserve">   2021.1.9</w:t>
            </w:r>
            <w:r>
              <w:rPr>
                <w:rFonts w:asciiTheme="minorEastAsia" w:eastAsiaTheme="minorEastAsia" w:hAnsiTheme="minorEastAsia" w:cstheme="minorEastAsia" w:hint="eastAsia"/>
                <w:sz w:val="18"/>
                <w:szCs w:val="18"/>
              </w:rPr>
              <w:t>。</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2021.03.21 </w:t>
            </w:r>
            <w:r>
              <w:rPr>
                <w:rFonts w:asciiTheme="minorEastAsia" w:eastAsiaTheme="minorEastAsia" w:hAnsiTheme="minorEastAsia" w:cstheme="minorEastAsia" w:hint="eastAsia"/>
                <w:sz w:val="18"/>
                <w:szCs w:val="18"/>
              </w:rPr>
              <w:t>环境因素、危险源识别培训</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培训内容：环境因素的识别方法；危险源的识别方法；重要环境因素的识别方法；重大危险源的识别方法。培训老师：张老师。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参加培训人员：部门主管。培训效果评价：通过学习培训，受训人员学习了环境因素和危险源的识别方法，达到了预期目的，培训具有有效性。评价人：李献彬</w:t>
            </w:r>
            <w:r>
              <w:rPr>
                <w:rFonts w:asciiTheme="minorEastAsia" w:eastAsiaTheme="minorEastAsia" w:hAnsiTheme="minorEastAsia" w:cstheme="minorEastAsia" w:hint="eastAsia"/>
                <w:sz w:val="18"/>
                <w:szCs w:val="18"/>
              </w:rPr>
              <w:t xml:space="preserve">     2021.3.21</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姚存忠部长介绍：公司目前有二级建造师</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人、高级工程师</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人。工程师</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人。其他管理人员如安全员、施工员、预算员、测量工及全部特殊工种人员持证上岗。</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抽查企业主要负责人取证情况：</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证书编号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职称名称</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颁发单位</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姚加加</w:t>
            </w:r>
            <w:r>
              <w:rPr>
                <w:rFonts w:asciiTheme="minorEastAsia" w:eastAsiaTheme="minorEastAsia" w:hAnsiTheme="minorEastAsia" w:cstheme="minorEastAsia" w:hint="eastAsia"/>
                <w:sz w:val="18"/>
                <w:szCs w:val="18"/>
              </w:rPr>
              <w:t xml:space="preserve">      10351363         </w:t>
            </w:r>
            <w:r>
              <w:rPr>
                <w:rFonts w:asciiTheme="minorEastAsia" w:eastAsiaTheme="minorEastAsia" w:hAnsiTheme="minorEastAsia" w:cstheme="minorEastAsia" w:hint="eastAsia"/>
                <w:sz w:val="18"/>
                <w:szCs w:val="18"/>
              </w:rPr>
              <w:t>材料员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罗静</w:t>
            </w:r>
            <w:r>
              <w:rPr>
                <w:rFonts w:asciiTheme="minorEastAsia" w:eastAsiaTheme="minorEastAsia" w:hAnsiTheme="minorEastAsia" w:cstheme="minorEastAsia" w:hint="eastAsia"/>
                <w:sz w:val="18"/>
                <w:szCs w:val="18"/>
              </w:rPr>
              <w:t xml:space="preserve">        10351361         </w:t>
            </w:r>
            <w:r>
              <w:rPr>
                <w:rFonts w:asciiTheme="minorEastAsia" w:eastAsiaTheme="minorEastAsia" w:hAnsiTheme="minorEastAsia" w:cstheme="minorEastAsia" w:hint="eastAsia"/>
                <w:sz w:val="18"/>
                <w:szCs w:val="18"/>
              </w:rPr>
              <w:t>资料员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姚存侠</w:t>
            </w:r>
            <w:r>
              <w:rPr>
                <w:rFonts w:asciiTheme="minorEastAsia" w:eastAsiaTheme="minorEastAsia" w:hAnsiTheme="minorEastAsia" w:cstheme="minorEastAsia" w:hint="eastAsia"/>
                <w:sz w:val="18"/>
                <w:szCs w:val="18"/>
              </w:rPr>
              <w:t xml:space="preserve">      10351362         </w:t>
            </w:r>
            <w:r>
              <w:rPr>
                <w:rFonts w:asciiTheme="minorEastAsia" w:eastAsiaTheme="minorEastAsia" w:hAnsiTheme="minorEastAsia" w:cstheme="minorEastAsia" w:hint="eastAsia"/>
                <w:sz w:val="18"/>
                <w:szCs w:val="18"/>
              </w:rPr>
              <w:t>材料员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川</w:t>
            </w:r>
            <w:r>
              <w:rPr>
                <w:rFonts w:asciiTheme="minorEastAsia" w:eastAsiaTheme="minorEastAsia" w:hAnsiTheme="minorEastAsia" w:cstheme="minorEastAsia" w:hint="eastAsia"/>
                <w:sz w:val="18"/>
                <w:szCs w:val="18"/>
              </w:rPr>
              <w:t xml:space="preserve">251141518147    </w:t>
            </w:r>
            <w:r>
              <w:rPr>
                <w:rFonts w:asciiTheme="minorEastAsia" w:eastAsiaTheme="minorEastAsia" w:hAnsiTheme="minorEastAsia" w:cstheme="minorEastAsia" w:hint="eastAsia"/>
                <w:sz w:val="18"/>
                <w:szCs w:val="18"/>
              </w:rPr>
              <w:t>二级建造师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四川省住房和城乡建设局</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杨军</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川</w:t>
            </w:r>
            <w:r>
              <w:rPr>
                <w:rFonts w:asciiTheme="minorEastAsia" w:eastAsiaTheme="minorEastAsia" w:hAnsiTheme="minorEastAsia" w:cstheme="minorEastAsia" w:hint="eastAsia"/>
                <w:sz w:val="18"/>
                <w:szCs w:val="18"/>
              </w:rPr>
              <w:t xml:space="preserve">251192001569    </w:t>
            </w:r>
            <w:r>
              <w:rPr>
                <w:rFonts w:asciiTheme="minorEastAsia" w:eastAsiaTheme="minorEastAsia" w:hAnsiTheme="minorEastAsia" w:cstheme="minorEastAsia" w:hint="eastAsia"/>
                <w:sz w:val="18"/>
                <w:szCs w:val="18"/>
              </w:rPr>
              <w:t>二级建造师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四川省住房和城乡建设局</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抽查特种人员持证情况：</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证书编号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岗位名称</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刘洋洋</w:t>
            </w:r>
            <w:r>
              <w:rPr>
                <w:rFonts w:asciiTheme="minorEastAsia" w:eastAsiaTheme="minorEastAsia" w:hAnsiTheme="minorEastAsia" w:cstheme="minorEastAsia" w:hint="eastAsia"/>
                <w:sz w:val="18"/>
                <w:szCs w:val="18"/>
              </w:rPr>
              <w:t xml:space="preserve">      T230603198812024317       </w:t>
            </w:r>
            <w:r>
              <w:rPr>
                <w:rFonts w:asciiTheme="minorEastAsia" w:eastAsiaTheme="minorEastAsia" w:hAnsiTheme="minorEastAsia" w:cstheme="minorEastAsia" w:hint="eastAsia"/>
                <w:sz w:val="18"/>
                <w:szCs w:val="18"/>
              </w:rPr>
              <w:t>焊接与热切割</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刘吉凯</w:t>
            </w:r>
            <w:r>
              <w:rPr>
                <w:rFonts w:asciiTheme="minorEastAsia" w:eastAsiaTheme="minorEastAsia" w:hAnsiTheme="minorEastAsia" w:cstheme="minorEastAsia" w:hint="eastAsia"/>
                <w:sz w:val="18"/>
                <w:szCs w:val="18"/>
              </w:rPr>
              <w:t xml:space="preserve">      T410902199306177538       </w:t>
            </w:r>
            <w:r>
              <w:rPr>
                <w:rFonts w:asciiTheme="minorEastAsia" w:eastAsiaTheme="minorEastAsia" w:hAnsiTheme="minorEastAsia" w:cstheme="minorEastAsia" w:hint="eastAsia"/>
                <w:sz w:val="18"/>
                <w:szCs w:val="18"/>
              </w:rPr>
              <w:t>焊接与热切割</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杜尧</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苏</w:t>
            </w:r>
            <w:r>
              <w:rPr>
                <w:rFonts w:asciiTheme="minorEastAsia" w:eastAsiaTheme="minorEastAsia" w:hAnsiTheme="minorEastAsia" w:cstheme="minorEastAsia" w:hint="eastAsia"/>
                <w:sz w:val="18"/>
                <w:szCs w:val="18"/>
              </w:rPr>
              <w:t xml:space="preserve">C012017000641           </w:t>
            </w:r>
            <w:r>
              <w:rPr>
                <w:rFonts w:asciiTheme="minorEastAsia" w:eastAsiaTheme="minorEastAsia" w:hAnsiTheme="minorEastAsia" w:cstheme="minorEastAsia" w:hint="eastAsia"/>
                <w:sz w:val="18"/>
                <w:szCs w:val="18"/>
              </w:rPr>
              <w:t>建筑电工</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B118CD" w:rsidRDefault="00604726">
            <w:pPr>
              <w:pStyle w:val="Default"/>
              <w:ind w:firstLine="360"/>
              <w:rPr>
                <w:rFonts w:asciiTheme="minorEastAsia" w:eastAsiaTheme="minorEastAsia" w:hAnsiTheme="minorEastAsia" w:cstheme="minorEastAsia"/>
                <w:sz w:val="18"/>
                <w:szCs w:val="18"/>
                <w:highlight w:val="green"/>
              </w:rPr>
            </w:pPr>
            <w:r>
              <w:rPr>
                <w:rFonts w:asciiTheme="minorEastAsia" w:eastAsiaTheme="minorEastAsia" w:hAnsiTheme="minorEastAsia" w:cstheme="minorEastAsia" w:hint="eastAsia"/>
                <w:sz w:val="18"/>
                <w:szCs w:val="18"/>
              </w:rPr>
              <w:lastRenderedPageBreak/>
              <w:t>查以上全部人员证书的均在有效期内，</w:t>
            </w:r>
            <w:r>
              <w:rPr>
                <w:rFonts w:asciiTheme="minorEastAsia" w:eastAsiaTheme="minorEastAsia" w:hAnsiTheme="minorEastAsia" w:cstheme="minorEastAsia" w:hint="eastAsia"/>
                <w:sz w:val="18"/>
                <w:szCs w:val="18"/>
              </w:rPr>
              <w:t>证书见附件</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w:t>
            </w:r>
            <w:r>
              <w:rPr>
                <w:rFonts w:asciiTheme="minorEastAsia" w:eastAsiaTheme="minorEastAsia" w:hAnsiTheme="minorEastAsia" w:cstheme="minorEastAsia" w:hint="eastAsia"/>
                <w:sz w:val="18"/>
                <w:szCs w:val="18"/>
              </w:rPr>
              <w:t>人力资源控制基本满足要求</w:t>
            </w:r>
            <w:r>
              <w:rPr>
                <w:rFonts w:asciiTheme="minorEastAsia" w:eastAsiaTheme="minorEastAsia" w:hAnsiTheme="minorEastAsia" w:cstheme="minorEastAsia" w:hint="eastAsia"/>
                <w:sz w:val="18"/>
                <w:szCs w:val="18"/>
              </w:rPr>
              <w:t>。</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143"/>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意识</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Q7.3</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w:t>
            </w:r>
            <w:r>
              <w:rPr>
                <w:rFonts w:asciiTheme="minorEastAsia" w:eastAsiaTheme="minorEastAsia" w:hAnsiTheme="minorEastAsia" w:cstheme="minorEastAsia" w:hint="eastAsia"/>
                <w:sz w:val="18"/>
                <w:szCs w:val="18"/>
              </w:rPr>
              <w:t>5.1-5.3</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主要通过培训提高岗位作业水平及质量和环境、安全意识，明确各岗位要求，自身工作对环境、安全目标的影响，以及如何通过培训和互相交流提高环境绩效，不符合质量管理体系要求的后果等。</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现场询问行政部人员，清楚与其相关的重要环境因素及职业健康安全风险。</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392"/>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沟通、参与和协商</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Q7.4</w:t>
            </w:r>
          </w:p>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J10.5.4</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策划编制的程序文件《</w:t>
            </w:r>
            <w:r>
              <w:rPr>
                <w:rFonts w:asciiTheme="minorEastAsia" w:eastAsiaTheme="minorEastAsia" w:hAnsiTheme="minorEastAsia" w:cstheme="minorEastAsia" w:hint="eastAsia"/>
                <w:bCs/>
                <w:spacing w:val="-20"/>
                <w:sz w:val="18"/>
                <w:szCs w:val="18"/>
              </w:rPr>
              <w:t>协商、沟通和协商、沟通和信息交流管理程序</w:t>
            </w:r>
            <w:r>
              <w:rPr>
                <w:rFonts w:asciiTheme="minorEastAsia" w:eastAsiaTheme="minorEastAsia" w:hAnsiTheme="minorEastAsia" w:cstheme="minorEastAsia" w:hint="eastAsia"/>
                <w:sz w:val="18"/>
                <w:szCs w:val="18"/>
              </w:rPr>
              <w:t>》及管理手册的相关章节规定了企业内、外部沟通和员工就职业健康安全事务参与、协商的要求，经查阅和交谈符合标准要求。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目前各项沟通都较为及时、顺畅、效果较好。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经全体员工大会选举，任命公司王明明同志为公司安全事务代表。与王</w:t>
            </w:r>
            <w:r>
              <w:rPr>
                <w:rFonts w:asciiTheme="minorEastAsia" w:eastAsiaTheme="minorEastAsia" w:hAnsiTheme="minorEastAsia" w:cstheme="minorEastAsia" w:hint="eastAsia"/>
                <w:sz w:val="18"/>
                <w:szCs w:val="18"/>
              </w:rPr>
              <w:t>明明交</w:t>
            </w:r>
            <w:r>
              <w:rPr>
                <w:rFonts w:asciiTheme="minorEastAsia" w:eastAsiaTheme="minorEastAsia" w:hAnsiTheme="minorEastAsia" w:cstheme="minorEastAsia" w:hint="eastAsia"/>
                <w:sz w:val="18"/>
                <w:szCs w:val="18"/>
                <w:lang w:val="en-GB"/>
              </w:rPr>
              <w:t>谈，</w:t>
            </w:r>
            <w:r>
              <w:rPr>
                <w:rFonts w:asciiTheme="minorEastAsia" w:eastAsiaTheme="minorEastAsia" w:hAnsiTheme="minorEastAsia" w:cstheme="minorEastAsia" w:hint="eastAsia"/>
                <w:sz w:val="18"/>
                <w:szCs w:val="18"/>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通过安全事务代表的建议，员工的劳保用品得到合理配备并及时发放；每年为特殊工种人员体检一次；员工保险得到按时交纳等。</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77"/>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组织的知识、文件化信息</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Q7.5</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J3.5</w:t>
            </w:r>
          </w:p>
          <w:p w:rsidR="00B118CD" w:rsidRDefault="00B118CD">
            <w:pPr>
              <w:pStyle w:val="a0"/>
              <w:spacing w:before="0" w:after="0" w:line="360" w:lineRule="auto"/>
              <w:rPr>
                <w:rFonts w:asciiTheme="minorEastAsia" w:eastAsiaTheme="minorEastAsia" w:hAnsiTheme="minorEastAsia" w:cstheme="minorEastAsia"/>
                <w:bCs w:val="0"/>
                <w:spacing w:val="0"/>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受审核方</w:t>
            </w:r>
            <w:r>
              <w:rPr>
                <w:rFonts w:asciiTheme="minorEastAsia" w:eastAsiaTheme="minorEastAsia" w:hAnsiTheme="minorEastAsia" w:cstheme="minorEastAsia" w:hint="eastAsia"/>
                <w:sz w:val="18"/>
                <w:szCs w:val="18"/>
              </w:rPr>
              <w:t>建立的管理体系文件包括：</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管理手册</w:t>
            </w:r>
            <w:r>
              <w:rPr>
                <w:rFonts w:asciiTheme="minorEastAsia" w:eastAsiaTheme="minorEastAsia" w:hAnsiTheme="minorEastAsia" w:cstheme="minorEastAsia" w:hint="eastAsia"/>
                <w:sz w:val="18"/>
                <w:szCs w:val="18"/>
              </w:rPr>
              <w:t>HSY/SC-2019</w:t>
            </w:r>
            <w:r>
              <w:rPr>
                <w:rFonts w:asciiTheme="minorEastAsia" w:eastAsiaTheme="minorEastAsia" w:hAnsiTheme="minorEastAsia" w:cstheme="minorEastAsia" w:hint="eastAsia"/>
                <w:sz w:val="18"/>
                <w:szCs w:val="18"/>
              </w:rPr>
              <w:t>版</w:t>
            </w:r>
            <w:r>
              <w:rPr>
                <w:rFonts w:asciiTheme="minorEastAsia" w:eastAsiaTheme="minorEastAsia" w:hAnsiTheme="minorEastAsia" w:cstheme="minorEastAsia" w:hint="eastAsia"/>
                <w:sz w:val="18"/>
                <w:szCs w:val="18"/>
              </w:rPr>
              <w:t>A/0</w:t>
            </w:r>
            <w:r>
              <w:rPr>
                <w:rFonts w:asciiTheme="minorEastAsia" w:eastAsiaTheme="minorEastAsia" w:hAnsiTheme="minorEastAsia" w:cstheme="minorEastAsia" w:hint="eastAsia"/>
                <w:sz w:val="18"/>
                <w:szCs w:val="18"/>
              </w:rPr>
              <w:t>，发布时间：</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实施时间：</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日</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w:t>
            </w:r>
            <w:r>
              <w:rPr>
                <w:rFonts w:asciiTheme="minorEastAsia" w:eastAsiaTheme="minorEastAsia" w:hAnsiTheme="minorEastAsia" w:cstheme="minorEastAsia" w:hint="eastAsia"/>
                <w:sz w:val="18"/>
                <w:szCs w:val="18"/>
              </w:rPr>
              <w:t>程序文件，含</w:t>
            </w:r>
            <w:r>
              <w:rPr>
                <w:rFonts w:asciiTheme="minorEastAsia" w:eastAsiaTheme="minorEastAsia" w:hAnsiTheme="minorEastAsia" w:cstheme="minorEastAsia" w:hint="eastAsia"/>
                <w:sz w:val="18"/>
                <w:szCs w:val="18"/>
              </w:rPr>
              <w:t>40</w:t>
            </w:r>
            <w:r>
              <w:rPr>
                <w:rFonts w:asciiTheme="minorEastAsia" w:eastAsiaTheme="minorEastAsia" w:hAnsiTheme="minorEastAsia" w:cstheme="minorEastAsia" w:hint="eastAsia"/>
                <w:sz w:val="18"/>
                <w:szCs w:val="18"/>
              </w:rPr>
              <w:t>个文件，包括标准要求的形成文件的信息。</w:t>
            </w:r>
          </w:p>
          <w:p w:rsidR="00B118CD" w:rsidRDefault="00604726">
            <w:pPr>
              <w:spacing w:after="0" w:line="360" w:lineRule="auto"/>
              <w:ind w:rightChars="-104" w:right="-21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管理制度汇编包括：质量管理制度、环境管理制度汇编、安全生产管理制度汇编</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包括：材料、设备、构配件进场检验及管理制度、施工机具管理制度、施工现场管理制度、施工机具进场验收与保养维修制度、搬运管理制度、工程项目施工准备管理制度、工程项目施工质量管理制度、档案管理制定、工程竣工验收制度等</w:t>
            </w:r>
            <w:r>
              <w:rPr>
                <w:rFonts w:asciiTheme="minorEastAsia" w:eastAsiaTheme="minorEastAsia" w:hAnsiTheme="minorEastAsia" w:cstheme="minorEastAsia" w:hint="eastAsia"/>
                <w:sz w:val="18"/>
                <w:szCs w:val="18"/>
              </w:rPr>
              <w:t>26</w:t>
            </w:r>
            <w:r>
              <w:rPr>
                <w:rFonts w:asciiTheme="minorEastAsia" w:eastAsiaTheme="minorEastAsia" w:hAnsiTheme="minorEastAsia" w:cstheme="minorEastAsia" w:hint="eastAsia"/>
                <w:sz w:val="18"/>
                <w:szCs w:val="18"/>
              </w:rPr>
              <w:t>个管理制度。</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体系运行所需要的文件和记录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编制了《文件控制程序》《记录控制程序》用于对管理体系文件，符合标准要求。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查看《文件发放记录表》，内容包括：文件名称，文件编号，接收部门，分发序号，接收人</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日期，回收记录。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查行政部管理手册的发放，文件编号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版</w:t>
            </w:r>
            <w:r>
              <w:rPr>
                <w:rFonts w:asciiTheme="minorEastAsia" w:eastAsiaTheme="minorEastAsia" w:hAnsiTheme="minorEastAsia" w:cstheme="minorEastAsia" w:hint="eastAsia"/>
                <w:sz w:val="18"/>
                <w:szCs w:val="18"/>
              </w:rPr>
              <w:t>A/0</w:t>
            </w:r>
            <w:r>
              <w:rPr>
                <w:rFonts w:asciiTheme="minorEastAsia" w:eastAsiaTheme="minorEastAsia" w:hAnsiTheme="minorEastAsia" w:cstheme="minorEastAsia" w:hint="eastAsia"/>
                <w:sz w:val="18"/>
                <w:szCs w:val="18"/>
              </w:rPr>
              <w:t>，分发号</w:t>
            </w:r>
            <w:r>
              <w:rPr>
                <w:rFonts w:asciiTheme="minorEastAsia" w:eastAsiaTheme="minorEastAsia" w:hAnsiTheme="minorEastAsia" w:cstheme="minorEastAsia" w:hint="eastAsia"/>
                <w:sz w:val="18"/>
                <w:szCs w:val="18"/>
              </w:rPr>
              <w:t>01</w:t>
            </w:r>
            <w:r>
              <w:rPr>
                <w:rFonts w:asciiTheme="minorEastAsia" w:eastAsiaTheme="minorEastAsia" w:hAnsiTheme="minorEastAsia" w:cstheme="minorEastAsia" w:hint="eastAsia"/>
                <w:sz w:val="18"/>
                <w:szCs w:val="18"/>
              </w:rPr>
              <w:t>，接收人李献彬。分发号</w:t>
            </w:r>
            <w:r>
              <w:rPr>
                <w:rFonts w:asciiTheme="minorEastAsia" w:eastAsiaTheme="minorEastAsia" w:hAnsiTheme="minorEastAsia" w:cstheme="minorEastAsia" w:hint="eastAsia"/>
                <w:sz w:val="18"/>
                <w:szCs w:val="18"/>
              </w:rPr>
              <w:t>02</w:t>
            </w:r>
            <w:r>
              <w:rPr>
                <w:rFonts w:asciiTheme="minorEastAsia" w:eastAsiaTheme="minorEastAsia" w:hAnsiTheme="minorEastAsia" w:cstheme="minorEastAsia" w:hint="eastAsia"/>
                <w:sz w:val="18"/>
                <w:szCs w:val="18"/>
              </w:rPr>
              <w:t>，接收人李少磊。</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查文件更改情况：针对一阶段提出的不符合，对《管理手册》进行了更改。补充完善了相关内容，被替换的文件页均标有“作废”标识，由行政部统一封存。</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查行政部管理手册、管理制度等文件均保管良好，为有效版本，有受控标识。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行政部负责收集有关产品的国家标准、行业标准的最新版本，分发到相关部门使用；收回旧标准。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查见《适用的法律法规及其他要求清单》，内容包括：序号、文件名称、编号、版本等，收集基本全面，基本符合。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以上外来文件保管良好，均为有效版本。</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查见《记录清单》，内容包括：序号、记录名称、编号、保存期、使用部门等。</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共登记有不符合项报告、顾客满意程度调查表、文件发放回收记录、外来文件清单、培训记录表、环境因素清单等。保存期限分别为三年和长期。未将认证范围内的实际施工中的记录录入清单中，口头交流。</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抽查行政部文件发放登记表、培训记录表、受控文件清单，固体废弃物处置记录，填写及保管符合要求。</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sz w:val="18"/>
                <w:szCs w:val="18"/>
              </w:rPr>
              <w:t>各部门保存各记录，按</w:t>
            </w:r>
            <w:r>
              <w:rPr>
                <w:rFonts w:asciiTheme="minorEastAsia" w:eastAsiaTheme="minorEastAsia" w:hAnsiTheme="minorEastAsia" w:cstheme="minorEastAsia" w:hint="eastAsia"/>
                <w:sz w:val="18"/>
                <w:szCs w:val="18"/>
              </w:rPr>
              <w:t>时间整理，放置在文件柜中，以便检索，行政部定期对其进行检查，目前保存完好。名称，编号构成记录的唯一性标识。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姚存忠介绍：尚未有销毁记录，若有由行政部组织进行。</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676"/>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内部审核</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Q9.2</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J12.2</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公司制定《内部审核控制程序》，对内部审核方案策划规定：</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频次：内审每年进行一次，两次内部审核的时间间隔不超过</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个月。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方法：按部门</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过程审核。提供了内审员李少磊、姚存忠的任命书</w:t>
            </w:r>
            <w:r>
              <w:rPr>
                <w:rFonts w:asciiTheme="minorEastAsia" w:eastAsiaTheme="minorEastAsia" w:hAnsiTheme="minorEastAsia" w:cstheme="minorEastAsia" w:hint="eastAsia"/>
                <w:sz w:val="18"/>
                <w:szCs w:val="18"/>
              </w:rPr>
              <w:t xml:space="preserve">   </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职责：体系负责人组织内部审核活动。</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策划要求：范围、准则、工作分配等。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报告：体系负责人在内部审核结束及纠正措施完成后应向总经理报告审核结果。</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提供了《</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21</w:t>
            </w:r>
            <w:r>
              <w:rPr>
                <w:rFonts w:asciiTheme="minorEastAsia" w:eastAsiaTheme="minorEastAsia" w:hAnsiTheme="minorEastAsia" w:cstheme="minorEastAsia" w:hint="eastAsia"/>
                <w:sz w:val="18"/>
                <w:szCs w:val="18"/>
              </w:rPr>
              <w:t>年内部审核实施计划》，计划内容有：目的、范围、审核准则、计划编制：编制小组</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审批：李少磊</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日期：审核时间</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日（上次内审时间为</w:t>
            </w:r>
            <w:r>
              <w:rPr>
                <w:rFonts w:asciiTheme="minorEastAsia" w:eastAsiaTheme="minorEastAsia" w:hAnsiTheme="minorEastAsia" w:cstheme="minorEastAsia" w:hint="eastAsia"/>
                <w:sz w:val="18"/>
                <w:szCs w:val="18"/>
              </w:rPr>
              <w:t>2020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在</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年范围内，符合要求）</w:t>
            </w: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查阅</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021</w:t>
            </w:r>
            <w:r>
              <w:rPr>
                <w:rFonts w:asciiTheme="minorEastAsia" w:eastAsiaTheme="minorEastAsia" w:hAnsiTheme="minorEastAsia" w:cstheme="minorEastAsia" w:hint="eastAsia"/>
                <w:sz w:val="18"/>
                <w:szCs w:val="18"/>
              </w:rPr>
              <w:t>年度内部审核有关记录</w:t>
            </w:r>
          </w:p>
          <w:p w:rsidR="00B118CD" w:rsidRDefault="00604726">
            <w:pPr>
              <w:numPr>
                <w:ilvl w:val="0"/>
                <w:numId w:val="2"/>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提供了审核组名单：组长：李少磊（</w:t>
            </w:r>
            <w:r>
              <w:rPr>
                <w:rFonts w:asciiTheme="minorEastAsia" w:eastAsiaTheme="minorEastAsia" w:hAnsiTheme="minorEastAsia" w:cstheme="minorEastAsia" w:hint="eastAsia"/>
                <w:sz w:val="18"/>
                <w:szCs w:val="18"/>
              </w:rPr>
              <w:t>A</w:t>
            </w:r>
            <w:r>
              <w:rPr>
                <w:rFonts w:asciiTheme="minorEastAsia" w:eastAsiaTheme="minorEastAsia" w:hAnsiTheme="minorEastAsia" w:cstheme="minorEastAsia" w:hint="eastAsia"/>
                <w:sz w:val="18"/>
                <w:szCs w:val="18"/>
              </w:rPr>
              <w:t>）、组员：姚存忠（</w:t>
            </w:r>
            <w:r>
              <w:rPr>
                <w:rFonts w:asciiTheme="minorEastAsia" w:eastAsiaTheme="minorEastAsia" w:hAnsiTheme="minorEastAsia" w:cstheme="minorEastAsia" w:hint="eastAsia"/>
                <w:sz w:val="18"/>
                <w:szCs w:val="18"/>
              </w:rPr>
              <w:t>B</w:t>
            </w:r>
            <w:r>
              <w:rPr>
                <w:rFonts w:asciiTheme="minorEastAsia" w:eastAsiaTheme="minorEastAsia" w:hAnsiTheme="minorEastAsia" w:cstheme="minorEastAsia" w:hint="eastAsia"/>
                <w:sz w:val="18"/>
                <w:szCs w:val="18"/>
              </w:rPr>
              <w:t>）审核范围：公司领导层、行政部、市场部等各部门。查全条款覆盖。</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审核准则：</w:t>
            </w:r>
            <w:r>
              <w:rPr>
                <w:rFonts w:asciiTheme="minorEastAsia" w:eastAsiaTheme="minorEastAsia" w:hAnsiTheme="minorEastAsia" w:cstheme="minorEastAsia" w:hint="eastAsia"/>
                <w:sz w:val="18"/>
                <w:szCs w:val="18"/>
              </w:rPr>
              <w:t>ISO9001:2015</w:t>
            </w:r>
            <w:r>
              <w:rPr>
                <w:rFonts w:asciiTheme="minorEastAsia" w:eastAsiaTheme="minorEastAsia" w:hAnsiTheme="minorEastAsia" w:cstheme="minorEastAsia" w:hint="eastAsia"/>
                <w:sz w:val="18"/>
                <w:szCs w:val="18"/>
              </w:rPr>
              <w:t>《质量管理体系—要求、</w:t>
            </w:r>
            <w:r>
              <w:rPr>
                <w:rFonts w:asciiTheme="minorEastAsia" w:eastAsiaTheme="minorEastAsia" w:hAnsiTheme="minorEastAsia" w:cstheme="minorEastAsia" w:hint="eastAsia"/>
                <w:sz w:val="18"/>
                <w:szCs w:val="18"/>
              </w:rPr>
              <w:t>GB/T50430-2017</w:t>
            </w:r>
            <w:r>
              <w:rPr>
                <w:rFonts w:asciiTheme="minorEastAsia" w:eastAsiaTheme="minorEastAsia" w:hAnsiTheme="minorEastAsia" w:cstheme="minorEastAsia" w:hint="eastAsia"/>
                <w:sz w:val="18"/>
                <w:szCs w:val="18"/>
              </w:rPr>
              <w:t>《工程建设施工企业质量管理规范》、</w:t>
            </w:r>
            <w:r>
              <w:rPr>
                <w:rFonts w:asciiTheme="minorEastAsia" w:eastAsiaTheme="minorEastAsia" w:hAnsiTheme="minorEastAsia" w:cstheme="minorEastAsia" w:hint="eastAsia"/>
                <w:sz w:val="18"/>
                <w:szCs w:val="18"/>
              </w:rPr>
              <w:t>ISO14001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2015</w:t>
            </w:r>
            <w:r>
              <w:rPr>
                <w:rFonts w:asciiTheme="minorEastAsia" w:eastAsiaTheme="minorEastAsia" w:hAnsiTheme="minorEastAsia" w:cstheme="minorEastAsia" w:hint="eastAsia"/>
                <w:sz w:val="18"/>
                <w:szCs w:val="18"/>
              </w:rPr>
              <w:t>《环境管理体系—要求及使用指南》、</w:t>
            </w:r>
            <w:r>
              <w:rPr>
                <w:rFonts w:asciiTheme="minorEastAsia" w:eastAsiaTheme="minorEastAsia" w:hAnsiTheme="minorEastAsia" w:cstheme="minorEastAsia" w:hint="eastAsia"/>
                <w:sz w:val="18"/>
                <w:szCs w:val="18"/>
              </w:rPr>
              <w:t>ISO45001-2018</w:t>
            </w:r>
            <w:r>
              <w:rPr>
                <w:rFonts w:asciiTheme="minorEastAsia" w:eastAsiaTheme="minorEastAsia" w:hAnsiTheme="minorEastAsia" w:cstheme="minorEastAsia" w:hint="eastAsia"/>
                <w:sz w:val="18"/>
                <w:szCs w:val="18"/>
              </w:rPr>
              <w:t>《职业健康安全管理体系—要求》、公司管理体系文件、适用的法律法规、产品标准等。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提供了《内审首次会议签到表》，参加人有各部门负责人等。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5.</w:t>
            </w:r>
            <w:r>
              <w:rPr>
                <w:rFonts w:asciiTheme="minorEastAsia" w:eastAsiaTheme="minorEastAsia" w:hAnsiTheme="minorEastAsia" w:cstheme="minorEastAsia" w:hint="eastAsia"/>
                <w:sz w:val="18"/>
                <w:szCs w:val="18"/>
              </w:rPr>
              <w:t>提供了《内审检查表》，经查阅对照，受审核部门涉及条款与公司管理体系职责分配相一致。</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提供了《内审不合格报告》</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查本次内审共发现不合格项</w:t>
            </w:r>
            <w:r>
              <w:rPr>
                <w:rFonts w:asciiTheme="minorEastAsia" w:eastAsiaTheme="minorEastAsia" w:hAnsiTheme="minorEastAsia" w:cstheme="minorEastAsia" w:hint="eastAsia"/>
                <w:bCs w:val="0"/>
                <w:spacing w:val="0"/>
                <w:sz w:val="18"/>
                <w:szCs w:val="18"/>
              </w:rPr>
              <w:t>1</w:t>
            </w:r>
            <w:r>
              <w:rPr>
                <w:rFonts w:asciiTheme="minorEastAsia" w:eastAsiaTheme="minorEastAsia" w:hAnsiTheme="minorEastAsia" w:cstheme="minorEastAsia" w:hint="eastAsia"/>
                <w:bCs w:val="0"/>
                <w:spacing w:val="0"/>
                <w:sz w:val="18"/>
                <w:szCs w:val="18"/>
              </w:rPr>
              <w:t>个，属一般不符合。涉及</w:t>
            </w:r>
            <w:r>
              <w:rPr>
                <w:rFonts w:asciiTheme="minorEastAsia" w:eastAsiaTheme="minorEastAsia" w:hAnsiTheme="minorEastAsia" w:cstheme="minorEastAsia" w:hint="eastAsia"/>
                <w:bCs w:val="0"/>
                <w:spacing w:val="0"/>
                <w:sz w:val="18"/>
                <w:szCs w:val="18"/>
              </w:rPr>
              <w:t>工程部</w:t>
            </w:r>
            <w:r>
              <w:rPr>
                <w:rFonts w:asciiTheme="minorEastAsia" w:eastAsiaTheme="minorEastAsia" w:hAnsiTheme="minorEastAsia" w:cstheme="minorEastAsia" w:hint="eastAsia"/>
                <w:bCs w:val="0"/>
                <w:spacing w:val="0"/>
                <w:sz w:val="18"/>
                <w:szCs w:val="18"/>
              </w:rPr>
              <w:t>E/S</w:t>
            </w:r>
            <w:r>
              <w:rPr>
                <w:rFonts w:asciiTheme="minorEastAsia" w:eastAsiaTheme="minorEastAsia" w:hAnsiTheme="minorEastAsia" w:cstheme="minorEastAsia" w:hint="eastAsia"/>
                <w:bCs w:val="0"/>
                <w:spacing w:val="0"/>
                <w:sz w:val="18"/>
                <w:szCs w:val="18"/>
              </w:rPr>
              <w:t>8.2</w:t>
            </w:r>
            <w:r>
              <w:rPr>
                <w:rFonts w:asciiTheme="minorEastAsia" w:eastAsiaTheme="minorEastAsia" w:hAnsiTheme="minorEastAsia" w:cstheme="minorEastAsia" w:hint="eastAsia"/>
                <w:bCs w:val="0"/>
                <w:spacing w:val="0"/>
                <w:sz w:val="18"/>
                <w:szCs w:val="18"/>
              </w:rPr>
              <w:t>条款“查看施工现场灭火器数量不足”。对于涉及不符合项的部门，进行了原因分析并制定纠正措施计划，经过审核组验证，纠正措施有效。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sz w:val="18"/>
                <w:szCs w:val="18"/>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w:t>
            </w:r>
            <w:r>
              <w:rPr>
                <w:rFonts w:asciiTheme="minorEastAsia" w:eastAsiaTheme="minorEastAsia" w:hAnsiTheme="minorEastAsia" w:cstheme="minorEastAsia" w:hint="eastAsia"/>
                <w:sz w:val="18"/>
                <w:szCs w:val="18"/>
              </w:rPr>
              <w:t>求在</w:t>
            </w: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日内整改完毕，由行政部组织相关内审员对整改后的情况进行跟踪验证，确认纠正及纠正措施有效，体系的建立、运行符合质量管理体系要求。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审核结论：基本符合计划安排和标准的要求，并得到了较有效实施和保持，</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仍需进一步改进。提供了内审员培训记录，审核员没有审核自己部门工作，具有独立性。审核组长：李少磊。</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858"/>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分析与评价</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Q9.1.3</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(12.1/12.2)</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公司通过以下方面确定、收集和分析适当的数据，以证实管理体系的适宜性和测试性。查有以下信息进行数据分析</w:t>
            </w: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对顾客满意率采用权重法统计分析，顾客满意率</w:t>
            </w:r>
            <w:r>
              <w:rPr>
                <w:rFonts w:asciiTheme="minorEastAsia" w:eastAsiaTheme="minorEastAsia" w:hAnsiTheme="minorEastAsia" w:cstheme="minorEastAsia" w:hint="eastAsia"/>
                <w:sz w:val="18"/>
                <w:szCs w:val="18"/>
              </w:rPr>
              <w:t>90%</w:t>
            </w:r>
            <w:r>
              <w:rPr>
                <w:rFonts w:asciiTheme="minorEastAsia" w:eastAsiaTheme="minorEastAsia" w:hAnsiTheme="minorEastAsia" w:cstheme="minorEastAsia" w:hint="eastAsia"/>
                <w:sz w:val="18"/>
                <w:szCs w:val="18"/>
              </w:rPr>
              <w:t>达标。</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对施工质量进行了统计分析，达目标值要求</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对进货物资合格率进行了统计分析，达标</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对各部门的目标进行统计，见各部门</w:t>
            </w:r>
            <w:r>
              <w:rPr>
                <w:rFonts w:asciiTheme="minorEastAsia" w:eastAsiaTheme="minorEastAsia" w:hAnsiTheme="minorEastAsia" w:cstheme="minorEastAsia" w:hint="eastAsia"/>
                <w:sz w:val="18"/>
                <w:szCs w:val="18"/>
              </w:rPr>
              <w:t>6.2</w:t>
            </w:r>
            <w:r>
              <w:rPr>
                <w:rFonts w:asciiTheme="minorEastAsia" w:eastAsiaTheme="minorEastAsia" w:hAnsiTheme="minorEastAsia" w:cstheme="minorEastAsia" w:hint="eastAsia"/>
                <w:sz w:val="18"/>
                <w:szCs w:val="18"/>
              </w:rPr>
              <w:t>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分析与评价：公司总体质量水平较高，客户对施工质量普遍有好评，企业发展具有一定空间。</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抽《顾客满意度调查分析》调查时期：</w:t>
            </w:r>
            <w:r>
              <w:rPr>
                <w:rFonts w:asciiTheme="minorEastAsia" w:eastAsiaTheme="minorEastAsia" w:hAnsiTheme="minorEastAsia" w:cstheme="minorEastAsia" w:hint="eastAsia"/>
                <w:bCs w:val="0"/>
                <w:spacing w:val="0"/>
                <w:sz w:val="18"/>
                <w:szCs w:val="18"/>
              </w:rPr>
              <w:t>20</w:t>
            </w:r>
            <w:r>
              <w:rPr>
                <w:rFonts w:asciiTheme="minorEastAsia" w:eastAsiaTheme="minorEastAsia" w:hAnsiTheme="minorEastAsia" w:cstheme="minorEastAsia" w:hint="eastAsia"/>
                <w:bCs w:val="0"/>
                <w:spacing w:val="0"/>
                <w:sz w:val="18"/>
                <w:szCs w:val="18"/>
              </w:rPr>
              <w:t>21</w:t>
            </w:r>
            <w:r>
              <w:rPr>
                <w:rFonts w:asciiTheme="minorEastAsia" w:eastAsiaTheme="minorEastAsia" w:hAnsiTheme="minorEastAsia" w:cstheme="minorEastAsia" w:hint="eastAsia"/>
                <w:bCs w:val="0"/>
                <w:spacing w:val="0"/>
                <w:sz w:val="18"/>
                <w:szCs w:val="18"/>
              </w:rPr>
              <w:t>年</w:t>
            </w:r>
            <w:r>
              <w:rPr>
                <w:rFonts w:asciiTheme="minorEastAsia" w:eastAsiaTheme="minorEastAsia" w:hAnsiTheme="minorEastAsia" w:cstheme="minorEastAsia" w:hint="eastAsia"/>
                <w:bCs w:val="0"/>
                <w:spacing w:val="0"/>
                <w:sz w:val="18"/>
                <w:szCs w:val="18"/>
              </w:rPr>
              <w:t>7</w:t>
            </w:r>
            <w:r>
              <w:rPr>
                <w:rFonts w:asciiTheme="minorEastAsia" w:eastAsiaTheme="minorEastAsia" w:hAnsiTheme="minorEastAsia" w:cstheme="minorEastAsia" w:hint="eastAsia"/>
                <w:bCs w:val="0"/>
                <w:spacing w:val="0"/>
                <w:sz w:val="18"/>
                <w:szCs w:val="18"/>
              </w:rPr>
              <w:t>月</w:t>
            </w:r>
            <w:r>
              <w:rPr>
                <w:rFonts w:asciiTheme="minorEastAsia" w:eastAsiaTheme="minorEastAsia" w:hAnsiTheme="minorEastAsia" w:cstheme="minorEastAsia" w:hint="eastAsia"/>
                <w:bCs w:val="0"/>
                <w:spacing w:val="0"/>
                <w:sz w:val="18"/>
                <w:szCs w:val="18"/>
              </w:rPr>
              <w:t>发放调查表共</w:t>
            </w:r>
            <w:r>
              <w:rPr>
                <w:rFonts w:asciiTheme="minorEastAsia" w:eastAsiaTheme="minorEastAsia" w:hAnsiTheme="minorEastAsia" w:cstheme="minorEastAsia" w:hint="eastAsia"/>
                <w:bCs w:val="0"/>
                <w:spacing w:val="0"/>
                <w:sz w:val="18"/>
                <w:szCs w:val="18"/>
              </w:rPr>
              <w:t>3</w:t>
            </w:r>
            <w:r>
              <w:rPr>
                <w:rFonts w:asciiTheme="minorEastAsia" w:eastAsiaTheme="minorEastAsia" w:hAnsiTheme="minorEastAsia" w:cstheme="minorEastAsia" w:hint="eastAsia"/>
                <w:bCs w:val="0"/>
                <w:spacing w:val="0"/>
                <w:sz w:val="18"/>
                <w:szCs w:val="18"/>
              </w:rPr>
              <w:t>份，回收调查表共</w:t>
            </w:r>
            <w:r>
              <w:rPr>
                <w:rFonts w:asciiTheme="minorEastAsia" w:eastAsiaTheme="minorEastAsia" w:hAnsiTheme="minorEastAsia" w:cstheme="minorEastAsia" w:hint="eastAsia"/>
                <w:bCs w:val="0"/>
                <w:spacing w:val="0"/>
                <w:sz w:val="18"/>
                <w:szCs w:val="18"/>
              </w:rPr>
              <w:t>3</w:t>
            </w:r>
            <w:r>
              <w:rPr>
                <w:rFonts w:asciiTheme="minorEastAsia" w:eastAsiaTheme="minorEastAsia" w:hAnsiTheme="minorEastAsia" w:cstheme="minorEastAsia" w:hint="eastAsia"/>
                <w:bCs w:val="0"/>
                <w:spacing w:val="0"/>
                <w:sz w:val="18"/>
                <w:szCs w:val="18"/>
              </w:rPr>
              <w:t>份。</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lastRenderedPageBreak/>
              <w:t>出现“一般满意”和“不满意”选项的调查表</w:t>
            </w:r>
            <w:r>
              <w:rPr>
                <w:rFonts w:asciiTheme="minorEastAsia" w:eastAsiaTheme="minorEastAsia" w:hAnsiTheme="minorEastAsia" w:cstheme="minorEastAsia" w:hint="eastAsia"/>
                <w:bCs w:val="0"/>
                <w:spacing w:val="0"/>
                <w:sz w:val="18"/>
                <w:szCs w:val="18"/>
              </w:rPr>
              <w:t xml:space="preserve">  0 </w:t>
            </w:r>
            <w:r>
              <w:rPr>
                <w:rFonts w:asciiTheme="minorEastAsia" w:eastAsiaTheme="minorEastAsia" w:hAnsiTheme="minorEastAsia" w:cstheme="minorEastAsia" w:hint="eastAsia"/>
                <w:bCs w:val="0"/>
                <w:spacing w:val="0"/>
                <w:sz w:val="18"/>
                <w:szCs w:val="18"/>
              </w:rPr>
              <w:t>份。</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涉及的主要问题是：</w:t>
            </w:r>
            <w:r>
              <w:rPr>
                <w:rFonts w:asciiTheme="minorEastAsia" w:eastAsiaTheme="minorEastAsia" w:hAnsiTheme="minorEastAsia" w:cstheme="minorEastAsia" w:hint="eastAsia"/>
                <w:sz w:val="18"/>
                <w:szCs w:val="18"/>
              </w:rPr>
              <w:t>现场施工人员综合能力</w:t>
            </w:r>
            <w:r>
              <w:rPr>
                <w:rFonts w:asciiTheme="minorEastAsia" w:eastAsiaTheme="minorEastAsia" w:hAnsiTheme="minorEastAsia" w:cstheme="minorEastAsia" w:hint="eastAsia"/>
                <w:bCs w:val="0"/>
                <w:spacing w:val="0"/>
                <w:sz w:val="18"/>
                <w:szCs w:val="18"/>
              </w:rPr>
              <w:t>有些不满意，未提出改进措施，口头交流。</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调查分析：</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经测算顾客满意率为</w:t>
            </w:r>
            <w:r>
              <w:rPr>
                <w:rFonts w:asciiTheme="minorEastAsia" w:eastAsiaTheme="minorEastAsia" w:hAnsiTheme="minorEastAsia" w:cstheme="minorEastAsia" w:hint="eastAsia"/>
                <w:bCs w:val="0"/>
                <w:spacing w:val="0"/>
                <w:sz w:val="18"/>
                <w:szCs w:val="18"/>
              </w:rPr>
              <w:t>98%</w:t>
            </w:r>
            <w:r>
              <w:rPr>
                <w:rFonts w:asciiTheme="minorEastAsia" w:eastAsiaTheme="minorEastAsia" w:hAnsiTheme="minorEastAsia" w:cstheme="minorEastAsia" w:hint="eastAsia"/>
                <w:bCs w:val="0"/>
                <w:spacing w:val="0"/>
                <w:sz w:val="18"/>
                <w:szCs w:val="18"/>
              </w:rPr>
              <w:t>，达到目标值要求。</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101"/>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不符合和纠正措施</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事件调查、不符合、纠正措施和预防措施</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Q10.2</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J12.</w:t>
            </w:r>
            <w:r>
              <w:rPr>
                <w:rFonts w:asciiTheme="minorEastAsia" w:eastAsiaTheme="minorEastAsia" w:hAnsiTheme="minorEastAsia" w:cstheme="minorEastAsia" w:hint="eastAsia"/>
                <w:bCs w:val="0"/>
                <w:spacing w:val="0"/>
                <w:sz w:val="18"/>
                <w:szCs w:val="18"/>
              </w:rPr>
              <w:t>3</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企业通过过程的监视和测量、绩效考核、内审、管理评审等方式和机制，确保质量管理制度有效执行。</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企业经过策划，采用对产品的监视和测量，对不合格品控制等来证实产品的符合性。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对内审中的不符合，采取了纠正措施，并验证；对资质范围内地基基础工程专业承包过程中发现的不合格，工项目部及项目部采取了纠正和预防措施。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为保证公司职业健康安全管理体系的有效运行，通过对安全事件的调查处理，以确保管理体系运行的有效性。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经查在公司正常经营活动中，资质范围内地基基础工程专业承包过程出现了轻微不符合，部门已经采取纠正和纠正措施，经验证纠正措施有效。公司经营活动未发生过环境、安全等事故。</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查持续改进：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a. </w:t>
            </w:r>
            <w:r>
              <w:rPr>
                <w:rFonts w:asciiTheme="minorEastAsia" w:eastAsiaTheme="minorEastAsia" w:hAnsiTheme="minorEastAsia" w:cstheme="minorEastAsia" w:hint="eastAsia"/>
                <w:bCs w:val="0"/>
                <w:spacing w:val="0"/>
                <w:sz w:val="18"/>
                <w:szCs w:val="18"/>
              </w:rPr>
              <w:t>通过管理体系运行，管理方针、目标的实施，内审、管理评审进行持续改进；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b. </w:t>
            </w:r>
            <w:r>
              <w:rPr>
                <w:rFonts w:asciiTheme="minorEastAsia" w:eastAsiaTheme="minorEastAsia" w:hAnsiTheme="minorEastAsia" w:cstheme="minorEastAsia" w:hint="eastAsia"/>
                <w:bCs w:val="0"/>
                <w:spacing w:val="0"/>
                <w:sz w:val="18"/>
                <w:szCs w:val="18"/>
              </w:rPr>
              <w:t>通过数据分析、纠正</w:t>
            </w:r>
            <w:r>
              <w:rPr>
                <w:rFonts w:asciiTheme="minorEastAsia" w:eastAsiaTheme="minorEastAsia" w:hAnsiTheme="minorEastAsia" w:cstheme="minorEastAsia" w:hint="eastAsia"/>
                <w:bCs w:val="0"/>
                <w:spacing w:val="0"/>
                <w:sz w:val="18"/>
                <w:szCs w:val="18"/>
              </w:rPr>
              <w:t>、预防措施实施达到持续改进；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c. </w:t>
            </w:r>
            <w:r>
              <w:rPr>
                <w:rFonts w:asciiTheme="minorEastAsia" w:eastAsiaTheme="minorEastAsia" w:hAnsiTheme="minorEastAsia" w:cstheme="minorEastAsia" w:hint="eastAsia"/>
                <w:bCs w:val="0"/>
                <w:spacing w:val="0"/>
                <w:sz w:val="18"/>
                <w:szCs w:val="18"/>
              </w:rPr>
              <w:t>通过顾客满意度调查，改进、提高产品质量，满足顾客需求，达到持续改进的目的。</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lastRenderedPageBreak/>
              <w:t>管理评审提出改进措施：</w:t>
            </w:r>
            <w:r>
              <w:rPr>
                <w:rFonts w:asciiTheme="minorEastAsia" w:eastAsiaTheme="minorEastAsia" w:hAnsiTheme="minorEastAsia" w:cstheme="minorEastAsia" w:hint="eastAsia"/>
                <w:bCs w:val="0"/>
                <w:spacing w:val="0"/>
                <w:sz w:val="18"/>
                <w:szCs w:val="18"/>
              </w:rPr>
              <w:t>1.</w:t>
            </w:r>
            <w:r>
              <w:rPr>
                <w:rFonts w:asciiTheme="minorEastAsia" w:eastAsiaTheme="minorEastAsia" w:hAnsiTheme="minorEastAsia" w:cstheme="minorEastAsia" w:hint="eastAsia"/>
                <w:bCs w:val="0"/>
                <w:spacing w:val="0"/>
                <w:sz w:val="18"/>
                <w:szCs w:val="18"/>
              </w:rPr>
              <w:t>加强员工对体系要求的培训，</w:t>
            </w:r>
            <w:r>
              <w:rPr>
                <w:rFonts w:asciiTheme="minorEastAsia" w:eastAsiaTheme="minorEastAsia" w:hAnsiTheme="minorEastAsia" w:cstheme="minorEastAsia" w:hint="eastAsia"/>
                <w:bCs w:val="0"/>
                <w:spacing w:val="0"/>
                <w:sz w:val="18"/>
                <w:szCs w:val="18"/>
              </w:rPr>
              <w:t>2</w:t>
            </w:r>
            <w:r>
              <w:rPr>
                <w:rFonts w:asciiTheme="minorEastAsia" w:eastAsiaTheme="minorEastAsia" w:hAnsiTheme="minorEastAsia" w:cstheme="minorEastAsia" w:hint="eastAsia"/>
                <w:bCs w:val="0"/>
                <w:spacing w:val="0"/>
                <w:sz w:val="18"/>
                <w:szCs w:val="18"/>
              </w:rPr>
              <w:t>、加强员工的绩效考核；</w:t>
            </w:r>
            <w:r>
              <w:rPr>
                <w:rFonts w:asciiTheme="minorEastAsia" w:eastAsiaTheme="minorEastAsia" w:hAnsiTheme="minorEastAsia" w:cstheme="minorEastAsia" w:hint="eastAsia"/>
                <w:bCs w:val="0"/>
                <w:spacing w:val="0"/>
                <w:sz w:val="18"/>
                <w:szCs w:val="18"/>
              </w:rPr>
              <w:t>3</w:t>
            </w:r>
            <w:r>
              <w:rPr>
                <w:rFonts w:asciiTheme="minorEastAsia" w:eastAsiaTheme="minorEastAsia" w:hAnsiTheme="minorEastAsia" w:cstheme="minorEastAsia" w:hint="eastAsia"/>
                <w:bCs w:val="0"/>
                <w:spacing w:val="0"/>
                <w:sz w:val="18"/>
                <w:szCs w:val="18"/>
              </w:rPr>
              <w:t>、安全文明施工检查，但明确实施的完成期限。已交流。</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bl>
    <w:p w:rsidR="00B118CD" w:rsidRDefault="00604726">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说明：不符合标注</w:t>
      </w:r>
      <w:r>
        <w:rPr>
          <w:rFonts w:asciiTheme="minorEastAsia" w:eastAsiaTheme="minorEastAsia" w:hAnsiTheme="minorEastAsia" w:hint="eastAsia"/>
          <w:sz w:val="24"/>
          <w:szCs w:val="24"/>
        </w:rPr>
        <w:t>N</w:t>
      </w:r>
    </w:p>
    <w:p w:rsidR="00B118CD" w:rsidRDefault="00604726">
      <w:r>
        <w:br w:type="page"/>
      </w:r>
    </w:p>
    <w:p w:rsidR="00B118CD" w:rsidRDefault="00604726">
      <w:pPr>
        <w:spacing w:line="480" w:lineRule="exact"/>
        <w:jc w:val="center"/>
        <w:rPr>
          <w:rFonts w:asciiTheme="minorEastAsia" w:eastAsiaTheme="minorEastAsia" w:hAnsiTheme="minorEastAsia"/>
          <w:b/>
          <w:bCs/>
          <w:sz w:val="24"/>
          <w:szCs w:val="24"/>
        </w:rPr>
      </w:pPr>
      <w:r>
        <w:rPr>
          <w:rFonts w:asciiTheme="majorEastAsia" w:eastAsiaTheme="majorEastAsia" w:hAnsiTheme="majorEastAsia" w:hint="eastAsia"/>
          <w:b/>
          <w:bCs/>
          <w:color w:val="000000"/>
          <w:sz w:val="44"/>
          <w:szCs w:val="44"/>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118CD">
        <w:trPr>
          <w:trHeight w:val="515"/>
        </w:trPr>
        <w:tc>
          <w:tcPr>
            <w:tcW w:w="2160" w:type="dxa"/>
            <w:vMerge w:val="restart"/>
            <w:vAlign w:val="center"/>
          </w:tcPr>
          <w:p w:rsidR="00B118CD" w:rsidRDefault="00604726">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过程与活动、</w:t>
            </w:r>
          </w:p>
          <w:p w:rsidR="00B118CD" w:rsidRDefault="00604726">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抽样计划</w:t>
            </w:r>
          </w:p>
        </w:tc>
        <w:tc>
          <w:tcPr>
            <w:tcW w:w="960" w:type="dxa"/>
            <w:vMerge w:val="restart"/>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涉及</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条款</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受审核部门：行政部，主管领导：姚存忠</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陪同人员：李少磊</w:t>
            </w:r>
          </w:p>
        </w:tc>
        <w:tc>
          <w:tcPr>
            <w:tcW w:w="851" w:type="dxa"/>
            <w:vMerge w:val="restart"/>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判定</w:t>
            </w:r>
          </w:p>
        </w:tc>
      </w:tr>
      <w:tr w:rsidR="00B118CD">
        <w:trPr>
          <w:trHeight w:val="403"/>
        </w:trPr>
        <w:tc>
          <w:tcPr>
            <w:tcW w:w="21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9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审核员：</w:t>
            </w:r>
            <w:r>
              <w:rPr>
                <w:rFonts w:asciiTheme="minorEastAsia" w:eastAsiaTheme="minorEastAsia" w:hAnsiTheme="minorEastAsia" w:cstheme="minorEastAsia" w:hint="eastAsia"/>
                <w:sz w:val="18"/>
                <w:szCs w:val="18"/>
              </w:rPr>
              <w:t>余家龙</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审核时间：</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18</w:t>
            </w:r>
            <w:r>
              <w:rPr>
                <w:rFonts w:asciiTheme="minorEastAsia" w:eastAsiaTheme="minorEastAsia" w:hAnsiTheme="minorEastAsia" w:cstheme="minorEastAsia" w:hint="eastAsia"/>
                <w:sz w:val="18"/>
                <w:szCs w:val="18"/>
              </w:rPr>
              <w:t>日</w:t>
            </w:r>
          </w:p>
        </w:tc>
        <w:tc>
          <w:tcPr>
            <w:tcW w:w="851" w:type="dxa"/>
            <w:vMerge/>
          </w:tcPr>
          <w:p w:rsidR="00B118CD" w:rsidRDefault="00B118CD">
            <w:pPr>
              <w:spacing w:after="0" w:line="360" w:lineRule="auto"/>
              <w:rPr>
                <w:rFonts w:asciiTheme="minorEastAsia" w:eastAsiaTheme="minorEastAsia" w:hAnsiTheme="minorEastAsia" w:cstheme="minorEastAsia"/>
                <w:sz w:val="18"/>
                <w:szCs w:val="18"/>
              </w:rPr>
            </w:pPr>
          </w:p>
        </w:tc>
      </w:tr>
      <w:tr w:rsidR="00B118CD">
        <w:trPr>
          <w:trHeight w:val="516"/>
        </w:trPr>
        <w:tc>
          <w:tcPr>
            <w:tcW w:w="21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960" w:type="dxa"/>
            <w:vMerge/>
            <w:vAlign w:val="center"/>
          </w:tcPr>
          <w:p w:rsidR="00B118CD" w:rsidRDefault="00B118CD">
            <w:pPr>
              <w:spacing w:after="0" w:line="360" w:lineRule="auto"/>
              <w:rPr>
                <w:rFonts w:asciiTheme="minorEastAsia" w:eastAsiaTheme="minorEastAsia" w:hAnsiTheme="minorEastAsia" w:cstheme="minorEastAsia"/>
                <w:sz w:val="18"/>
                <w:szCs w:val="18"/>
              </w:rPr>
            </w:pPr>
          </w:p>
        </w:tc>
        <w:tc>
          <w:tcPr>
            <w:tcW w:w="10738" w:type="dxa"/>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审核条款：</w:t>
            </w:r>
          </w:p>
        </w:tc>
        <w:tc>
          <w:tcPr>
            <w:tcW w:w="851" w:type="dxa"/>
            <w:vMerge/>
          </w:tcPr>
          <w:p w:rsidR="00B118CD" w:rsidRDefault="00B118CD">
            <w:pPr>
              <w:spacing w:after="0" w:line="360" w:lineRule="auto"/>
              <w:rPr>
                <w:rFonts w:asciiTheme="minorEastAsia" w:eastAsiaTheme="minorEastAsia" w:hAnsiTheme="minorEastAsia" w:cstheme="minorEastAsia"/>
                <w:sz w:val="18"/>
                <w:szCs w:val="18"/>
              </w:rPr>
            </w:pPr>
          </w:p>
        </w:tc>
      </w:tr>
      <w:tr w:rsidR="00B118CD">
        <w:trPr>
          <w:trHeight w:val="1255"/>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组织的岗位、职责权限</w:t>
            </w:r>
          </w:p>
        </w:tc>
        <w:tc>
          <w:tcPr>
            <w:tcW w:w="960" w:type="dxa"/>
            <w:vAlign w:val="center"/>
          </w:tcPr>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E5.3</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部门负责人：姚存忠部长</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询问主要职责：</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建立公司人事制度，行政制度，人力资源管理制度，并组织实施；</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负责员工的聘用、培训和考核，建立员工人事档案（包含员工的教育、培训、技能、经历等记录），适时组织公司各部门的有关人员进行培训；</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维持办公场所、作业现场的所需的环境，对作业人员的职业健康安全体系要求进行管理；</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负责公司受控文件的发放和管理并指导各部门进行文件管理；</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w:t>
            </w:r>
            <w:r>
              <w:rPr>
                <w:rFonts w:asciiTheme="minorEastAsia" w:eastAsiaTheme="minorEastAsia" w:hAnsiTheme="minorEastAsia" w:cstheme="minorEastAsia" w:hint="eastAsia"/>
                <w:sz w:val="18"/>
                <w:szCs w:val="18"/>
              </w:rPr>
              <w:t>QES</w:t>
            </w:r>
            <w:r>
              <w:rPr>
                <w:rFonts w:asciiTheme="minorEastAsia" w:eastAsiaTheme="minorEastAsia" w:hAnsiTheme="minorEastAsia" w:cstheme="minorEastAsia" w:hint="eastAsia"/>
                <w:sz w:val="18"/>
                <w:szCs w:val="18"/>
              </w:rPr>
              <w:t>记录的管理，建立</w:t>
            </w:r>
            <w:r>
              <w:rPr>
                <w:rFonts w:asciiTheme="minorEastAsia" w:eastAsiaTheme="minorEastAsia" w:hAnsiTheme="minorEastAsia" w:cstheme="minorEastAsia" w:hint="eastAsia"/>
                <w:sz w:val="18"/>
                <w:szCs w:val="18"/>
              </w:rPr>
              <w:t>QES</w:t>
            </w:r>
            <w:r>
              <w:rPr>
                <w:rFonts w:asciiTheme="minorEastAsia" w:eastAsiaTheme="minorEastAsia" w:hAnsiTheme="minorEastAsia" w:cstheme="minorEastAsia" w:hint="eastAsia"/>
                <w:sz w:val="18"/>
                <w:szCs w:val="18"/>
              </w:rPr>
              <w:t>记录清单；</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负责信息交流和沟通，负责内部审核组织工作，负责编制年度内审计划和组织内审。负责协助总经理编制管理评审计划，收集并提供管理评审所需的资料，并负责对评审后改进措施的跟踪与验证；</w:t>
            </w:r>
          </w:p>
          <w:p w:rsidR="00B118CD" w:rsidRDefault="00604726">
            <w:pPr>
              <w:numPr>
                <w:ilvl w:val="0"/>
                <w:numId w:val="1"/>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负责组织辨识和评价公司的环境因素、危险源，对办公区的环境因素、危险源进行控制管理方面的工作等多项内容</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管理手册中职能分配表已经明确规定。职责明确，回答基本正确，沟通顺畅。</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968"/>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目标、指标管理方案</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E6.2</w:t>
            </w: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查见：公司有将</w:t>
            </w:r>
            <w:r>
              <w:rPr>
                <w:rFonts w:asciiTheme="minorEastAsia" w:eastAsiaTheme="minorEastAsia" w:hAnsiTheme="minorEastAsia" w:cstheme="minorEastAsia" w:hint="eastAsia"/>
                <w:sz w:val="18"/>
                <w:szCs w:val="18"/>
              </w:rPr>
              <w:t>环境</w:t>
            </w:r>
            <w:r>
              <w:rPr>
                <w:rFonts w:asciiTheme="minorEastAsia" w:eastAsiaTheme="minorEastAsia" w:hAnsiTheme="minorEastAsia" w:cstheme="minorEastAsia" w:hint="eastAsia"/>
                <w:sz w:val="18"/>
                <w:szCs w:val="18"/>
              </w:rPr>
              <w:t>目标分解到各个部门，行政部的目标是：</w:t>
            </w:r>
          </w:p>
          <w:p w:rsidR="00B118CD" w:rsidRDefault="00604726">
            <w:pPr>
              <w:tabs>
                <w:tab w:val="left" w:pos="5670"/>
              </w:tabs>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w:t>
            </w:r>
            <w:r>
              <w:rPr>
                <w:rFonts w:asciiTheme="minorEastAsia" w:eastAsiaTheme="minorEastAsia" w:hAnsiTheme="minorEastAsia" w:cstheme="minorEastAsia" w:hint="eastAsia"/>
                <w:sz w:val="18"/>
                <w:szCs w:val="18"/>
              </w:rPr>
              <w:t>目标</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考核情况</w:t>
            </w:r>
            <w:r>
              <w:rPr>
                <w:rFonts w:asciiTheme="minorEastAsia" w:eastAsiaTheme="minorEastAsia" w:hAnsiTheme="minorEastAsia" w:cstheme="minorEastAsia" w:hint="eastAsia"/>
                <w:sz w:val="18"/>
                <w:szCs w:val="18"/>
              </w:rPr>
              <w:t>202</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火灾发生为</w:t>
            </w:r>
            <w:r>
              <w:rPr>
                <w:rFonts w:asciiTheme="minorEastAsia" w:eastAsiaTheme="minorEastAsia" w:hAnsiTheme="minorEastAsia" w:cstheme="minorEastAsia" w:hint="eastAsia"/>
                <w:sz w:val="18"/>
                <w:szCs w:val="18"/>
              </w:rPr>
              <w:t xml:space="preserve">0                           </w:t>
            </w:r>
            <w:proofErr w:type="spellStart"/>
            <w:r>
              <w:rPr>
                <w:rFonts w:asciiTheme="minorEastAsia" w:eastAsiaTheme="minorEastAsia" w:hAnsiTheme="minorEastAsia" w:cstheme="minorEastAsia" w:hint="eastAsia"/>
                <w:sz w:val="18"/>
                <w:szCs w:val="18"/>
              </w:rPr>
              <w:t>0</w:t>
            </w:r>
            <w:proofErr w:type="spellEnd"/>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固体废弃物有效处置率</w:t>
            </w:r>
            <w:r>
              <w:rPr>
                <w:rFonts w:asciiTheme="minorEastAsia" w:eastAsiaTheme="minorEastAsia" w:hAnsiTheme="minorEastAsia" w:cstheme="minorEastAsia" w:hint="eastAsia"/>
                <w:sz w:val="18"/>
                <w:szCs w:val="18"/>
              </w:rPr>
              <w:t>100</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100%</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月的《</w:t>
            </w:r>
            <w:r>
              <w:rPr>
                <w:rFonts w:asciiTheme="minorEastAsia" w:eastAsiaTheme="minorEastAsia" w:hAnsiTheme="minorEastAsia" w:cstheme="minorEastAsia" w:hint="eastAsia"/>
                <w:sz w:val="18"/>
                <w:szCs w:val="18"/>
              </w:rPr>
              <w:t>环境</w:t>
            </w:r>
            <w:r>
              <w:rPr>
                <w:rFonts w:asciiTheme="minorEastAsia" w:eastAsiaTheme="minorEastAsia" w:hAnsiTheme="minorEastAsia" w:cstheme="minorEastAsia" w:hint="eastAsia"/>
                <w:sz w:val="18"/>
                <w:szCs w:val="18"/>
              </w:rPr>
              <w:t>目标指标完成情况统计表》和考核记录，经考核均完成目标任务。</w:t>
            </w:r>
          </w:p>
          <w:p w:rsidR="00B118CD" w:rsidRDefault="00604726">
            <w:pPr>
              <w:pStyle w:val="a0"/>
              <w:rPr>
                <w:rFonts w:asciiTheme="minorEastAsia" w:eastAsiaTheme="minorEastAsia" w:hAnsiTheme="minorEastAsia" w:cstheme="minorEastAsia"/>
                <w:sz w:val="18"/>
                <w:szCs w:val="18"/>
              </w:rPr>
            </w:pPr>
            <w:r>
              <w:rPr>
                <w:rFonts w:hint="eastAsia"/>
                <w:sz w:val="18"/>
                <w:szCs w:val="16"/>
              </w:rPr>
              <w:t>查，公司编制了环境安全目标管理实施方案：制定、执行程序或作业文件；加强监测和测量；培训与教育；应急响应。</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358"/>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资源</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S7.1</w:t>
            </w:r>
          </w:p>
        </w:tc>
        <w:tc>
          <w:tcPr>
            <w:tcW w:w="10738" w:type="dxa"/>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询问总经理，企业为了实施质量、环境</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安全</w:t>
            </w:r>
            <w:r>
              <w:rPr>
                <w:rFonts w:asciiTheme="minorEastAsia" w:eastAsiaTheme="minorEastAsia" w:hAnsiTheme="minorEastAsia" w:cstheme="minorEastAsia" w:hint="eastAsia"/>
                <w:sz w:val="18"/>
                <w:szCs w:val="18"/>
              </w:rPr>
              <w:t>管理体系，并持续改进其有效性、增强顾客满意度和体系正常运行提供了充足的资金及必要的资源，为提高员工质量意识组织了的培训，目前的资源基本满足策划需要。</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总经理对资源的配备比较重视，人力资源、设备和工作环境等可满足</w:t>
            </w:r>
            <w:r>
              <w:rPr>
                <w:sz w:val="20"/>
              </w:rPr>
              <w:t>资质范围内的建筑工程施工总承包、施工劳务</w:t>
            </w:r>
            <w:r>
              <w:rPr>
                <w:rFonts w:asciiTheme="minorEastAsia" w:eastAsiaTheme="minorEastAsia" w:hAnsiTheme="minorEastAsia" w:cstheme="minorEastAsia" w:hint="eastAsia"/>
                <w:sz w:val="18"/>
                <w:szCs w:val="18"/>
              </w:rPr>
              <w:t>的需要。</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419"/>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能力</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E7.2</w:t>
            </w:r>
          </w:p>
        </w:tc>
        <w:tc>
          <w:tcPr>
            <w:tcW w:w="10738" w:type="dxa"/>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公司确定了从事的工作影响质量管理体系绩效和有效性且在公司控制范围内的人员所必要的能力，这些能力主要是基于适当的教育、培训或经历等。</w:t>
            </w:r>
          </w:p>
          <w:p w:rsidR="00B118CD" w:rsidRDefault="00604726">
            <w:pPr>
              <w:pStyle w:val="a5"/>
              <w:widowControl/>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公司编制</w:t>
            </w:r>
            <w:r>
              <w:rPr>
                <w:rFonts w:asciiTheme="minorEastAsia" w:eastAsiaTheme="minorEastAsia" w:hAnsiTheme="minorEastAsia" w:cstheme="minorEastAsia" w:hint="eastAsia"/>
                <w:sz w:val="18"/>
                <w:szCs w:val="18"/>
              </w:rPr>
              <w:t>了</w:t>
            </w:r>
            <w:r>
              <w:rPr>
                <w:rFonts w:asciiTheme="minorEastAsia" w:eastAsiaTheme="minorEastAsia" w:hAnsiTheme="minorEastAsia" w:cstheme="minorEastAsia" w:hint="eastAsia"/>
                <w:sz w:val="18"/>
                <w:szCs w:val="18"/>
              </w:rPr>
              <w:t>《人力资源管理控制程序》，规定了控制要求。对企业的人力资源的培养和发展等作出规定，对每个从事影响产品符合性要求及从事的工作影响质量管理体系绩效和有效性的工作人员的能力进行识别，制定培训制度、有计划有目的、系统地提供培训以满足这些需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适用时，采取措施（包括：培训、辅导、重新分配工作或招聘具有能力的人员）获得所需的能力，并评价措施的有效性。保留适当的形成文件的信息，作为人员能力的证据。</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21</w:t>
            </w:r>
            <w:r>
              <w:rPr>
                <w:rFonts w:asciiTheme="minorEastAsia" w:eastAsiaTheme="minorEastAsia" w:hAnsiTheme="minorEastAsia" w:cstheme="minorEastAsia" w:hint="eastAsia"/>
                <w:sz w:val="18"/>
                <w:szCs w:val="18"/>
              </w:rPr>
              <w:t>年度培训计划共</w:t>
            </w: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次，已完成的培训记录</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次。</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2021.01.09 </w:t>
            </w:r>
            <w:r>
              <w:rPr>
                <w:rFonts w:asciiTheme="minorEastAsia" w:eastAsiaTheme="minorEastAsia" w:hAnsiTheme="minorEastAsia" w:cstheme="minorEastAsia" w:hint="eastAsia"/>
                <w:sz w:val="18"/>
                <w:szCs w:val="18"/>
              </w:rPr>
              <w:t>管理评审培训</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培训内容：</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管理评审计</w:t>
            </w:r>
            <w:r>
              <w:rPr>
                <w:rFonts w:asciiTheme="minorEastAsia" w:eastAsiaTheme="minorEastAsia" w:hAnsiTheme="minorEastAsia" w:cstheme="minorEastAsia" w:hint="eastAsia"/>
                <w:sz w:val="18"/>
                <w:szCs w:val="18"/>
              </w:rPr>
              <w:t>划时间安排；</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管理评审参加人员；</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管理评审要求；</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管理评审各部门应提交的资料。培训老师：张老师，培训人员：部门管理人员。有效性评价：通过学习培训，受训人员进一步明确了管理审核的要求，加深了对标准的认识，达到了预期目的，达到培训的目的，培训具有有效性。评价人：李献彬</w:t>
            </w:r>
            <w:r>
              <w:rPr>
                <w:rFonts w:asciiTheme="minorEastAsia" w:eastAsiaTheme="minorEastAsia" w:hAnsiTheme="minorEastAsia" w:cstheme="minorEastAsia" w:hint="eastAsia"/>
                <w:sz w:val="18"/>
                <w:szCs w:val="18"/>
              </w:rPr>
              <w:t xml:space="preserve">   2021.1.9</w:t>
            </w:r>
            <w:r>
              <w:rPr>
                <w:rFonts w:asciiTheme="minorEastAsia" w:eastAsiaTheme="minorEastAsia" w:hAnsiTheme="minorEastAsia" w:cstheme="minorEastAsia" w:hint="eastAsia"/>
                <w:sz w:val="18"/>
                <w:szCs w:val="18"/>
              </w:rPr>
              <w:t>。</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2021.03.21 </w:t>
            </w:r>
            <w:r>
              <w:rPr>
                <w:rFonts w:asciiTheme="minorEastAsia" w:eastAsiaTheme="minorEastAsia" w:hAnsiTheme="minorEastAsia" w:cstheme="minorEastAsia" w:hint="eastAsia"/>
                <w:sz w:val="18"/>
                <w:szCs w:val="18"/>
              </w:rPr>
              <w:t>环境因素、危险源识别培训</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培训内容：环境因素的识别方法；危险源的识别方法；重要环境因素的识别方法；重大危险源的识别方法。培训老师：张老师。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参加培训人员：部门主管。培训效果评价：通过学习培</w:t>
            </w:r>
            <w:r>
              <w:rPr>
                <w:rFonts w:asciiTheme="minorEastAsia" w:eastAsiaTheme="minorEastAsia" w:hAnsiTheme="minorEastAsia" w:cstheme="minorEastAsia" w:hint="eastAsia"/>
                <w:sz w:val="18"/>
                <w:szCs w:val="18"/>
              </w:rPr>
              <w:t>训，受训人员学习了环境因素和危险源的识别方法，达到了预期目的，培训具有有效性。评价人：李献彬</w:t>
            </w:r>
            <w:r>
              <w:rPr>
                <w:rFonts w:asciiTheme="minorEastAsia" w:eastAsiaTheme="minorEastAsia" w:hAnsiTheme="minorEastAsia" w:cstheme="minorEastAsia" w:hint="eastAsia"/>
                <w:sz w:val="18"/>
                <w:szCs w:val="18"/>
              </w:rPr>
              <w:t xml:space="preserve">     2021.3.21</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姚存忠部长介绍：公司目前有二级建造师</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人、高级工程师</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人。工程师</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人。其他管理人员如安全员、施工员、预算员、测量工及全部特殊工种人员持证上岗。</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抽查企业主要负责人取证情况：</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证书编号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职称名称</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颁发单位</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姚加加</w:t>
            </w:r>
            <w:r>
              <w:rPr>
                <w:rFonts w:asciiTheme="minorEastAsia" w:eastAsiaTheme="minorEastAsia" w:hAnsiTheme="minorEastAsia" w:cstheme="minorEastAsia" w:hint="eastAsia"/>
                <w:sz w:val="18"/>
                <w:szCs w:val="18"/>
              </w:rPr>
              <w:t xml:space="preserve">      10351363         </w:t>
            </w:r>
            <w:r>
              <w:rPr>
                <w:rFonts w:asciiTheme="minorEastAsia" w:eastAsiaTheme="minorEastAsia" w:hAnsiTheme="minorEastAsia" w:cstheme="minorEastAsia" w:hint="eastAsia"/>
                <w:sz w:val="18"/>
                <w:szCs w:val="18"/>
              </w:rPr>
              <w:t>材料员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罗静</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 xml:space="preserve">10351361         </w:t>
            </w:r>
            <w:r>
              <w:rPr>
                <w:rFonts w:asciiTheme="minorEastAsia" w:eastAsiaTheme="minorEastAsia" w:hAnsiTheme="minorEastAsia" w:cstheme="minorEastAsia" w:hint="eastAsia"/>
                <w:sz w:val="18"/>
                <w:szCs w:val="18"/>
              </w:rPr>
              <w:t>资料员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姚存侠</w:t>
            </w:r>
            <w:r>
              <w:rPr>
                <w:rFonts w:asciiTheme="minorEastAsia" w:eastAsiaTheme="minorEastAsia" w:hAnsiTheme="minorEastAsia" w:cstheme="minorEastAsia" w:hint="eastAsia"/>
                <w:sz w:val="18"/>
                <w:szCs w:val="18"/>
              </w:rPr>
              <w:t xml:space="preserve">      10351362         </w:t>
            </w:r>
            <w:r>
              <w:rPr>
                <w:rFonts w:asciiTheme="minorEastAsia" w:eastAsiaTheme="minorEastAsia" w:hAnsiTheme="minorEastAsia" w:cstheme="minorEastAsia" w:hint="eastAsia"/>
                <w:sz w:val="18"/>
                <w:szCs w:val="18"/>
              </w:rPr>
              <w:t>材料员</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住房和城乡建设领域从业人员</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川</w:t>
            </w:r>
            <w:r>
              <w:rPr>
                <w:rFonts w:asciiTheme="minorEastAsia" w:eastAsiaTheme="minorEastAsia" w:hAnsiTheme="minorEastAsia" w:cstheme="minorEastAsia" w:hint="eastAsia"/>
                <w:sz w:val="18"/>
                <w:szCs w:val="18"/>
              </w:rPr>
              <w:t xml:space="preserve">251141518147    </w:t>
            </w:r>
            <w:r>
              <w:rPr>
                <w:rFonts w:asciiTheme="minorEastAsia" w:eastAsiaTheme="minorEastAsia" w:hAnsiTheme="minorEastAsia" w:cstheme="minorEastAsia" w:hint="eastAsia"/>
                <w:sz w:val="18"/>
                <w:szCs w:val="18"/>
              </w:rPr>
              <w:t>二级建造师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四川省住房和城乡建设局</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杨军</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川</w:t>
            </w:r>
            <w:r>
              <w:rPr>
                <w:rFonts w:asciiTheme="minorEastAsia" w:eastAsiaTheme="minorEastAsia" w:hAnsiTheme="minorEastAsia" w:cstheme="minorEastAsia" w:hint="eastAsia"/>
                <w:sz w:val="18"/>
                <w:szCs w:val="18"/>
              </w:rPr>
              <w:t xml:space="preserve">251192001569    </w:t>
            </w:r>
            <w:r>
              <w:rPr>
                <w:rFonts w:asciiTheme="minorEastAsia" w:eastAsiaTheme="minorEastAsia" w:hAnsiTheme="minorEastAsia" w:cstheme="minorEastAsia" w:hint="eastAsia"/>
                <w:sz w:val="18"/>
                <w:szCs w:val="18"/>
              </w:rPr>
              <w:t>二级建造师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四川省住房和城乡建设局</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抽查特种人员持证情况：</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证书编号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岗位名称</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刘洋洋</w:t>
            </w:r>
            <w:r>
              <w:rPr>
                <w:rFonts w:asciiTheme="minorEastAsia" w:eastAsiaTheme="minorEastAsia" w:hAnsiTheme="minorEastAsia" w:cstheme="minorEastAsia" w:hint="eastAsia"/>
                <w:sz w:val="18"/>
                <w:szCs w:val="18"/>
              </w:rPr>
              <w:t xml:space="preserve">      T230603198812024317       </w:t>
            </w:r>
            <w:r>
              <w:rPr>
                <w:rFonts w:asciiTheme="minorEastAsia" w:eastAsiaTheme="minorEastAsia" w:hAnsiTheme="minorEastAsia" w:cstheme="minorEastAsia" w:hint="eastAsia"/>
                <w:sz w:val="18"/>
                <w:szCs w:val="18"/>
              </w:rPr>
              <w:t>焊接与热切割</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刘吉凯</w:t>
            </w:r>
            <w:r>
              <w:rPr>
                <w:rFonts w:asciiTheme="minorEastAsia" w:eastAsiaTheme="minorEastAsia" w:hAnsiTheme="minorEastAsia" w:cstheme="minorEastAsia" w:hint="eastAsia"/>
                <w:sz w:val="18"/>
                <w:szCs w:val="18"/>
              </w:rPr>
              <w:t xml:space="preserve">      T410902199306177538       </w:t>
            </w:r>
            <w:r>
              <w:rPr>
                <w:rFonts w:asciiTheme="minorEastAsia" w:eastAsiaTheme="minorEastAsia" w:hAnsiTheme="minorEastAsia" w:cstheme="minorEastAsia" w:hint="eastAsia"/>
                <w:sz w:val="18"/>
                <w:szCs w:val="18"/>
              </w:rPr>
              <w:t>焊接与热切割</w:t>
            </w:r>
            <w:r>
              <w:rPr>
                <w:rFonts w:asciiTheme="minorEastAsia" w:eastAsiaTheme="minorEastAsia" w:hAnsiTheme="minorEastAsia" w:cstheme="minorEastAsia" w:hint="eastAsia"/>
                <w:sz w:val="18"/>
                <w:szCs w:val="18"/>
              </w:rPr>
              <w:t xml:space="preserve"> </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杜尧</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苏</w:t>
            </w:r>
            <w:r>
              <w:rPr>
                <w:rFonts w:asciiTheme="minorEastAsia" w:eastAsiaTheme="minorEastAsia" w:hAnsiTheme="minorEastAsia" w:cstheme="minorEastAsia" w:hint="eastAsia"/>
                <w:sz w:val="18"/>
                <w:szCs w:val="18"/>
              </w:rPr>
              <w:t xml:space="preserve">C012017000641           </w:t>
            </w:r>
            <w:r>
              <w:rPr>
                <w:rFonts w:asciiTheme="minorEastAsia" w:eastAsiaTheme="minorEastAsia" w:hAnsiTheme="minorEastAsia" w:cstheme="minorEastAsia" w:hint="eastAsia"/>
                <w:sz w:val="18"/>
                <w:szCs w:val="18"/>
              </w:rPr>
              <w:t>建筑电工</w:t>
            </w:r>
          </w:p>
          <w:p w:rsidR="00B118CD" w:rsidRDefault="00604726">
            <w:pPr>
              <w:pStyle w:val="Defaul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B118CD" w:rsidRDefault="00604726">
            <w:pPr>
              <w:pStyle w:val="Default"/>
              <w:ind w:firstLine="360"/>
              <w:rPr>
                <w:rFonts w:asciiTheme="minorEastAsia" w:eastAsiaTheme="minorEastAsia" w:hAnsiTheme="minorEastAsia" w:cstheme="minorEastAsia"/>
                <w:sz w:val="18"/>
                <w:szCs w:val="18"/>
                <w:highlight w:val="green"/>
              </w:rPr>
            </w:pPr>
            <w:r>
              <w:rPr>
                <w:rFonts w:asciiTheme="minorEastAsia" w:eastAsiaTheme="minorEastAsia" w:hAnsiTheme="minorEastAsia" w:cstheme="minorEastAsia" w:hint="eastAsia"/>
                <w:sz w:val="18"/>
                <w:szCs w:val="18"/>
              </w:rPr>
              <w:t>查以上全部人员证书的均在有效期内，</w:t>
            </w:r>
            <w:r>
              <w:rPr>
                <w:rFonts w:asciiTheme="minorEastAsia" w:eastAsiaTheme="minorEastAsia" w:hAnsiTheme="minorEastAsia" w:cstheme="minorEastAsia" w:hint="eastAsia"/>
                <w:sz w:val="18"/>
                <w:szCs w:val="18"/>
              </w:rPr>
              <w:t>证书见附件</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公司</w:t>
            </w:r>
            <w:r>
              <w:rPr>
                <w:rFonts w:asciiTheme="minorEastAsia" w:eastAsiaTheme="minorEastAsia" w:hAnsiTheme="minorEastAsia" w:cstheme="minorEastAsia" w:hint="eastAsia"/>
                <w:sz w:val="18"/>
                <w:szCs w:val="18"/>
              </w:rPr>
              <w:t>人力资源控制基本满足要求</w:t>
            </w:r>
            <w:r>
              <w:rPr>
                <w:rFonts w:asciiTheme="minorEastAsia" w:eastAsiaTheme="minorEastAsia" w:hAnsiTheme="minorEastAsia" w:cstheme="minorEastAsia" w:hint="eastAsia"/>
                <w:sz w:val="18"/>
                <w:szCs w:val="18"/>
              </w:rPr>
              <w:t>。</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1143"/>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意识</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E7.3</w:t>
            </w:r>
          </w:p>
          <w:p w:rsidR="00B118CD" w:rsidRDefault="00B118CD">
            <w:pPr>
              <w:spacing w:after="0" w:line="360" w:lineRule="auto"/>
              <w:rPr>
                <w:rFonts w:asciiTheme="minorEastAsia" w:eastAsiaTheme="minorEastAsia" w:hAnsiTheme="minorEastAsia" w:cstheme="minorEastAsia"/>
                <w:sz w:val="18"/>
                <w:szCs w:val="18"/>
              </w:rPr>
            </w:pP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主要通过培训提高岗位作业水平及质量和环境、安全意识，明确各岗位要求，自身工作对环境、安全目标的影响，以及如何通过培训和互相交流提高环境绩效，不符合质量管理体系要求的后果等。</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现场询问行政部人员，清楚与其相关的重要环境因素及职业健康安全风险。</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392"/>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沟通、参与和协商</w:t>
            </w:r>
          </w:p>
        </w:tc>
        <w:tc>
          <w:tcPr>
            <w:tcW w:w="960" w:type="dxa"/>
            <w:vAlign w:val="center"/>
          </w:tcPr>
          <w:p w:rsidR="00B118CD" w:rsidRDefault="00604726">
            <w:pPr>
              <w:pStyle w:val="a0"/>
              <w:spacing w:before="0"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E7.4</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策划编制的程序文件《</w:t>
            </w:r>
            <w:r>
              <w:rPr>
                <w:rFonts w:asciiTheme="minorEastAsia" w:eastAsiaTheme="minorEastAsia" w:hAnsiTheme="minorEastAsia" w:cstheme="minorEastAsia" w:hint="eastAsia"/>
                <w:bCs/>
                <w:spacing w:val="-20"/>
                <w:sz w:val="18"/>
                <w:szCs w:val="18"/>
              </w:rPr>
              <w:t>协商、沟通和协商、沟通和信息交流管理程序</w:t>
            </w:r>
            <w:r>
              <w:rPr>
                <w:rFonts w:asciiTheme="minorEastAsia" w:eastAsiaTheme="minorEastAsia" w:hAnsiTheme="minorEastAsia" w:cstheme="minorEastAsia" w:hint="eastAsia"/>
                <w:sz w:val="18"/>
                <w:szCs w:val="18"/>
              </w:rPr>
              <w:t>》及管理手册的相关章节规定了企业内、外部沟通和员工就职业健康安全事务参与、协商的要求，经查阅和交谈符合标准要求。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目前各项沟通都较为及时、顺畅、效果较好。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经全体员工大会选举，任命公司王明明同志为公司安全事务代表。与王</w:t>
            </w:r>
            <w:r>
              <w:rPr>
                <w:rFonts w:asciiTheme="minorEastAsia" w:eastAsiaTheme="minorEastAsia" w:hAnsiTheme="minorEastAsia" w:cstheme="minorEastAsia" w:hint="eastAsia"/>
                <w:sz w:val="18"/>
                <w:szCs w:val="18"/>
              </w:rPr>
              <w:t>明明交</w:t>
            </w:r>
            <w:r>
              <w:rPr>
                <w:rFonts w:asciiTheme="minorEastAsia" w:eastAsiaTheme="minorEastAsia" w:hAnsiTheme="minorEastAsia" w:cstheme="minorEastAsia" w:hint="eastAsia"/>
                <w:sz w:val="18"/>
                <w:szCs w:val="18"/>
                <w:lang w:val="en-GB"/>
              </w:rPr>
              <w:t>谈，</w:t>
            </w:r>
            <w:r>
              <w:rPr>
                <w:rFonts w:asciiTheme="minorEastAsia" w:eastAsiaTheme="minorEastAsia" w:hAnsiTheme="minorEastAsia" w:cstheme="minorEastAsia" w:hint="eastAsia"/>
                <w:sz w:val="18"/>
                <w:szCs w:val="18"/>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通过安全事务代表的建议，员工的劳保用品得到合理配备并及时发放；每年为特殊工种人员体检一次；员工保险得到按时交纳等。</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277"/>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组织的知识、文件化信息</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E7.5</w:t>
            </w:r>
          </w:p>
          <w:p w:rsidR="00B118CD" w:rsidRDefault="00B118CD">
            <w:pPr>
              <w:pStyle w:val="a0"/>
              <w:spacing w:before="0" w:after="0" w:line="360" w:lineRule="auto"/>
              <w:rPr>
                <w:rFonts w:asciiTheme="minorEastAsia" w:eastAsiaTheme="minorEastAsia" w:hAnsiTheme="minorEastAsia" w:cstheme="minorEastAsia"/>
                <w:bCs w:val="0"/>
                <w:spacing w:val="0"/>
                <w:sz w:val="18"/>
                <w:szCs w:val="18"/>
              </w:rPr>
            </w:pPr>
          </w:p>
        </w:tc>
        <w:tc>
          <w:tcPr>
            <w:tcW w:w="10738"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受审核方</w:t>
            </w:r>
            <w:r>
              <w:rPr>
                <w:rFonts w:asciiTheme="minorEastAsia" w:eastAsiaTheme="minorEastAsia" w:hAnsiTheme="minorEastAsia" w:cstheme="minorEastAsia" w:hint="eastAsia"/>
                <w:sz w:val="18"/>
                <w:szCs w:val="18"/>
              </w:rPr>
              <w:t>建立的管理体系文件包括：</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管理手册</w:t>
            </w:r>
            <w:r>
              <w:rPr>
                <w:rFonts w:asciiTheme="minorEastAsia" w:eastAsiaTheme="minorEastAsia" w:hAnsiTheme="minorEastAsia" w:cstheme="minorEastAsia" w:hint="eastAsia"/>
                <w:sz w:val="18"/>
                <w:szCs w:val="18"/>
              </w:rPr>
              <w:t>HSY/SC-2019</w:t>
            </w:r>
            <w:r>
              <w:rPr>
                <w:rFonts w:asciiTheme="minorEastAsia" w:eastAsiaTheme="minorEastAsia" w:hAnsiTheme="minorEastAsia" w:cstheme="minorEastAsia" w:hint="eastAsia"/>
                <w:sz w:val="18"/>
                <w:szCs w:val="18"/>
              </w:rPr>
              <w:t>版</w:t>
            </w:r>
            <w:r>
              <w:rPr>
                <w:rFonts w:asciiTheme="minorEastAsia" w:eastAsiaTheme="minorEastAsia" w:hAnsiTheme="minorEastAsia" w:cstheme="minorEastAsia" w:hint="eastAsia"/>
                <w:sz w:val="18"/>
                <w:szCs w:val="18"/>
              </w:rPr>
              <w:t>A/0</w:t>
            </w:r>
            <w:r>
              <w:rPr>
                <w:rFonts w:asciiTheme="minorEastAsia" w:eastAsiaTheme="minorEastAsia" w:hAnsiTheme="minorEastAsia" w:cstheme="minorEastAsia" w:hint="eastAsia"/>
                <w:sz w:val="18"/>
                <w:szCs w:val="18"/>
              </w:rPr>
              <w:t>，发布时间：</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实施时间：</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日</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w:t>
            </w:r>
            <w:r>
              <w:rPr>
                <w:rFonts w:asciiTheme="minorEastAsia" w:eastAsiaTheme="minorEastAsia" w:hAnsiTheme="minorEastAsia" w:cstheme="minorEastAsia" w:hint="eastAsia"/>
                <w:sz w:val="18"/>
                <w:szCs w:val="18"/>
              </w:rPr>
              <w:t>程序文件，含</w:t>
            </w:r>
            <w:r>
              <w:rPr>
                <w:rFonts w:asciiTheme="minorEastAsia" w:eastAsiaTheme="minorEastAsia" w:hAnsiTheme="minorEastAsia" w:cstheme="minorEastAsia" w:hint="eastAsia"/>
                <w:sz w:val="18"/>
                <w:szCs w:val="18"/>
              </w:rPr>
              <w:t>40</w:t>
            </w:r>
            <w:r>
              <w:rPr>
                <w:rFonts w:asciiTheme="minorEastAsia" w:eastAsiaTheme="minorEastAsia" w:hAnsiTheme="minorEastAsia" w:cstheme="minorEastAsia" w:hint="eastAsia"/>
                <w:sz w:val="18"/>
                <w:szCs w:val="18"/>
              </w:rPr>
              <w:t>个文件，包括标准要求的形成文件的信息。</w:t>
            </w:r>
          </w:p>
          <w:p w:rsidR="00B118CD" w:rsidRDefault="00604726">
            <w:pPr>
              <w:spacing w:after="0" w:line="360" w:lineRule="auto"/>
              <w:ind w:rightChars="-104" w:right="-21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管理制度汇编包括：质量管理制度、环境管理制度汇编、安全生产管理制度汇编</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包括：材料、设备、构配件进场检验及管理制度、施工机具管理制度、施工现场管理制度、施工机具进场验收与保养维修制度、搬运管理制度、工程项目施工准备管理制度、工程项目施工质量管理制度、档案管理制定、工程竣工验收制度等</w:t>
            </w:r>
            <w:r>
              <w:rPr>
                <w:rFonts w:asciiTheme="minorEastAsia" w:eastAsiaTheme="minorEastAsia" w:hAnsiTheme="minorEastAsia" w:cstheme="minorEastAsia" w:hint="eastAsia"/>
                <w:sz w:val="18"/>
                <w:szCs w:val="18"/>
              </w:rPr>
              <w:t>26</w:t>
            </w:r>
            <w:r>
              <w:rPr>
                <w:rFonts w:asciiTheme="minorEastAsia" w:eastAsiaTheme="minorEastAsia" w:hAnsiTheme="minorEastAsia" w:cstheme="minorEastAsia" w:hint="eastAsia"/>
                <w:sz w:val="18"/>
                <w:szCs w:val="18"/>
              </w:rPr>
              <w:t>个管理制度。</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体系运行所需要的文件和记录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编制了《文件控制程序》《记录控制程序》用于对管理体系文件，符合标准要求。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查看《文件发放记录表》，内容包括：文件名称，文件编号，接收部门，分发序号，接收人</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日期，回收记录。</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查行政部管理手册的发放，文件编号</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版</w:t>
            </w:r>
            <w:r>
              <w:rPr>
                <w:rFonts w:asciiTheme="minorEastAsia" w:eastAsiaTheme="minorEastAsia" w:hAnsiTheme="minorEastAsia" w:cstheme="minorEastAsia" w:hint="eastAsia"/>
                <w:sz w:val="18"/>
                <w:szCs w:val="18"/>
              </w:rPr>
              <w:t>A/0</w:t>
            </w:r>
            <w:r>
              <w:rPr>
                <w:rFonts w:asciiTheme="minorEastAsia" w:eastAsiaTheme="minorEastAsia" w:hAnsiTheme="minorEastAsia" w:cstheme="minorEastAsia" w:hint="eastAsia"/>
                <w:sz w:val="18"/>
                <w:szCs w:val="18"/>
              </w:rPr>
              <w:t>，分发号</w:t>
            </w:r>
            <w:r>
              <w:rPr>
                <w:rFonts w:asciiTheme="minorEastAsia" w:eastAsiaTheme="minorEastAsia" w:hAnsiTheme="minorEastAsia" w:cstheme="minorEastAsia" w:hint="eastAsia"/>
                <w:sz w:val="18"/>
                <w:szCs w:val="18"/>
              </w:rPr>
              <w:t>01</w:t>
            </w:r>
            <w:r>
              <w:rPr>
                <w:rFonts w:asciiTheme="minorEastAsia" w:eastAsiaTheme="minorEastAsia" w:hAnsiTheme="minorEastAsia" w:cstheme="minorEastAsia" w:hint="eastAsia"/>
                <w:sz w:val="18"/>
                <w:szCs w:val="18"/>
              </w:rPr>
              <w:t>，接收人李献彬。分发号</w:t>
            </w:r>
            <w:r>
              <w:rPr>
                <w:rFonts w:asciiTheme="minorEastAsia" w:eastAsiaTheme="minorEastAsia" w:hAnsiTheme="minorEastAsia" w:cstheme="minorEastAsia" w:hint="eastAsia"/>
                <w:sz w:val="18"/>
                <w:szCs w:val="18"/>
              </w:rPr>
              <w:t>02</w:t>
            </w:r>
            <w:r>
              <w:rPr>
                <w:rFonts w:asciiTheme="minorEastAsia" w:eastAsiaTheme="minorEastAsia" w:hAnsiTheme="minorEastAsia" w:cstheme="minorEastAsia" w:hint="eastAsia"/>
                <w:sz w:val="18"/>
                <w:szCs w:val="18"/>
              </w:rPr>
              <w:t>，接收人李少磊。</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查文件更改情况：针对一阶段提出的不符合，对《管理手册》进行了更改。补充完善了相关内容，被替换的文件页均标有“作废”标识，由行政部统一封存。</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查行政部管理手册、管理制度等文件均保管良好，为有效版本，有受控标识。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行政部负责收集有关产品的国家标准、行业标准的最新版本，分发到相关部门使用；收回旧标准。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查见《适用的法律法规及其他要求清单》，内容包括：序号、文件名称、编号、版本等，收集基本全面，基本符合。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以上外来文件保管良好，均为有效版本。</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查见《记录清单》，内容包括：序号、记录名称、编号、保存期、使用部门等。</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共登记有不符合项报告、顾客满意程度调查表、文件发放回收记录、外来文件清单、培训记录表、环境因素清单等。保存期限分别为三年和长期。未将认证范围内的实际施工中的记录录入清单中，口头交流。</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抽查行政部文件发放登记表、培训记录表、受控文件清单，固体废弃物处置记录，填写及保管符合要求。</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sz w:val="18"/>
                <w:szCs w:val="18"/>
              </w:rPr>
              <w:t>各部门保存各记录，按</w:t>
            </w:r>
            <w:r>
              <w:rPr>
                <w:rFonts w:asciiTheme="minorEastAsia" w:eastAsiaTheme="minorEastAsia" w:hAnsiTheme="minorEastAsia" w:cstheme="minorEastAsia" w:hint="eastAsia"/>
                <w:sz w:val="18"/>
                <w:szCs w:val="18"/>
              </w:rPr>
              <w:t>时间整理，放置在文件柜中，以便检索，行政部定期对其进行检查，目前保存完好。名称，编号构成记录的唯一性标识。</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姚存忠介绍：尚未有销毁记录，若有由行政部组织进行。</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676"/>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内部审核</w:t>
            </w:r>
          </w:p>
        </w:tc>
        <w:tc>
          <w:tcPr>
            <w:tcW w:w="9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E9.2</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公司制定《内部审核控制程序》，对内部审核方案策划规定：</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频次：内审每年进行一次，两次内部审核的时间间隔不超过</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个月。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方法：按部门</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过程审核。提供了内审员李少磊、姚存忠的任命书</w:t>
            </w:r>
            <w:r>
              <w:rPr>
                <w:rFonts w:asciiTheme="minorEastAsia" w:eastAsiaTheme="minorEastAsia" w:hAnsiTheme="minorEastAsia" w:cstheme="minorEastAsia" w:hint="eastAsia"/>
                <w:sz w:val="18"/>
                <w:szCs w:val="18"/>
              </w:rPr>
              <w:t xml:space="preserve">   </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职责：体系负责人组织内部审核活动。</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策划要求：范围、准则、工作分配等。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报告：体系负责人在内部审核结束及纠正措施完成后应向总经理报告审核结果。</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提供了《</w:t>
            </w:r>
            <w:r>
              <w:rPr>
                <w:rFonts w:asciiTheme="minorEastAsia" w:eastAsiaTheme="minorEastAsia" w:hAnsiTheme="minorEastAsia" w:cstheme="minorEastAsia" w:hint="eastAsia"/>
                <w:sz w:val="18"/>
                <w:szCs w:val="18"/>
              </w:rPr>
              <w:t>20</w:t>
            </w:r>
            <w:r>
              <w:rPr>
                <w:rFonts w:asciiTheme="minorEastAsia" w:eastAsiaTheme="minorEastAsia" w:hAnsiTheme="minorEastAsia" w:cstheme="minorEastAsia" w:hint="eastAsia"/>
                <w:sz w:val="18"/>
                <w:szCs w:val="18"/>
              </w:rPr>
              <w:t>21</w:t>
            </w:r>
            <w:r>
              <w:rPr>
                <w:rFonts w:asciiTheme="minorEastAsia" w:eastAsiaTheme="minorEastAsia" w:hAnsiTheme="minorEastAsia" w:cstheme="minorEastAsia" w:hint="eastAsia"/>
                <w:sz w:val="18"/>
                <w:szCs w:val="18"/>
              </w:rPr>
              <w:t>年内部审核实施计划》，计划内容有：目的、范围、审核准则、计划编制：编制小组</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审批：李少磊</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日期：审核时间</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日（上次内审时间为</w:t>
            </w:r>
            <w:r>
              <w:rPr>
                <w:rFonts w:asciiTheme="minorEastAsia" w:eastAsiaTheme="minorEastAsia" w:hAnsiTheme="minorEastAsia" w:cstheme="minorEastAsia" w:hint="eastAsia"/>
                <w:sz w:val="18"/>
                <w:szCs w:val="18"/>
              </w:rPr>
              <w:t>2020</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日</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在</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年范围内，符合要求）</w:t>
            </w:r>
            <w:r>
              <w:rPr>
                <w:rFonts w:asciiTheme="minorEastAsia" w:eastAsiaTheme="minorEastAsia" w:hAnsiTheme="minorEastAsia" w:cstheme="minorEastAsia" w:hint="eastAsia"/>
                <w:sz w:val="18"/>
                <w:szCs w:val="18"/>
              </w:rPr>
              <w:t>。</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查阅</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021</w:t>
            </w:r>
            <w:r>
              <w:rPr>
                <w:rFonts w:asciiTheme="minorEastAsia" w:eastAsiaTheme="minorEastAsia" w:hAnsiTheme="minorEastAsia" w:cstheme="minorEastAsia" w:hint="eastAsia"/>
                <w:sz w:val="18"/>
                <w:szCs w:val="18"/>
              </w:rPr>
              <w:t>年度内部审核有关记录</w:t>
            </w:r>
          </w:p>
          <w:p w:rsidR="00B118CD" w:rsidRDefault="00604726">
            <w:pPr>
              <w:numPr>
                <w:ilvl w:val="0"/>
                <w:numId w:val="2"/>
              </w:num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提供了审核组名单：组长：李少磊（</w:t>
            </w:r>
            <w:r>
              <w:rPr>
                <w:rFonts w:asciiTheme="minorEastAsia" w:eastAsiaTheme="minorEastAsia" w:hAnsiTheme="minorEastAsia" w:cstheme="minorEastAsia" w:hint="eastAsia"/>
                <w:sz w:val="18"/>
                <w:szCs w:val="18"/>
              </w:rPr>
              <w:t>A</w:t>
            </w:r>
            <w:r>
              <w:rPr>
                <w:rFonts w:asciiTheme="minorEastAsia" w:eastAsiaTheme="minorEastAsia" w:hAnsiTheme="minorEastAsia" w:cstheme="minorEastAsia" w:hint="eastAsia"/>
                <w:sz w:val="18"/>
                <w:szCs w:val="18"/>
              </w:rPr>
              <w:t>）、组员：姚存忠（</w:t>
            </w:r>
            <w:r>
              <w:rPr>
                <w:rFonts w:asciiTheme="minorEastAsia" w:eastAsiaTheme="minorEastAsia" w:hAnsiTheme="minorEastAsia" w:cstheme="minorEastAsia" w:hint="eastAsia"/>
                <w:sz w:val="18"/>
                <w:szCs w:val="18"/>
              </w:rPr>
              <w:t>B</w:t>
            </w:r>
            <w:r>
              <w:rPr>
                <w:rFonts w:asciiTheme="minorEastAsia" w:eastAsiaTheme="minorEastAsia" w:hAnsiTheme="minorEastAsia" w:cstheme="minorEastAsia" w:hint="eastAsia"/>
                <w:sz w:val="18"/>
                <w:szCs w:val="18"/>
              </w:rPr>
              <w:t>）审核范围：公司领导层、行政部、市场部等各部门。查全条款覆盖。</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审核准则：</w:t>
            </w:r>
            <w:r>
              <w:rPr>
                <w:rFonts w:asciiTheme="minorEastAsia" w:eastAsiaTheme="minorEastAsia" w:hAnsiTheme="minorEastAsia" w:cstheme="minorEastAsia" w:hint="eastAsia"/>
                <w:sz w:val="18"/>
                <w:szCs w:val="18"/>
              </w:rPr>
              <w:t>ISO9001:2015</w:t>
            </w:r>
            <w:r>
              <w:rPr>
                <w:rFonts w:asciiTheme="minorEastAsia" w:eastAsiaTheme="minorEastAsia" w:hAnsiTheme="minorEastAsia" w:cstheme="minorEastAsia" w:hint="eastAsia"/>
                <w:sz w:val="18"/>
                <w:szCs w:val="18"/>
              </w:rPr>
              <w:t>《质量管理体系—要求、</w:t>
            </w:r>
            <w:r>
              <w:rPr>
                <w:rFonts w:asciiTheme="minorEastAsia" w:eastAsiaTheme="minorEastAsia" w:hAnsiTheme="minorEastAsia" w:cstheme="minorEastAsia" w:hint="eastAsia"/>
                <w:sz w:val="18"/>
                <w:szCs w:val="18"/>
              </w:rPr>
              <w:t>GB/T50430-2017</w:t>
            </w:r>
            <w:r>
              <w:rPr>
                <w:rFonts w:asciiTheme="minorEastAsia" w:eastAsiaTheme="minorEastAsia" w:hAnsiTheme="minorEastAsia" w:cstheme="minorEastAsia" w:hint="eastAsia"/>
                <w:sz w:val="18"/>
                <w:szCs w:val="18"/>
              </w:rPr>
              <w:t>《工程建设施工企业质量管理规范》、</w:t>
            </w:r>
            <w:r>
              <w:rPr>
                <w:rFonts w:asciiTheme="minorEastAsia" w:eastAsiaTheme="minorEastAsia" w:hAnsiTheme="minorEastAsia" w:cstheme="minorEastAsia" w:hint="eastAsia"/>
                <w:sz w:val="18"/>
                <w:szCs w:val="18"/>
              </w:rPr>
              <w:t>ISO14001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2015</w:t>
            </w:r>
            <w:r>
              <w:rPr>
                <w:rFonts w:asciiTheme="minorEastAsia" w:eastAsiaTheme="minorEastAsia" w:hAnsiTheme="minorEastAsia" w:cstheme="minorEastAsia" w:hint="eastAsia"/>
                <w:sz w:val="18"/>
                <w:szCs w:val="18"/>
              </w:rPr>
              <w:t>《环境管理体系—要求及使用指南》、</w:t>
            </w:r>
            <w:r>
              <w:rPr>
                <w:rFonts w:asciiTheme="minorEastAsia" w:eastAsiaTheme="minorEastAsia" w:hAnsiTheme="minorEastAsia" w:cstheme="minorEastAsia" w:hint="eastAsia"/>
                <w:sz w:val="18"/>
                <w:szCs w:val="18"/>
              </w:rPr>
              <w:t>ISO45001-2018</w:t>
            </w:r>
            <w:r>
              <w:rPr>
                <w:rFonts w:asciiTheme="minorEastAsia" w:eastAsiaTheme="minorEastAsia" w:hAnsiTheme="minorEastAsia" w:cstheme="minorEastAsia" w:hint="eastAsia"/>
                <w:sz w:val="18"/>
                <w:szCs w:val="18"/>
              </w:rPr>
              <w:t>《职业健康安全管理体系—要求》、公司管理体系文件、适用的法律法规、产品标准等。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提供了《内审首次会议签到表》，参加人有各部门负责人等。</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5.</w:t>
            </w:r>
            <w:r>
              <w:rPr>
                <w:rFonts w:asciiTheme="minorEastAsia" w:eastAsiaTheme="minorEastAsia" w:hAnsiTheme="minorEastAsia" w:cstheme="minorEastAsia" w:hint="eastAsia"/>
                <w:sz w:val="18"/>
                <w:szCs w:val="18"/>
              </w:rPr>
              <w:t>提供了《内审检查表》，经查阅对照，受审核部门涉及条款与公司管理体系职责分配相一致。</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提供了《内审不合格报告》</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查本次内审共发现不合格项</w:t>
            </w:r>
            <w:r>
              <w:rPr>
                <w:rFonts w:asciiTheme="minorEastAsia" w:eastAsiaTheme="minorEastAsia" w:hAnsiTheme="minorEastAsia" w:cstheme="minorEastAsia" w:hint="eastAsia"/>
                <w:bCs w:val="0"/>
                <w:spacing w:val="0"/>
                <w:sz w:val="18"/>
                <w:szCs w:val="18"/>
              </w:rPr>
              <w:t>1</w:t>
            </w:r>
            <w:r>
              <w:rPr>
                <w:rFonts w:asciiTheme="minorEastAsia" w:eastAsiaTheme="minorEastAsia" w:hAnsiTheme="minorEastAsia" w:cstheme="minorEastAsia" w:hint="eastAsia"/>
                <w:bCs w:val="0"/>
                <w:spacing w:val="0"/>
                <w:sz w:val="18"/>
                <w:szCs w:val="18"/>
              </w:rPr>
              <w:t>个，属一般不符合。涉</w:t>
            </w:r>
            <w:r>
              <w:rPr>
                <w:rFonts w:asciiTheme="minorEastAsia" w:eastAsiaTheme="minorEastAsia" w:hAnsiTheme="minorEastAsia" w:cstheme="minorEastAsia" w:hint="eastAsia"/>
                <w:bCs w:val="0"/>
                <w:spacing w:val="0"/>
                <w:sz w:val="18"/>
                <w:szCs w:val="18"/>
              </w:rPr>
              <w:t>及</w:t>
            </w:r>
            <w:r>
              <w:rPr>
                <w:rFonts w:asciiTheme="minorEastAsia" w:eastAsiaTheme="minorEastAsia" w:hAnsiTheme="minorEastAsia" w:cstheme="minorEastAsia" w:hint="eastAsia"/>
                <w:bCs w:val="0"/>
                <w:spacing w:val="0"/>
                <w:sz w:val="18"/>
                <w:szCs w:val="18"/>
              </w:rPr>
              <w:t>工程部</w:t>
            </w:r>
            <w:r>
              <w:rPr>
                <w:rFonts w:asciiTheme="minorEastAsia" w:eastAsiaTheme="minorEastAsia" w:hAnsiTheme="minorEastAsia" w:cstheme="minorEastAsia" w:hint="eastAsia"/>
                <w:bCs w:val="0"/>
                <w:spacing w:val="0"/>
                <w:sz w:val="18"/>
                <w:szCs w:val="18"/>
              </w:rPr>
              <w:t>E/S</w:t>
            </w:r>
            <w:r>
              <w:rPr>
                <w:rFonts w:asciiTheme="minorEastAsia" w:eastAsiaTheme="minorEastAsia" w:hAnsiTheme="minorEastAsia" w:cstheme="minorEastAsia" w:hint="eastAsia"/>
                <w:bCs w:val="0"/>
                <w:spacing w:val="0"/>
                <w:sz w:val="18"/>
                <w:szCs w:val="18"/>
              </w:rPr>
              <w:t>8.2</w:t>
            </w:r>
            <w:r>
              <w:rPr>
                <w:rFonts w:asciiTheme="minorEastAsia" w:eastAsiaTheme="minorEastAsia" w:hAnsiTheme="minorEastAsia" w:cstheme="minorEastAsia" w:hint="eastAsia"/>
                <w:bCs w:val="0"/>
                <w:spacing w:val="0"/>
                <w:sz w:val="18"/>
                <w:szCs w:val="18"/>
              </w:rPr>
              <w:t>条款“查看施工现场灭火器数量不足”。对于涉及不符合项的部门，进行了原因分析并制定纠正措施计划，经过审核组验证，纠正措施有效。</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sz w:val="18"/>
                <w:szCs w:val="18"/>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日内整改完毕，由行政部组织相关内审员对整改后的情况进行跟踪验证，确认纠正及纠正措施有效，体系的建立、运行符合质量管理体系要求。</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审核结论：基本符合计划安排和标准的要求，并得到了较有效实施</w:t>
            </w:r>
            <w:r>
              <w:rPr>
                <w:rFonts w:asciiTheme="minorEastAsia" w:eastAsiaTheme="minorEastAsia" w:hAnsiTheme="minorEastAsia" w:cstheme="minorEastAsia" w:hint="eastAsia"/>
                <w:sz w:val="18"/>
                <w:szCs w:val="18"/>
              </w:rPr>
              <w:t>和保持，</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仍需进一步改进。提供了内审员培训记录，审核员没有审核自己部门工作，具有独立性。审核组长：李少磊。</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r w:rsidR="00B118CD">
        <w:trPr>
          <w:trHeight w:val="561"/>
        </w:trPr>
        <w:tc>
          <w:tcPr>
            <w:tcW w:w="2160" w:type="dxa"/>
            <w:vAlign w:val="center"/>
          </w:tcPr>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不符合和纠正措施</w:t>
            </w:r>
          </w:p>
          <w:p w:rsidR="00B118CD" w:rsidRDefault="00604726">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事件调查、不符合、纠正措施和预防措施</w:t>
            </w:r>
          </w:p>
        </w:tc>
        <w:tc>
          <w:tcPr>
            <w:tcW w:w="960" w:type="dxa"/>
            <w:vAlign w:val="center"/>
          </w:tcPr>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sz w:val="18"/>
                <w:szCs w:val="18"/>
              </w:rPr>
              <w:t>E10.2</w:t>
            </w:r>
          </w:p>
        </w:tc>
        <w:tc>
          <w:tcPr>
            <w:tcW w:w="10738" w:type="dxa"/>
            <w:vAlign w:val="center"/>
          </w:tcPr>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企业通过过程的监视和测量、绩效考核、内审、管理评审等方式和机制，确保质量管理制度有效执行。</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企业经过策划，采用对产品的监视和测量，对不合格品控制等来证实产品的符合性。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对内审中的不符合，采取了纠正措施，并验证；对资质范围内地基基础工程专业承包过程中发现的不合格，工项目部及项目部采取了纠正和预防措施。</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为保证公司职业健康安全管理体系的有效运行，通过对安全事件的调查处理，以确保管理体系运行的有效性。</w:t>
            </w:r>
          </w:p>
          <w:p w:rsidR="00B118CD" w:rsidRDefault="00604726">
            <w:pPr>
              <w:spacing w:after="0" w:line="360"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经查在公司正常经营活动中，资质范围内地基基础工程专业承包过程出现了轻</w:t>
            </w:r>
            <w:r>
              <w:rPr>
                <w:rFonts w:asciiTheme="minorEastAsia" w:eastAsiaTheme="minorEastAsia" w:hAnsiTheme="minorEastAsia" w:cstheme="minorEastAsia" w:hint="eastAsia"/>
                <w:sz w:val="18"/>
                <w:szCs w:val="18"/>
              </w:rPr>
              <w:t>微不符合，部门已经采取纠正和纠正措施，经验证纠正措施有效。公司经营活动未发生过环境、安全等事故。</w:t>
            </w:r>
          </w:p>
          <w:p w:rsidR="00B118CD" w:rsidRDefault="00604726">
            <w:pPr>
              <w:pStyle w:val="a0"/>
              <w:spacing w:before="0" w:after="0" w:line="360" w:lineRule="auto"/>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查持续改进：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a. </w:t>
            </w:r>
            <w:r>
              <w:rPr>
                <w:rFonts w:asciiTheme="minorEastAsia" w:eastAsiaTheme="minorEastAsia" w:hAnsiTheme="minorEastAsia" w:cstheme="minorEastAsia" w:hint="eastAsia"/>
                <w:bCs w:val="0"/>
                <w:spacing w:val="0"/>
                <w:sz w:val="18"/>
                <w:szCs w:val="18"/>
              </w:rPr>
              <w:t>通过管理体系运行，管理方针、目标的实施，内审、管理评审进行持续改进；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b. </w:t>
            </w:r>
            <w:r>
              <w:rPr>
                <w:rFonts w:asciiTheme="minorEastAsia" w:eastAsiaTheme="minorEastAsia" w:hAnsiTheme="minorEastAsia" w:cstheme="minorEastAsia" w:hint="eastAsia"/>
                <w:bCs w:val="0"/>
                <w:spacing w:val="0"/>
                <w:sz w:val="18"/>
                <w:szCs w:val="18"/>
              </w:rPr>
              <w:t>通过数据分析、纠正、预防措施实施达到持续改进；</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 xml:space="preserve">c. </w:t>
            </w:r>
            <w:r>
              <w:rPr>
                <w:rFonts w:asciiTheme="minorEastAsia" w:eastAsiaTheme="minorEastAsia" w:hAnsiTheme="minorEastAsia" w:cstheme="minorEastAsia" w:hint="eastAsia"/>
                <w:bCs w:val="0"/>
                <w:spacing w:val="0"/>
                <w:sz w:val="18"/>
                <w:szCs w:val="18"/>
              </w:rPr>
              <w:t>通过顾客满意度调查，改进、提高产品质量，满足顾客需求，达到持续改进的目的。</w:t>
            </w:r>
          </w:p>
          <w:p w:rsidR="00B118CD" w:rsidRDefault="00604726">
            <w:pPr>
              <w:pStyle w:val="a0"/>
              <w:spacing w:before="0" w:after="0" w:line="360" w:lineRule="auto"/>
              <w:ind w:firstLineChars="200" w:firstLine="360"/>
              <w:rPr>
                <w:rFonts w:asciiTheme="minorEastAsia" w:eastAsiaTheme="minorEastAsia" w:hAnsiTheme="minorEastAsia" w:cstheme="minorEastAsia"/>
                <w:bCs w:val="0"/>
                <w:spacing w:val="0"/>
                <w:sz w:val="18"/>
                <w:szCs w:val="18"/>
              </w:rPr>
            </w:pPr>
            <w:r>
              <w:rPr>
                <w:rFonts w:asciiTheme="minorEastAsia" w:eastAsiaTheme="minorEastAsia" w:hAnsiTheme="minorEastAsia" w:cstheme="minorEastAsia" w:hint="eastAsia"/>
                <w:bCs w:val="0"/>
                <w:spacing w:val="0"/>
                <w:sz w:val="18"/>
                <w:szCs w:val="18"/>
              </w:rPr>
              <w:t>管理评审提出改进措施：</w:t>
            </w:r>
            <w:r>
              <w:rPr>
                <w:rFonts w:asciiTheme="minorEastAsia" w:eastAsiaTheme="minorEastAsia" w:hAnsiTheme="minorEastAsia" w:cstheme="minorEastAsia" w:hint="eastAsia"/>
                <w:bCs w:val="0"/>
                <w:spacing w:val="0"/>
                <w:sz w:val="18"/>
                <w:szCs w:val="18"/>
              </w:rPr>
              <w:t>1.</w:t>
            </w:r>
            <w:r>
              <w:rPr>
                <w:rFonts w:asciiTheme="minorEastAsia" w:eastAsiaTheme="minorEastAsia" w:hAnsiTheme="minorEastAsia" w:cstheme="minorEastAsia" w:hint="eastAsia"/>
                <w:bCs w:val="0"/>
                <w:spacing w:val="0"/>
                <w:sz w:val="18"/>
                <w:szCs w:val="18"/>
              </w:rPr>
              <w:t>加强员工对体系要求的培训，</w:t>
            </w:r>
            <w:r>
              <w:rPr>
                <w:rFonts w:asciiTheme="minorEastAsia" w:eastAsiaTheme="minorEastAsia" w:hAnsiTheme="minorEastAsia" w:cstheme="minorEastAsia" w:hint="eastAsia"/>
                <w:bCs w:val="0"/>
                <w:spacing w:val="0"/>
                <w:sz w:val="18"/>
                <w:szCs w:val="18"/>
              </w:rPr>
              <w:t>2</w:t>
            </w:r>
            <w:r>
              <w:rPr>
                <w:rFonts w:asciiTheme="minorEastAsia" w:eastAsiaTheme="minorEastAsia" w:hAnsiTheme="minorEastAsia" w:cstheme="minorEastAsia" w:hint="eastAsia"/>
                <w:bCs w:val="0"/>
                <w:spacing w:val="0"/>
                <w:sz w:val="18"/>
                <w:szCs w:val="18"/>
              </w:rPr>
              <w:t>、加强员工的绩效考核；</w:t>
            </w:r>
            <w:r>
              <w:rPr>
                <w:rFonts w:asciiTheme="minorEastAsia" w:eastAsiaTheme="minorEastAsia" w:hAnsiTheme="minorEastAsia" w:cstheme="minorEastAsia" w:hint="eastAsia"/>
                <w:bCs w:val="0"/>
                <w:spacing w:val="0"/>
                <w:sz w:val="18"/>
                <w:szCs w:val="18"/>
              </w:rPr>
              <w:t>3</w:t>
            </w:r>
            <w:r>
              <w:rPr>
                <w:rFonts w:asciiTheme="minorEastAsia" w:eastAsiaTheme="minorEastAsia" w:hAnsiTheme="minorEastAsia" w:cstheme="minorEastAsia" w:hint="eastAsia"/>
                <w:bCs w:val="0"/>
                <w:spacing w:val="0"/>
                <w:sz w:val="18"/>
                <w:szCs w:val="18"/>
              </w:rPr>
              <w:t>、安全文明施工检查，但明确实施的完成期限。已交流。</w:t>
            </w:r>
          </w:p>
        </w:tc>
        <w:tc>
          <w:tcPr>
            <w:tcW w:w="851" w:type="dxa"/>
            <w:vAlign w:val="center"/>
          </w:tcPr>
          <w:p w:rsidR="00B118CD" w:rsidRDefault="00B118CD">
            <w:pPr>
              <w:spacing w:after="0" w:line="360" w:lineRule="auto"/>
              <w:rPr>
                <w:rFonts w:asciiTheme="minorEastAsia" w:eastAsiaTheme="minorEastAsia" w:hAnsiTheme="minorEastAsia" w:cstheme="minorEastAsia"/>
                <w:b/>
                <w:sz w:val="18"/>
                <w:szCs w:val="18"/>
              </w:rPr>
            </w:pPr>
          </w:p>
        </w:tc>
      </w:tr>
    </w:tbl>
    <w:p w:rsidR="00B118CD" w:rsidRDefault="00604726">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说明：不符合标注</w:t>
      </w:r>
      <w:r>
        <w:rPr>
          <w:rFonts w:asciiTheme="minorEastAsia" w:eastAsiaTheme="minorEastAsia" w:hAnsiTheme="minorEastAsia" w:hint="eastAsia"/>
          <w:sz w:val="24"/>
          <w:szCs w:val="24"/>
        </w:rPr>
        <w:t>N</w:t>
      </w:r>
    </w:p>
    <w:p w:rsidR="00B118CD" w:rsidRDefault="00B118CD">
      <w:pPr>
        <w:pStyle w:val="a7"/>
      </w:pPr>
    </w:p>
    <w:sectPr w:rsidR="00B118CD" w:rsidSect="00B118CD">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726" w:rsidRDefault="00604726">
      <w:pPr>
        <w:spacing w:line="240" w:lineRule="auto"/>
      </w:pPr>
      <w:r>
        <w:separator/>
      </w:r>
    </w:p>
  </w:endnote>
  <w:endnote w:type="continuationSeparator" w:id="0">
    <w:p w:rsidR="00604726" w:rsidRDefault="006047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118CD" w:rsidRDefault="00B118CD">
            <w:pPr>
              <w:pStyle w:val="a7"/>
              <w:jc w:val="center"/>
            </w:pPr>
            <w:r>
              <w:rPr>
                <w:b/>
                <w:sz w:val="24"/>
                <w:szCs w:val="24"/>
              </w:rPr>
              <w:fldChar w:fldCharType="begin"/>
            </w:r>
            <w:r w:rsidR="00604726">
              <w:rPr>
                <w:b/>
              </w:rPr>
              <w:instrText>PAGE</w:instrText>
            </w:r>
            <w:r>
              <w:rPr>
                <w:b/>
                <w:sz w:val="24"/>
                <w:szCs w:val="24"/>
              </w:rPr>
              <w:fldChar w:fldCharType="separate"/>
            </w:r>
            <w:r w:rsidR="009B13A0">
              <w:rPr>
                <w:b/>
                <w:noProof/>
              </w:rPr>
              <w:t>10</w:t>
            </w:r>
            <w:r>
              <w:rPr>
                <w:b/>
                <w:sz w:val="24"/>
                <w:szCs w:val="24"/>
              </w:rPr>
              <w:fldChar w:fldCharType="end"/>
            </w:r>
            <w:r w:rsidR="00604726">
              <w:rPr>
                <w:lang w:val="zh-CN"/>
              </w:rPr>
              <w:t xml:space="preserve"> </w:t>
            </w:r>
            <w:r w:rsidR="00604726">
              <w:rPr>
                <w:lang w:val="zh-CN"/>
              </w:rPr>
              <w:t xml:space="preserve">/ </w:t>
            </w:r>
            <w:r>
              <w:rPr>
                <w:b/>
                <w:sz w:val="24"/>
                <w:szCs w:val="24"/>
              </w:rPr>
              <w:fldChar w:fldCharType="begin"/>
            </w:r>
            <w:r w:rsidR="00604726">
              <w:rPr>
                <w:b/>
              </w:rPr>
              <w:instrText>NUMPAGES</w:instrText>
            </w:r>
            <w:r>
              <w:rPr>
                <w:b/>
                <w:sz w:val="24"/>
                <w:szCs w:val="24"/>
              </w:rPr>
              <w:fldChar w:fldCharType="separate"/>
            </w:r>
            <w:r w:rsidR="009B13A0">
              <w:rPr>
                <w:b/>
                <w:noProof/>
              </w:rPr>
              <w:t>30</w:t>
            </w:r>
            <w:r>
              <w:rPr>
                <w:b/>
                <w:sz w:val="24"/>
                <w:szCs w:val="24"/>
              </w:rPr>
              <w:fldChar w:fldCharType="end"/>
            </w:r>
          </w:p>
        </w:sdtContent>
      </w:sdt>
    </w:sdtContent>
  </w:sdt>
  <w:p w:rsidR="00B118CD" w:rsidRDefault="00B118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726" w:rsidRDefault="00604726">
      <w:pPr>
        <w:spacing w:after="0"/>
      </w:pPr>
      <w:r>
        <w:separator/>
      </w:r>
    </w:p>
  </w:footnote>
  <w:footnote w:type="continuationSeparator" w:id="0">
    <w:p w:rsidR="00604726" w:rsidRDefault="0060472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CD" w:rsidRDefault="00B118C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118CD">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 stroked="f">
          <v:textbox>
            <w:txbxContent>
              <w:p w:rsidR="00B118CD" w:rsidRDefault="00604726">
                <w:pPr>
                  <w:rPr>
                    <w:sz w:val="18"/>
                    <w:szCs w:val="18"/>
                  </w:rPr>
                </w:pPr>
                <w:r>
                  <w:rPr>
                    <w:rFonts w:hint="eastAsia"/>
                    <w:sz w:val="18"/>
                    <w:szCs w:val="18"/>
                  </w:rPr>
                  <w:t>ISC-B-II-12(05</w:t>
                </w:r>
                <w:r>
                  <w:rPr>
                    <w:rFonts w:hint="eastAsia"/>
                    <w:sz w:val="18"/>
                    <w:szCs w:val="18"/>
                  </w:rPr>
                  <w:t>版）</w:t>
                </w:r>
              </w:p>
            </w:txbxContent>
          </v:textbox>
        </v:shape>
      </w:pict>
    </w:r>
    <w:r w:rsidR="0060472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04726">
      <w:rPr>
        <w:rStyle w:val="CharChar1"/>
        <w:rFonts w:hint="default"/>
      </w:rPr>
      <w:t>北京国标联合认证有限公司</w:t>
    </w:r>
    <w:r w:rsidR="00604726">
      <w:rPr>
        <w:rStyle w:val="CharChar1"/>
        <w:rFonts w:hint="default"/>
      </w:rPr>
      <w:tab/>
    </w:r>
    <w:r w:rsidR="00604726">
      <w:rPr>
        <w:rStyle w:val="CharChar1"/>
        <w:rFonts w:hint="default"/>
      </w:rPr>
      <w:tab/>
    </w:r>
    <w:r w:rsidR="00604726">
      <w:rPr>
        <w:rStyle w:val="CharChar1"/>
        <w:rFonts w:hint="default"/>
      </w:rPr>
      <w:tab/>
    </w:r>
  </w:p>
  <w:p w:rsidR="00B118CD" w:rsidRDefault="00604726" w:rsidP="009B13A0">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6EAEC"/>
    <w:multiLevelType w:val="singleLevel"/>
    <w:tmpl w:val="81E6EAEC"/>
    <w:lvl w:ilvl="0">
      <w:start w:val="1"/>
      <w:numFmt w:val="decimal"/>
      <w:suff w:val="nothing"/>
      <w:lvlText w:val="%1、"/>
      <w:lvlJc w:val="left"/>
    </w:lvl>
  </w:abstractNum>
  <w:abstractNum w:abstractNumId="1">
    <w:nsid w:val="A376C40C"/>
    <w:multiLevelType w:val="singleLevel"/>
    <w:tmpl w:val="A376C40C"/>
    <w:lvl w:ilvl="0">
      <w:start w:val="1"/>
      <w:numFmt w:val="decimal"/>
      <w:suff w:val="nothing"/>
      <w:lvlText w:val="%1、"/>
      <w:lvlJc w:val="left"/>
    </w:lvl>
  </w:abstractNum>
  <w:abstractNum w:abstractNumId="2">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8CD"/>
    <w:rsid w:val="00604726"/>
    <w:rsid w:val="009B13A0"/>
    <w:rsid w:val="00B118CD"/>
    <w:rsid w:val="01FB1E95"/>
    <w:rsid w:val="07EB155B"/>
    <w:rsid w:val="08D14D85"/>
    <w:rsid w:val="0B6358DD"/>
    <w:rsid w:val="1F7A40B7"/>
    <w:rsid w:val="242E6957"/>
    <w:rsid w:val="27822F24"/>
    <w:rsid w:val="47C103C5"/>
    <w:rsid w:val="5EC94FBE"/>
    <w:rsid w:val="64401E0E"/>
    <w:rsid w:val="763A7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18CD"/>
    <w:pPr>
      <w:widowControl w:val="0"/>
      <w:spacing w:after="200" w:line="276" w:lineRule="auto"/>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118CD"/>
    <w:pPr>
      <w:spacing w:before="25" w:after="25"/>
    </w:pPr>
    <w:rPr>
      <w:bCs/>
      <w:spacing w:val="10"/>
    </w:rPr>
  </w:style>
  <w:style w:type="paragraph" w:styleId="a4">
    <w:name w:val="Block Text"/>
    <w:basedOn w:val="a"/>
    <w:uiPriority w:val="99"/>
    <w:qFormat/>
    <w:rsid w:val="00B118CD"/>
    <w:pPr>
      <w:tabs>
        <w:tab w:val="left" w:pos="709"/>
        <w:tab w:val="left" w:pos="1069"/>
        <w:tab w:val="left" w:pos="2149"/>
      </w:tabs>
      <w:ind w:left="1429" w:right="194"/>
    </w:pPr>
    <w:rPr>
      <w:rFonts w:ascii="楷体_GB2312" w:eastAsia="楷体_GB2312"/>
      <w:sz w:val="24"/>
    </w:rPr>
  </w:style>
  <w:style w:type="paragraph" w:styleId="a5">
    <w:name w:val="Plain Text"/>
    <w:basedOn w:val="a"/>
    <w:unhideWhenUsed/>
    <w:qFormat/>
    <w:rsid w:val="00B118CD"/>
    <w:rPr>
      <w:rFonts w:ascii="宋体" w:hAnsi="Courier New"/>
    </w:rPr>
  </w:style>
  <w:style w:type="paragraph" w:styleId="a6">
    <w:name w:val="Balloon Text"/>
    <w:basedOn w:val="a"/>
    <w:link w:val="Char"/>
    <w:uiPriority w:val="99"/>
    <w:semiHidden/>
    <w:unhideWhenUsed/>
    <w:qFormat/>
    <w:rsid w:val="00B118CD"/>
    <w:rPr>
      <w:sz w:val="18"/>
      <w:szCs w:val="18"/>
    </w:rPr>
  </w:style>
  <w:style w:type="paragraph" w:styleId="a7">
    <w:name w:val="footer"/>
    <w:basedOn w:val="a"/>
    <w:link w:val="Char0"/>
    <w:uiPriority w:val="99"/>
    <w:unhideWhenUsed/>
    <w:qFormat/>
    <w:rsid w:val="00B118CD"/>
    <w:pPr>
      <w:tabs>
        <w:tab w:val="center" w:pos="4153"/>
        <w:tab w:val="right" w:pos="8306"/>
      </w:tabs>
      <w:snapToGrid w:val="0"/>
      <w:jc w:val="left"/>
    </w:pPr>
    <w:rPr>
      <w:sz w:val="18"/>
      <w:szCs w:val="18"/>
    </w:rPr>
  </w:style>
  <w:style w:type="paragraph" w:styleId="a8">
    <w:name w:val="header"/>
    <w:basedOn w:val="a"/>
    <w:link w:val="Char1"/>
    <w:unhideWhenUsed/>
    <w:qFormat/>
    <w:rsid w:val="00B118C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118CD"/>
    <w:pPr>
      <w:widowControl/>
      <w:spacing w:before="100" w:beforeAutospacing="1" w:after="100" w:afterAutospacing="1"/>
      <w:jc w:val="left"/>
    </w:pPr>
    <w:rPr>
      <w:rFonts w:ascii="宋体" w:hAnsi="宋体"/>
      <w:kern w:val="0"/>
      <w:sz w:val="24"/>
      <w:szCs w:val="24"/>
    </w:rPr>
  </w:style>
  <w:style w:type="table" w:styleId="aa">
    <w:name w:val="Table Grid"/>
    <w:basedOn w:val="a2"/>
    <w:uiPriority w:val="59"/>
    <w:qFormat/>
    <w:rsid w:val="00B118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B118CD"/>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8"/>
    <w:uiPriority w:val="99"/>
    <w:qFormat/>
    <w:rsid w:val="00B118CD"/>
    <w:rPr>
      <w:rFonts w:ascii="Times New Roman" w:eastAsia="宋体" w:hAnsi="Times New Roman" w:cs="Times New Roman"/>
      <w:sz w:val="18"/>
      <w:szCs w:val="18"/>
    </w:rPr>
  </w:style>
  <w:style w:type="character" w:customStyle="1" w:styleId="Char0">
    <w:name w:val="页脚 Char"/>
    <w:basedOn w:val="a1"/>
    <w:link w:val="a7"/>
    <w:uiPriority w:val="99"/>
    <w:qFormat/>
    <w:rsid w:val="00B118CD"/>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B118CD"/>
    <w:rPr>
      <w:rFonts w:ascii="Times New Roman" w:eastAsia="宋体" w:hAnsi="Times New Roman" w:cs="Times New Roman"/>
      <w:sz w:val="18"/>
      <w:szCs w:val="18"/>
    </w:rPr>
  </w:style>
  <w:style w:type="character" w:customStyle="1" w:styleId="CharChar1">
    <w:name w:val="Char Char1"/>
    <w:qFormat/>
    <w:locked/>
    <w:rsid w:val="00B118CD"/>
    <w:rPr>
      <w:rFonts w:ascii="宋体" w:eastAsia="宋体" w:hAnsi="Courier New" w:hint="eastAsia"/>
      <w:kern w:val="2"/>
      <w:sz w:val="21"/>
      <w:lang w:val="en-US" w:eastAsia="zh-CN" w:bidi="ar-SA"/>
    </w:rPr>
  </w:style>
  <w:style w:type="paragraph" w:styleId="ab">
    <w:name w:val="List Paragraph"/>
    <w:basedOn w:val="a"/>
    <w:uiPriority w:val="99"/>
    <w:unhideWhenUsed/>
    <w:qFormat/>
    <w:rsid w:val="00B118CD"/>
    <w:pPr>
      <w:ind w:firstLineChars="200" w:firstLine="420"/>
    </w:pPr>
  </w:style>
  <w:style w:type="character" w:customStyle="1" w:styleId="textcontents">
    <w:name w:val="textcontents"/>
    <w:qFormat/>
    <w:rsid w:val="00B118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2015-06-17T12:51:00Z</dcterms:created>
  <dcterms:modified xsi:type="dcterms:W3CDTF">2021-10-20T02:56:00Z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