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pStyle w:val="3"/>
        <w:spacing w:line="400" w:lineRule="exact"/>
        <w:rPr>
          <w:rFonts w:hint="eastAsia" w:eastAsia="宋体"/>
          <w:b/>
          <w:szCs w:val="21"/>
          <w:lang w:eastAsia="zh-CN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 w:cs="宋体"/>
          <w:color w:val="000000"/>
          <w:kern w:val="0"/>
          <w:szCs w:val="21"/>
        </w:rPr>
        <w:t>成都同飞科技有限责任公司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r>
        <w:rPr>
          <w:szCs w:val="44"/>
          <w:u w:val="single"/>
        </w:rPr>
        <w:t xml:space="preserve"> </w:t>
      </w:r>
      <w:bookmarkStart w:id="1" w:name="合同编号"/>
      <w:r>
        <w:rPr>
          <w:rFonts w:hint="eastAsia"/>
          <w:szCs w:val="44"/>
          <w:u w:val="single"/>
        </w:rPr>
        <w:t>0413-2019-EO</w:t>
      </w:r>
      <w:bookmarkEnd w:id="1"/>
      <w:r>
        <w:rPr>
          <w:rFonts w:hint="eastAsia"/>
          <w:szCs w:val="44"/>
          <w:u w:val="single"/>
          <w:lang w:eastAsia="zh-CN"/>
        </w:rPr>
        <w:t>、0391-2020-Q</w:t>
      </w: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200"/>
        <w:gridCol w:w="131"/>
        <w:gridCol w:w="2413"/>
        <w:gridCol w:w="2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  <w:r>
              <w:rPr>
                <w:rFonts w:hint="eastAsia"/>
                <w:b/>
                <w:sz w:val="24"/>
                <w:lang w:val="en-US" w:eastAsia="zh-CN"/>
              </w:rPr>
              <w:t>:</w:t>
            </w:r>
            <w:r>
              <w:rPr>
                <w:rFonts w:hint="eastAsia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认证范围变更</w:t>
            </w:r>
          </w:p>
        </w:tc>
        <w:tc>
          <w:tcPr>
            <w:tcW w:w="5043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rFonts w:hint="eastAsia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numPr>
                <w:ilvl w:val="0"/>
                <w:numId w:val="0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2"/>
          </w:tcPr>
          <w:p>
            <w:pPr>
              <w:spacing w:before="62" w:beforeLines="20"/>
              <w:rPr>
                <w:rFonts w:hint="eastAsia"/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2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2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2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原依据标准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</w:tc>
        <w:tc>
          <w:tcPr>
            <w:tcW w:w="5043" w:type="dxa"/>
            <w:gridSpan w:val="2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788" w:type="dxa"/>
            <w:gridSpan w:val="3"/>
          </w:tcPr>
          <w:p>
            <w:pPr>
              <w:numPr>
                <w:ilvl w:val="0"/>
                <w:numId w:val="2"/>
              </w:num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认证范围变更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原认证范围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bookmarkStart w:id="2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E：计算机应用软件的设计开发；地理信息数据采集、数据处理、数据库建设；工程测量；测绘航空摄影；计算机信息系统集成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所涉及的环境管理活动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O：计算机应用软件的设计开发；地理信息数据采集、数据处理、数据库建设；工程测量；测绘航空摄影；计算机信息系统集成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所涉及的职业健康安全管理活动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</w:p>
          <w:p>
            <w:pPr>
              <w:rPr>
                <w:rFonts w:hint="eastAsia" w:eastAsia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Q：计算机应用软件的设计开发；地理信息数据采集、数据处理、数据库建设；工程测量；测绘航空摄影；计算机信息系统集成</w:t>
            </w:r>
            <w:bookmarkEnd w:id="2"/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5043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变更为: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现认证范围：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E：计算机应用软件的设计开发；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地理信息系统工程（地理信息数据采集、数据处理、数据库建设）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；工程测量；测绘航空摄影；计算机信息系统集成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所涉及场所的相关环境管理活动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O：计算机应用软件的设计开发；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地理信息系统工程（地理信息数据采集、数据处理、数据库建设）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；工程测量；测绘航空摄影；计算机信息系统集成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所涉及场所的相关职业健康安全管理活动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。</w:t>
            </w:r>
          </w:p>
          <w:p>
            <w:pPr>
              <w:rPr>
                <w:rFonts w:hint="eastAsia" w:eastAsia="宋体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Q：计算机应用软件的设计开发；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地理信息系统工程（地理信息数据采集、数据处理、数据库建设）</w:t>
            </w:r>
            <w:r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  <w:t>；工程测量；测绘航空摄影；计算机信息系统集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788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2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4788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2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4788" w:type="dxa"/>
            <w:gridSpan w:val="3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7．地址变更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原（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经营地址，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生产地址，□注册地址）：</w:t>
            </w:r>
          </w:p>
          <w:p>
            <w:pPr>
              <w:rPr>
                <w:rFonts w:hint="default" w:eastAsia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3" w:type="dxa"/>
            <w:gridSpan w:val="2"/>
          </w:tcPr>
          <w:p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变更为：</w:t>
            </w:r>
          </w:p>
          <w:p>
            <w:pP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经营地址，□生产地址，□注册地址）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hint="default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8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2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831" w:type="dxa"/>
            <w:gridSpan w:val="5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3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  <w:lang w:eastAsia="zh-CN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初审人日, </w:t>
            </w:r>
            <w:r>
              <w:rPr>
                <w:rFonts w:hint="eastAsia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szCs w:val="21"/>
                <w:lang w:val="en-US" w:eastAsia="zh-CN"/>
              </w:rPr>
              <w:t>Q</w:t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1）</w:t>
            </w:r>
            <w:r>
              <w:rPr>
                <w:rFonts w:hint="eastAsia"/>
                <w:szCs w:val="21"/>
              </w:rPr>
              <w:t>人日</w:t>
            </w:r>
            <w:r>
              <w:rPr>
                <w:rFonts w:hint="eastAsia"/>
                <w:szCs w:val="21"/>
                <w:lang w:val="en-US" w:eastAsia="zh-CN"/>
              </w:rPr>
              <w:t>;EO</w:t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20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102235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4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63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57" w:type="dxa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2021.9.13</w:t>
            </w:r>
            <w:bookmarkStart w:id="3" w:name="_GoBack"/>
            <w:bookmarkEnd w:id="3"/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220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李永忠2021.9.13</w:t>
            </w:r>
          </w:p>
        </w:tc>
        <w:tc>
          <w:tcPr>
            <w:tcW w:w="2544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63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BSOKnM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abstractNum w:abstractNumId="2">
    <w:nsid w:val="F40CCA73"/>
    <w:multiLevelType w:val="singleLevel"/>
    <w:tmpl w:val="F40CCA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669E"/>
    <w:rsid w:val="023C3B16"/>
    <w:rsid w:val="054354E5"/>
    <w:rsid w:val="0721171F"/>
    <w:rsid w:val="095B37F6"/>
    <w:rsid w:val="0D167B3C"/>
    <w:rsid w:val="0D584D22"/>
    <w:rsid w:val="1230230B"/>
    <w:rsid w:val="15C10E12"/>
    <w:rsid w:val="16AD05AC"/>
    <w:rsid w:val="170E3099"/>
    <w:rsid w:val="179C1733"/>
    <w:rsid w:val="1A180FED"/>
    <w:rsid w:val="1AFA6FE0"/>
    <w:rsid w:val="1E9D69D4"/>
    <w:rsid w:val="237A7C7C"/>
    <w:rsid w:val="237E3673"/>
    <w:rsid w:val="241F2107"/>
    <w:rsid w:val="24BE0633"/>
    <w:rsid w:val="264C1879"/>
    <w:rsid w:val="2B0B2B66"/>
    <w:rsid w:val="2ED45631"/>
    <w:rsid w:val="39300C90"/>
    <w:rsid w:val="393F602B"/>
    <w:rsid w:val="3A7A1947"/>
    <w:rsid w:val="3BC9515D"/>
    <w:rsid w:val="3BD22C3F"/>
    <w:rsid w:val="3E2041B8"/>
    <w:rsid w:val="405067C4"/>
    <w:rsid w:val="408F2B11"/>
    <w:rsid w:val="453C232D"/>
    <w:rsid w:val="4EE05BDA"/>
    <w:rsid w:val="53E10E4B"/>
    <w:rsid w:val="57EC5920"/>
    <w:rsid w:val="6480679C"/>
    <w:rsid w:val="66181EDD"/>
    <w:rsid w:val="66650FCF"/>
    <w:rsid w:val="67302FAE"/>
    <w:rsid w:val="6B3A7A38"/>
    <w:rsid w:val="6C5C076A"/>
    <w:rsid w:val="6EEE2520"/>
    <w:rsid w:val="6F383E6B"/>
    <w:rsid w:val="70500FC9"/>
    <w:rsid w:val="72451893"/>
    <w:rsid w:val="75F846FE"/>
    <w:rsid w:val="76906210"/>
    <w:rsid w:val="7A2723F5"/>
    <w:rsid w:val="7C0744CE"/>
    <w:rsid w:val="7D4A24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2021-09-14T01:42:30Z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A56FD2BDFC224A00901DCEB834593D7A</vt:lpwstr>
  </property>
  <property fmtid="{D5CDD505-2E9C-101B-9397-08002B2CF9AE}" pid="4" name="KSOProductBuildVer">
    <vt:lpwstr>2052-11.1.0.10700</vt:lpwstr>
  </property>
</Properties>
</file>